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652A5" w14:textId="153EF69D" w:rsidR="0026091E" w:rsidRPr="0026091E" w:rsidRDefault="0026091E" w:rsidP="00FA748A">
      <w:pPr>
        <w:pStyle w:val="Heading1"/>
        <w:spacing w:before="0" w:after="0"/>
      </w:pPr>
      <w:bookmarkStart w:id="0" w:name="_GoBack"/>
      <w:r w:rsidRPr="0026091E">
        <w:t>TotalSheet Construction Sta</w:t>
      </w:r>
      <w:r w:rsidR="00FA748A">
        <w:t xml:space="preserve">ndards &amp; Specification Manual </w:t>
      </w:r>
      <w:r w:rsidR="00FA748A">
        <w:br/>
      </w:r>
      <w:bookmarkEnd w:id="0"/>
      <w:r w:rsidRPr="0026091E">
        <w:t>2026 Edition.docx</w:t>
      </w:r>
    </w:p>
    <w:sdt>
      <w:sdtPr>
        <w:rPr>
          <w:rFonts w:eastAsiaTheme="minorEastAsia" w:cstheme="minorBidi"/>
          <w:color w:val="auto"/>
          <w:sz w:val="22"/>
          <w:szCs w:val="22"/>
          <w:lang w:eastAsia="en-US"/>
        </w:rPr>
        <w:id w:val="-319430405"/>
        <w:docPartObj>
          <w:docPartGallery w:val="Table of Contents"/>
          <w:docPartUnique/>
        </w:docPartObj>
      </w:sdtPr>
      <w:sdtEndPr>
        <w:rPr>
          <w:b w:val="0"/>
          <w:noProof/>
          <w:sz w:val="20"/>
        </w:rPr>
      </w:sdtEndPr>
      <w:sdtContent>
        <w:sdt>
          <w:sdtPr>
            <w:rPr>
              <w:rFonts w:eastAsiaTheme="minorEastAsia" w:cstheme="minorBidi"/>
              <w:color w:val="auto"/>
              <w:sz w:val="22"/>
              <w:szCs w:val="22"/>
              <w:lang w:eastAsia="en-US"/>
            </w:rPr>
            <w:id w:val="-356476"/>
            <w:docPartObj>
              <w:docPartGallery w:val="Bibliographies"/>
              <w:docPartUnique/>
            </w:docPartObj>
          </w:sdtPr>
          <w:sdtEndPr>
            <w:rPr>
              <w:b w:val="0"/>
              <w:sz w:val="20"/>
            </w:rPr>
          </w:sdtEndPr>
          <w:sdtContent>
            <w:p w14:paraId="42B664AD" w14:textId="4715F34E" w:rsidR="00624093" w:rsidRPr="00090894" w:rsidRDefault="00624093" w:rsidP="00FA748A">
              <w:pPr>
                <w:pStyle w:val="Heading1"/>
                <w:rPr>
                  <w:rFonts w:eastAsiaTheme="minorEastAsia"/>
                </w:rPr>
              </w:pPr>
              <w:r w:rsidRPr="00090894">
                <w:rPr>
                  <w:rFonts w:eastAsiaTheme="minorEastAsia"/>
                </w:rPr>
                <w:t>Bibliography</w:t>
              </w:r>
              <w:r w:rsidR="00232E24" w:rsidRPr="00090894">
                <w:rPr>
                  <w:rFonts w:eastAsiaTheme="minorEastAsia"/>
                </w:rPr>
                <w:tab/>
              </w:r>
            </w:p>
            <w:sdt>
              <w:sdtPr>
                <w:rPr>
                  <w:rFonts w:asciiTheme="minorHAnsi" w:eastAsiaTheme="minorEastAsia" w:hAnsiTheme="minorHAnsi" w:cstheme="minorHAnsi"/>
                  <w:sz w:val="20"/>
                  <w:szCs w:val="20"/>
                  <w:lang w:eastAsia="en-US"/>
                </w:rPr>
                <w:id w:val="111145805"/>
                <w:bibliography/>
              </w:sdtPr>
              <w:sdtEndPr/>
              <w:sdtContent>
                <w:p w14:paraId="628A445E" w14:textId="1B81CF8D" w:rsidR="00977BB6" w:rsidRPr="00090894" w:rsidRDefault="00977BB6" w:rsidP="00E62AE9">
                  <w:pPr>
                    <w:pStyle w:val="NormalWeb"/>
                    <w:numPr>
                      <w:ilvl w:val="0"/>
                      <w:numId w:val="2"/>
                    </w:numPr>
                    <w:spacing w:before="0" w:beforeAutospacing="0" w:after="0" w:afterAutospacing="0" w:line="360" w:lineRule="auto"/>
                    <w:ind w:right="1058"/>
                    <w:jc w:val="both"/>
                    <w:rPr>
                      <w:rFonts w:asciiTheme="minorHAnsi" w:hAnsiTheme="minorHAnsi" w:cstheme="minorHAnsi"/>
                      <w:sz w:val="20"/>
                      <w:szCs w:val="20"/>
                    </w:rPr>
                  </w:pPr>
                  <w:r w:rsidRPr="00090894">
                    <w:rPr>
                      <w:rFonts w:asciiTheme="minorHAnsi" w:hAnsiTheme="minorHAnsi" w:cstheme="minorHAnsi"/>
                      <w:b/>
                      <w:bCs/>
                      <w:sz w:val="20"/>
                      <w:szCs w:val="20"/>
                    </w:rPr>
                    <w:t>IS 456:2000</w:t>
                  </w:r>
                  <w:r w:rsidRPr="00090894">
                    <w:rPr>
                      <w:rFonts w:asciiTheme="minorHAnsi" w:hAnsiTheme="minorHAnsi" w:cstheme="minorHAnsi"/>
                      <w:sz w:val="20"/>
                      <w:szCs w:val="20"/>
                    </w:rPr>
                    <w:t xml:space="preserve"> – Plain and Reinforced Concrete – Code of Practice, Bureau of Indian Standards (BIS), New Delhi.</w:t>
                  </w:r>
                </w:p>
                <w:p w14:paraId="6D6DBA8A" w14:textId="5B0CF6AE"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IS 1200 Series</w:t>
                  </w:r>
                  <w:r w:rsidRPr="00090894">
                    <w:rPr>
                      <w:rFonts w:eastAsia="Times New Roman" w:cstheme="minorHAnsi"/>
                      <w:sz w:val="20"/>
                      <w:szCs w:val="20"/>
                      <w:lang w:eastAsia="en-IN"/>
                    </w:rPr>
                    <w:t xml:space="preserve"> – Method of Measurement of Building and Civil Engineering Works</w:t>
                  </w:r>
                  <w:r w:rsidR="00B76DD7" w:rsidRPr="00090894">
                    <w:rPr>
                      <w:rFonts w:eastAsia="Times New Roman" w:cstheme="minorHAnsi"/>
                      <w:sz w:val="20"/>
                      <w:szCs w:val="20"/>
                      <w:lang w:eastAsia="en-IN"/>
                    </w:rPr>
                    <w:t xml:space="preserve"> </w:t>
                  </w:r>
                  <w:r w:rsidRPr="00090894">
                    <w:rPr>
                      <w:rFonts w:eastAsia="Times New Roman" w:cstheme="minorHAnsi"/>
                      <w:sz w:val="20"/>
                      <w:szCs w:val="20"/>
                      <w:lang w:eastAsia="en-IN"/>
                    </w:rPr>
                    <w:t>(Parts 1–27: Earthwork, Concrete, Masonry, Finishes, etc.), BIS.</w:t>
                  </w:r>
                </w:p>
                <w:p w14:paraId="259A2BA8" w14:textId="77777777"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IS 383:2016</w:t>
                  </w:r>
                  <w:r w:rsidRPr="00090894">
                    <w:rPr>
                      <w:rFonts w:eastAsia="Times New Roman" w:cstheme="minorHAnsi"/>
                      <w:sz w:val="20"/>
                      <w:szCs w:val="20"/>
                      <w:lang w:eastAsia="en-IN"/>
                    </w:rPr>
                    <w:t xml:space="preserve"> – Specification for Coarse and Fine Aggregates from Natural Sources for Concrete, BIS.</w:t>
                  </w:r>
                </w:p>
                <w:p w14:paraId="268998AF" w14:textId="77777777"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IS 10262:2019</w:t>
                  </w:r>
                  <w:r w:rsidRPr="00090894">
                    <w:rPr>
                      <w:rFonts w:eastAsia="Times New Roman" w:cstheme="minorHAnsi"/>
                      <w:sz w:val="20"/>
                      <w:szCs w:val="20"/>
                      <w:lang w:eastAsia="en-IN"/>
                    </w:rPr>
                    <w:t xml:space="preserve"> – Concrete Mix Proportioning – Guidelines, Bureau of Indian Standards.</w:t>
                  </w:r>
                </w:p>
                <w:p w14:paraId="07B34473" w14:textId="77777777"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NBC 2016</w:t>
                  </w:r>
                  <w:r w:rsidRPr="00090894">
                    <w:rPr>
                      <w:rFonts w:eastAsia="Times New Roman" w:cstheme="minorHAnsi"/>
                      <w:sz w:val="20"/>
                      <w:szCs w:val="20"/>
                      <w:lang w:eastAsia="en-IN"/>
                    </w:rPr>
                    <w:t xml:space="preserve"> – National Building Code of India, Volumes 1 &amp; 2, Bureau of Indian Standards.</w:t>
                  </w:r>
                </w:p>
                <w:p w14:paraId="03559F36" w14:textId="77777777"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CPWD Delhi Schedule of Rates (DSR) 2023</w:t>
                  </w:r>
                  <w:r w:rsidRPr="00090894">
                    <w:rPr>
                      <w:rFonts w:eastAsia="Times New Roman" w:cstheme="minorHAnsi"/>
                      <w:sz w:val="20"/>
                      <w:szCs w:val="20"/>
                      <w:lang w:eastAsia="en-IN"/>
                    </w:rPr>
                    <w:t xml:space="preserve"> – Central Public Works Department, Government of India.</w:t>
                  </w:r>
                </w:p>
                <w:p w14:paraId="06C98D46" w14:textId="5CB54F25"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CPWD General Specifications 2022 – Volumes 1 &amp; 2</w:t>
                  </w:r>
                  <w:r w:rsidRPr="00090894">
                    <w:rPr>
                      <w:rFonts w:eastAsia="Times New Roman" w:cstheme="minorHAnsi"/>
                      <w:sz w:val="20"/>
                      <w:szCs w:val="20"/>
                      <w:lang w:eastAsia="en-IN"/>
                    </w:rPr>
                    <w:t xml:space="preserve"> – Standard specifications for civil works including concrete, masonry, finishing,</w:t>
                  </w:r>
                  <w:r w:rsidR="00B76DD7" w:rsidRPr="00090894">
                    <w:rPr>
                      <w:rFonts w:eastAsia="Times New Roman" w:cstheme="minorHAnsi"/>
                      <w:sz w:val="20"/>
                      <w:szCs w:val="20"/>
                      <w:lang w:eastAsia="en-IN"/>
                    </w:rPr>
                    <w:t xml:space="preserve"> </w:t>
                  </w:r>
                  <w:r w:rsidRPr="00090894">
                    <w:rPr>
                      <w:rFonts w:eastAsia="Times New Roman" w:cstheme="minorHAnsi"/>
                      <w:sz w:val="20"/>
                      <w:szCs w:val="20"/>
                      <w:lang w:eastAsia="en-IN"/>
                    </w:rPr>
                    <w:t>and painting.</w:t>
                  </w:r>
                </w:p>
                <w:p w14:paraId="4898504C" w14:textId="77777777" w:rsidR="00C16C37"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Construction Cost Manual</w:t>
                  </w:r>
                  <w:r w:rsidRPr="00090894">
                    <w:rPr>
                      <w:rFonts w:eastAsia="Times New Roman" w:cstheme="minorHAnsi"/>
                      <w:sz w:val="20"/>
                      <w:szCs w:val="20"/>
                      <w:lang w:eastAsia="en-IN"/>
                    </w:rPr>
                    <w:t xml:space="preserve"> – Published by </w:t>
                  </w:r>
                  <w:r w:rsidR="003B7468" w:rsidRPr="00090894">
                    <w:rPr>
                      <w:rFonts w:eastAsia="Times New Roman" w:cstheme="minorHAnsi"/>
                      <w:sz w:val="20"/>
                      <w:szCs w:val="20"/>
                      <w:lang w:eastAsia="en-IN"/>
                    </w:rPr>
                    <w:t xml:space="preserve">the </w:t>
                  </w:r>
                  <w:r w:rsidRPr="00090894">
                    <w:rPr>
                      <w:rFonts w:eastAsia="Times New Roman" w:cstheme="minorHAnsi"/>
                      <w:sz w:val="20"/>
                      <w:szCs w:val="20"/>
                      <w:lang w:eastAsia="en-IN"/>
                    </w:rPr>
                    <w:t>Institute of Quantity Surveyors, India.</w:t>
                  </w:r>
                  <w:r w:rsidR="00C16C37" w:rsidRPr="00090894">
                    <w:rPr>
                      <w:rFonts w:eastAsia="Times New Roman" w:cstheme="minorHAnsi"/>
                      <w:sz w:val="20"/>
                      <w:szCs w:val="20"/>
                      <w:lang w:eastAsia="en-IN"/>
                    </w:rPr>
                    <w:t xml:space="preserve"> </w:t>
                  </w:r>
                </w:p>
                <w:p w14:paraId="36DE48EC" w14:textId="234FD482"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NICMAR Handbook on Construction Practices</w:t>
                  </w:r>
                  <w:r w:rsidRPr="00090894">
                    <w:rPr>
                      <w:rFonts w:eastAsia="Times New Roman" w:cstheme="minorHAnsi"/>
                      <w:sz w:val="20"/>
                      <w:szCs w:val="20"/>
                      <w:lang w:eastAsia="en-IN"/>
                    </w:rPr>
                    <w:t xml:space="preserve"> – National Institute of Construction Management and Research (NICMAR), Pune.</w:t>
                  </w:r>
                </w:p>
                <w:p w14:paraId="08A04FFE" w14:textId="45D66CC6"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Manufacturers' Technical Data Sheets</w:t>
                  </w:r>
                  <w:r w:rsidRPr="00090894">
                    <w:rPr>
                      <w:rFonts w:eastAsia="Times New Roman" w:cstheme="minorHAnsi"/>
                      <w:sz w:val="20"/>
                      <w:szCs w:val="20"/>
                      <w:lang w:eastAsia="en-IN"/>
                    </w:rPr>
                    <w:t xml:space="preserve"> – Sika India, Roff, MYK Laticrete, Asian Paints, Berger, Ultratech, ACC Cement, JSW Cement,</w:t>
                  </w:r>
                  <w:r w:rsidR="00B76DD7" w:rsidRPr="00090894">
                    <w:rPr>
                      <w:rFonts w:eastAsia="Times New Roman" w:cstheme="minorHAnsi"/>
                      <w:sz w:val="20"/>
                      <w:szCs w:val="20"/>
                      <w:lang w:eastAsia="en-IN"/>
                    </w:rPr>
                    <w:t xml:space="preserve"> </w:t>
                  </w:r>
                  <w:r w:rsidRPr="00090894">
                    <w:rPr>
                      <w:rFonts w:eastAsia="Times New Roman" w:cstheme="minorHAnsi"/>
                      <w:sz w:val="20"/>
                      <w:szCs w:val="20"/>
                      <w:lang w:eastAsia="en-IN"/>
                    </w:rPr>
                    <w:t>Ramco, etc.</w:t>
                  </w:r>
                </w:p>
                <w:p w14:paraId="092976FA" w14:textId="54FD4869"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 xml:space="preserve">Total Sheet™ – Construction Estimation &amp; Specification </w:t>
                  </w:r>
                  <w:r w:rsidR="009C1DB5" w:rsidRPr="00090894">
                    <w:rPr>
                      <w:rStyle w:val="EndnoteReference"/>
                      <w:rFonts w:eastAsia="Times New Roman" w:cstheme="minorHAnsi"/>
                      <w:b/>
                      <w:bCs/>
                      <w:sz w:val="20"/>
                      <w:szCs w:val="20"/>
                      <w:lang w:eastAsia="en-IN"/>
                    </w:rPr>
                    <w:endnoteReference w:id="1"/>
                  </w:r>
                  <w:r w:rsidR="00A52185" w:rsidRPr="00090894">
                    <w:rPr>
                      <w:rFonts w:eastAsia="Times New Roman" w:cstheme="minorHAnsi"/>
                      <w:b/>
                      <w:bCs/>
                      <w:sz w:val="20"/>
                      <w:szCs w:val="20"/>
                      <w:lang w:eastAsia="en-IN"/>
                    </w:rPr>
                    <w:t>Platform</w:t>
                  </w:r>
                  <w:r w:rsidR="00A52185" w:rsidRPr="00090894">
                    <w:rPr>
                      <w:rFonts w:eastAsia="Times New Roman" w:cstheme="minorHAnsi"/>
                      <w:sz w:val="20"/>
                      <w:szCs w:val="20"/>
                      <w:lang w:eastAsia="en-IN"/>
                    </w:rPr>
                    <w:t>.</w:t>
                  </w:r>
                  <w:r w:rsidR="009B069F" w:rsidRPr="00090894">
                    <w:rPr>
                      <w:rFonts w:eastAsia="Times New Roman" w:cstheme="minorHAnsi"/>
                      <w:sz w:val="20"/>
                      <w:szCs w:val="20"/>
                      <w:lang w:eastAsia="en-IN"/>
                    </w:rPr>
                    <w:t xml:space="preserve"> </w:t>
                  </w:r>
                  <w:r w:rsidRPr="00090894">
                    <w:rPr>
                      <w:rFonts w:eastAsia="Times New Roman" w:cstheme="minorHAnsi"/>
                      <w:sz w:val="20"/>
                      <w:szCs w:val="20"/>
                      <w:lang w:eastAsia="en-IN"/>
                    </w:rPr>
                    <w:t xml:space="preserve">Proprietary material and </w:t>
                  </w:r>
                  <w:r w:rsidR="003B7468" w:rsidRPr="00090894">
                    <w:rPr>
                      <w:rFonts w:eastAsia="Times New Roman" w:cstheme="minorHAnsi"/>
                      <w:sz w:val="20"/>
                      <w:szCs w:val="20"/>
                      <w:lang w:eastAsia="en-IN"/>
                    </w:rPr>
                    <w:t>labour</w:t>
                  </w:r>
                  <w:r w:rsidRPr="00090894">
                    <w:rPr>
                      <w:rFonts w:eastAsia="Times New Roman" w:cstheme="minorHAnsi"/>
                      <w:sz w:val="20"/>
                      <w:szCs w:val="20"/>
                      <w:lang w:eastAsia="en-IN"/>
                    </w:rPr>
                    <w:t xml:space="preserve"> consumption data sourced from live projects, estimation models, and specification codes integrated into</w:t>
                  </w:r>
                  <w:r w:rsidR="00B76DD7" w:rsidRPr="00090894">
                    <w:rPr>
                      <w:rFonts w:eastAsia="Times New Roman" w:cstheme="minorHAnsi"/>
                      <w:sz w:val="20"/>
                      <w:szCs w:val="20"/>
                      <w:lang w:eastAsia="en-IN"/>
                    </w:rPr>
                    <w:t xml:space="preserve"> </w:t>
                  </w:r>
                  <w:r w:rsidRPr="00090894">
                    <w:rPr>
                      <w:rFonts w:eastAsia="Times New Roman" w:cstheme="minorHAnsi"/>
                      <w:sz w:val="20"/>
                      <w:szCs w:val="20"/>
                      <w:lang w:eastAsia="en-IN"/>
                    </w:rPr>
                    <w:t xml:space="preserve">the </w:t>
                  </w:r>
                  <w:r w:rsidRPr="00090894">
                    <w:rPr>
                      <w:rFonts w:eastAsia="Times New Roman" w:cstheme="minorHAnsi"/>
                      <w:b/>
                      <w:bCs/>
                      <w:sz w:val="20"/>
                      <w:szCs w:val="20"/>
                      <w:lang w:eastAsia="en-IN"/>
                    </w:rPr>
                    <w:t>Total Sheet</w:t>
                  </w:r>
                  <w:r w:rsidRPr="00090894">
                    <w:rPr>
                      <w:rFonts w:eastAsia="Times New Roman" w:cstheme="minorHAnsi"/>
                      <w:sz w:val="20"/>
                      <w:szCs w:val="20"/>
                      <w:lang w:eastAsia="en-IN"/>
                    </w:rPr>
                    <w:t xml:space="preserve"> platform.</w:t>
                  </w:r>
                  <w:r w:rsidR="009B069F" w:rsidRPr="00090894">
                    <w:rPr>
                      <w:rFonts w:eastAsia="Times New Roman" w:cstheme="minorHAnsi"/>
                      <w:sz w:val="20"/>
                      <w:szCs w:val="20"/>
                      <w:lang w:eastAsia="en-IN"/>
                    </w:rPr>
                    <w:t xml:space="preserve"> </w:t>
                  </w:r>
                  <w:r w:rsidRPr="00090894">
                    <w:rPr>
                      <w:rFonts w:eastAsia="Times New Roman" w:cstheme="minorHAnsi"/>
                      <w:sz w:val="20"/>
                      <w:szCs w:val="20"/>
                      <w:lang w:eastAsia="en-IN"/>
                    </w:rPr>
                    <w:t xml:space="preserve">Developed by </w:t>
                  </w:r>
                  <w:r w:rsidRPr="00090894">
                    <w:rPr>
                      <w:rFonts w:eastAsia="Times New Roman" w:cstheme="minorHAnsi"/>
                      <w:b/>
                      <w:bCs/>
                      <w:sz w:val="20"/>
                      <w:szCs w:val="20"/>
                      <w:lang w:eastAsia="en-IN"/>
                    </w:rPr>
                    <w:t>Utna Systems Pvt Ltd</w:t>
                  </w:r>
                  <w:r w:rsidRPr="00090894">
                    <w:rPr>
                      <w:rFonts w:eastAsia="Times New Roman" w:cstheme="minorHAnsi"/>
                      <w:sz w:val="20"/>
                      <w:szCs w:val="20"/>
                      <w:lang w:eastAsia="en-IN"/>
                    </w:rPr>
                    <w:t>, Mangalore.</w:t>
                  </w:r>
                  <w:r w:rsidR="009B069F" w:rsidRPr="00090894">
                    <w:rPr>
                      <w:rFonts w:eastAsia="Times New Roman" w:cstheme="minorHAnsi"/>
                      <w:sz w:val="20"/>
                      <w:szCs w:val="20"/>
                      <w:lang w:eastAsia="en-IN"/>
                    </w:rPr>
                    <w:t xml:space="preserve"> </w:t>
                  </w:r>
                  <w:r w:rsidRPr="00090894">
                    <w:rPr>
                      <w:rFonts w:ascii="Segoe UI Symbol" w:eastAsia="Times New Roman" w:hAnsi="Segoe UI Symbol" w:cs="Segoe UI Symbol"/>
                      <w:sz w:val="20"/>
                      <w:szCs w:val="20"/>
                      <w:lang w:eastAsia="en-IN"/>
                    </w:rPr>
                    <w:t>🌐</w:t>
                  </w:r>
                  <w:r w:rsidRPr="00090894">
                    <w:rPr>
                      <w:rFonts w:eastAsia="Times New Roman" w:cstheme="minorHAnsi"/>
                      <w:sz w:val="20"/>
                      <w:szCs w:val="20"/>
                      <w:lang w:eastAsia="en-IN"/>
                    </w:rPr>
                    <w:t xml:space="preserve"> </w:t>
                  </w:r>
                  <w:r w:rsidR="00D35370" w:rsidRPr="00090894">
                    <w:rPr>
                      <w:rFonts w:eastAsia="Times New Roman" w:cstheme="minorHAnsi"/>
                      <w:sz w:val="20"/>
                      <w:szCs w:val="20"/>
                      <w:lang w:eastAsia="en-IN"/>
                    </w:rPr>
                    <w:t>https://totalsheet.app/</w:t>
                  </w:r>
                </w:p>
                <w:p w14:paraId="16C61509" w14:textId="603C3D7B" w:rsidR="00977BB6" w:rsidRPr="00090894" w:rsidRDefault="00977BB6" w:rsidP="00E62AE9">
                  <w:pPr>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b/>
                      <w:bCs/>
                      <w:sz w:val="20"/>
                      <w:szCs w:val="20"/>
                      <w:lang w:eastAsia="en-IN"/>
                    </w:rPr>
                    <w:t>Site Execution Feedback &amp; Contractor Insights</w:t>
                  </w:r>
                  <w:r w:rsidRPr="00090894">
                    <w:rPr>
                      <w:rFonts w:eastAsia="Times New Roman" w:cstheme="minorHAnsi"/>
                      <w:sz w:val="20"/>
                      <w:szCs w:val="20"/>
                      <w:lang w:eastAsia="en-IN"/>
                    </w:rPr>
                    <w:t xml:space="preserve"> – Data verified through on-ground site reports, field engineers, and operational teams</w:t>
                  </w:r>
                  <w:r w:rsidR="00B76DD7" w:rsidRPr="00090894">
                    <w:rPr>
                      <w:rFonts w:eastAsia="Times New Roman" w:cstheme="minorHAnsi"/>
                      <w:sz w:val="20"/>
                      <w:szCs w:val="20"/>
                      <w:lang w:eastAsia="en-IN"/>
                    </w:rPr>
                    <w:t xml:space="preserve"> </w:t>
                  </w:r>
                  <w:r w:rsidRPr="00090894">
                    <w:rPr>
                      <w:rFonts w:eastAsia="Times New Roman" w:cstheme="minorHAnsi"/>
                      <w:sz w:val="20"/>
                      <w:szCs w:val="20"/>
                      <w:lang w:eastAsia="en-IN"/>
                    </w:rPr>
                    <w:t>across diverse project typologies.</w:t>
                  </w:r>
                </w:p>
                <w:p w14:paraId="092CE0CD" w14:textId="7BD02532" w:rsidR="00BA3164" w:rsidRPr="00090894" w:rsidRDefault="00FF4463" w:rsidP="00E62AE9">
                  <w:pPr>
                    <w:pStyle w:val="ListParagraph"/>
                    <w:numPr>
                      <w:ilvl w:val="0"/>
                      <w:numId w:val="2"/>
                    </w:numPr>
                    <w:spacing w:after="0" w:line="360" w:lineRule="auto"/>
                    <w:ind w:right="1058"/>
                    <w:jc w:val="both"/>
                    <w:rPr>
                      <w:rFonts w:eastAsia="Times New Roman" w:cstheme="minorHAnsi"/>
                      <w:sz w:val="20"/>
                      <w:szCs w:val="20"/>
                      <w:lang w:eastAsia="en-IN"/>
                    </w:rPr>
                  </w:pPr>
                  <w:r w:rsidRPr="00090894">
                    <w:rPr>
                      <w:rStyle w:val="Strong"/>
                      <w:rFonts w:cstheme="minorHAnsi"/>
                      <w:color w:val="000000"/>
                      <w:sz w:val="20"/>
                      <w:szCs w:val="20"/>
                    </w:rPr>
                    <w:t>CPWD Ana</w:t>
                  </w:r>
                  <w:r w:rsidRPr="00090894">
                    <w:rPr>
                      <w:rFonts w:eastAsia="Times New Roman" w:cstheme="minorHAnsi"/>
                      <w:b/>
                      <w:bCs/>
                      <w:sz w:val="20"/>
                      <w:szCs w:val="20"/>
                      <w:lang w:eastAsia="en-IN"/>
                    </w:rPr>
                    <w:t>lysis of Rates (AOR) 2022</w:t>
                  </w:r>
                  <w:r w:rsidRPr="00090894">
                    <w:rPr>
                      <w:rFonts w:eastAsia="Times New Roman" w:cstheme="minorHAnsi"/>
                      <w:sz w:val="20"/>
                      <w:szCs w:val="20"/>
                      <w:lang w:eastAsia="en-IN"/>
                    </w:rPr>
                    <w:t xml:space="preserve"> – </w:t>
                  </w:r>
                  <w:r w:rsidR="00E20753" w:rsidRPr="00090894">
                    <w:rPr>
                      <w:rFonts w:eastAsia="Times New Roman" w:cstheme="minorHAnsi"/>
                      <w:sz w:val="20"/>
                      <w:szCs w:val="20"/>
                      <w:lang w:eastAsia="en-IN"/>
                    </w:rPr>
                    <w:t>Avaliable at</w:t>
                  </w:r>
                  <w:r w:rsidRPr="00090894">
                    <w:rPr>
                      <w:rFonts w:eastAsia="Times New Roman" w:cstheme="minorHAnsi"/>
                      <w:sz w:val="20"/>
                      <w:szCs w:val="20"/>
                      <w:lang w:eastAsia="en-IN"/>
                    </w:rPr>
                    <w:t> </w:t>
                  </w:r>
                  <w:hyperlink r:id="rId8" w:tgtFrame="_new" w:history="1">
                    <w:r w:rsidRPr="00090894">
                      <w:rPr>
                        <w:rFonts w:eastAsia="Times New Roman" w:cstheme="minorHAnsi"/>
                        <w:sz w:val="20"/>
                        <w:szCs w:val="20"/>
                        <w:lang w:eastAsia="en-IN"/>
                      </w:rPr>
                      <w:t>https://cpwd.gov.in</w:t>
                    </w:r>
                  </w:hyperlink>
                </w:p>
                <w:p w14:paraId="2DA7CF59" w14:textId="2453CB63" w:rsidR="00E20753" w:rsidRPr="00090894" w:rsidRDefault="00D00FFF" w:rsidP="00E62AE9">
                  <w:pPr>
                    <w:pStyle w:val="ListParagraph"/>
                    <w:numPr>
                      <w:ilvl w:val="0"/>
                      <w:numId w:val="2"/>
                    </w:numPr>
                    <w:spacing w:after="0" w:line="360" w:lineRule="auto"/>
                    <w:ind w:right="1058"/>
                    <w:jc w:val="both"/>
                    <w:rPr>
                      <w:rFonts w:eastAsia="Times New Roman" w:cstheme="minorHAnsi"/>
                      <w:sz w:val="20"/>
                      <w:szCs w:val="20"/>
                      <w:lang w:eastAsia="en-IN"/>
                    </w:rPr>
                  </w:pPr>
                  <w:r w:rsidRPr="00090894">
                    <w:rPr>
                      <w:rFonts w:eastAsia="Times New Roman" w:cstheme="minorHAnsi"/>
                      <w:sz w:val="20"/>
                      <w:szCs w:val="20"/>
                      <w:lang w:eastAsia="en-IN"/>
                    </w:rPr>
                    <w:t xml:space="preserve">State PWD Schedule of Rates (SOR) – Latest (State-wise) Example (Karnataka): </w:t>
                  </w:r>
                  <w:hyperlink r:id="rId9" w:history="1">
                    <w:r w:rsidRPr="00090894">
                      <w:rPr>
                        <w:rStyle w:val="Hyperlink"/>
                        <w:rFonts w:eastAsia="Times New Roman" w:cstheme="minorHAnsi"/>
                        <w:sz w:val="20"/>
                        <w:szCs w:val="20"/>
                        <w:lang w:eastAsia="en-IN"/>
                      </w:rPr>
                      <w:t>https://pwd.karnataka.gov.in</w:t>
                    </w:r>
                  </w:hyperlink>
                </w:p>
                <w:p w14:paraId="7CF67CB4" w14:textId="2E41A9C2" w:rsidR="00366D82" w:rsidRPr="00090894" w:rsidRDefault="00EF6360" w:rsidP="00E62AE9">
                  <w:pPr>
                    <w:spacing w:after="0" w:line="360" w:lineRule="auto"/>
                    <w:ind w:left="360" w:right="1058"/>
                    <w:jc w:val="both"/>
                    <w:rPr>
                      <w:rFonts w:eastAsia="Times New Roman" w:cstheme="minorHAnsi"/>
                      <w:sz w:val="20"/>
                      <w:szCs w:val="20"/>
                      <w:lang w:eastAsia="en-IN"/>
                    </w:rPr>
                  </w:pPr>
                  <w:r w:rsidRPr="00090894">
                    <w:rPr>
                      <w:rFonts w:eastAsia="Times New Roman" w:cstheme="minorHAnsi"/>
                      <w:sz w:val="20"/>
                      <w:szCs w:val="20"/>
                      <w:lang w:eastAsia="en-IN"/>
                    </w:rPr>
                    <w:t xml:space="preserve">## Also we can </w:t>
                  </w:r>
                  <w:r w:rsidR="0031239E" w:rsidRPr="00090894">
                    <w:rPr>
                      <w:rFonts w:eastAsia="Times New Roman" w:cstheme="minorHAnsi"/>
                      <w:sz w:val="20"/>
                      <w:szCs w:val="20"/>
                      <w:lang w:eastAsia="en-IN"/>
                    </w:rPr>
                    <w:t>sub</w:t>
                  </w:r>
                  <w:r w:rsidR="00A12A1D" w:rsidRPr="00090894">
                    <w:rPr>
                      <w:rFonts w:eastAsia="Times New Roman" w:cstheme="minorHAnsi"/>
                      <w:sz w:val="20"/>
                      <w:szCs w:val="20"/>
                      <w:lang w:eastAsia="en-IN"/>
                    </w:rPr>
                    <w:t>scrib</w:t>
                  </w:r>
                  <w:r w:rsidR="0031239E" w:rsidRPr="00090894">
                    <w:rPr>
                      <w:rFonts w:eastAsia="Times New Roman" w:cstheme="minorHAnsi"/>
                      <w:sz w:val="20"/>
                      <w:szCs w:val="20"/>
                      <w:lang w:eastAsia="en-IN"/>
                    </w:rPr>
                    <w:t>e to the BIM</w:t>
                  </w:r>
                  <w:r w:rsidR="00366D82" w:rsidRPr="00090894">
                    <w:rPr>
                      <w:rFonts w:eastAsia="Times New Roman" w:cstheme="minorHAnsi"/>
                      <w:sz w:val="20"/>
                      <w:szCs w:val="20"/>
                      <w:lang w:eastAsia="en-IN"/>
                    </w:rPr>
                    <w:t>, Microsoft</w:t>
                  </w:r>
                  <w:r w:rsidR="00A122FA" w:rsidRPr="00090894">
                    <w:rPr>
                      <w:rFonts w:eastAsia="Times New Roman" w:cstheme="minorHAnsi"/>
                      <w:sz w:val="20"/>
                      <w:szCs w:val="20"/>
                      <w:lang w:eastAsia="en-IN"/>
                    </w:rPr>
                    <w:t>,</w:t>
                  </w:r>
                  <w:r w:rsidR="0031239E" w:rsidRPr="00090894">
                    <w:rPr>
                      <w:rFonts w:eastAsia="Times New Roman" w:cstheme="minorHAnsi"/>
                      <w:sz w:val="20"/>
                      <w:szCs w:val="20"/>
                      <w:lang w:eastAsia="en-IN"/>
                    </w:rPr>
                    <w:t xml:space="preserve"> for developer use to integrate AI into our </w:t>
                  </w:r>
                  <w:r w:rsidR="00366D82" w:rsidRPr="00090894">
                    <w:rPr>
                      <w:rFonts w:eastAsia="Times New Roman" w:cstheme="minorHAnsi"/>
                      <w:sz w:val="20"/>
                      <w:szCs w:val="20"/>
                      <w:lang w:eastAsia="en-IN"/>
                    </w:rPr>
                    <w:t>website.</w:t>
                  </w:r>
                </w:p>
                <w:p w14:paraId="13601E25" w14:textId="367EEEEE" w:rsidR="00E62AE9" w:rsidRDefault="00E62AE9">
                  <w:pPr>
                    <w:rPr>
                      <w:rFonts w:cstheme="minorHAnsi"/>
                      <w:sz w:val="20"/>
                      <w:szCs w:val="20"/>
                    </w:rPr>
                  </w:pPr>
                  <w:r>
                    <w:rPr>
                      <w:rFonts w:cstheme="minorHAnsi"/>
                      <w:sz w:val="20"/>
                      <w:szCs w:val="20"/>
                    </w:rPr>
                    <w:br w:type="page"/>
                  </w:r>
                </w:p>
                <w:p w14:paraId="3EA0F19C" w14:textId="77777777" w:rsidR="00C405C9" w:rsidRPr="00090894" w:rsidRDefault="00C405C9" w:rsidP="00E62AE9">
                  <w:pPr>
                    <w:spacing w:after="0"/>
                    <w:rPr>
                      <w:rFonts w:cstheme="minorHAnsi"/>
                      <w:sz w:val="20"/>
                      <w:szCs w:val="20"/>
                    </w:rPr>
                  </w:pPr>
                </w:p>
                <w:p w14:paraId="6A412267" w14:textId="0D911F08" w:rsidR="00624093" w:rsidRPr="00090894" w:rsidRDefault="00034C8B" w:rsidP="00E62AE9">
                  <w:pPr>
                    <w:spacing w:after="0"/>
                    <w:rPr>
                      <w:rFonts w:cstheme="minorHAnsi"/>
                      <w:sz w:val="20"/>
                      <w:szCs w:val="20"/>
                    </w:rPr>
                  </w:pPr>
                </w:p>
              </w:sdtContent>
            </w:sdt>
          </w:sdtContent>
        </w:sdt>
        <w:p w14:paraId="51558C65" w14:textId="601F1823" w:rsidR="00985982" w:rsidRPr="00090894" w:rsidRDefault="00985982" w:rsidP="00FA748A">
          <w:pPr>
            <w:pStyle w:val="Heading1"/>
          </w:pPr>
          <w:r w:rsidRPr="00090894">
            <w:t>Table of Contents</w:t>
          </w:r>
        </w:p>
        <w:p w14:paraId="4741D933" w14:textId="06710247" w:rsidR="00090894" w:rsidRPr="00090894" w:rsidRDefault="00985982" w:rsidP="00E62AE9">
          <w:pPr>
            <w:pStyle w:val="TOC1"/>
            <w:tabs>
              <w:tab w:val="left" w:pos="440"/>
              <w:tab w:val="right" w:leader="dot" w:pos="13292"/>
            </w:tabs>
            <w:spacing w:after="0"/>
            <w:rPr>
              <w:noProof/>
              <w:sz w:val="20"/>
              <w:szCs w:val="20"/>
              <w:lang w:eastAsia="en-IN"/>
            </w:rPr>
          </w:pPr>
          <w:r w:rsidRPr="00090894">
            <w:rPr>
              <w:rFonts w:cstheme="minorHAnsi"/>
              <w:sz w:val="20"/>
              <w:szCs w:val="20"/>
            </w:rPr>
            <w:fldChar w:fldCharType="begin"/>
          </w:r>
          <w:r w:rsidRPr="00090894">
            <w:rPr>
              <w:rFonts w:cstheme="minorHAnsi"/>
              <w:sz w:val="20"/>
              <w:szCs w:val="20"/>
            </w:rPr>
            <w:instrText xml:space="preserve"> TOC \o "1-3" \h \z \u </w:instrText>
          </w:r>
          <w:r w:rsidRPr="00090894">
            <w:rPr>
              <w:rFonts w:cstheme="minorHAnsi"/>
              <w:sz w:val="20"/>
              <w:szCs w:val="20"/>
            </w:rPr>
            <w:fldChar w:fldCharType="separate"/>
          </w:r>
          <w:hyperlink w:anchor="_Toc234649184" w:history="1">
            <w:r w:rsidR="00090894" w:rsidRPr="00090894">
              <w:rPr>
                <w:rStyle w:val="Hyperlink"/>
                <w:rFonts w:ascii="Times New Roman" w:hAnsi="Times New Roman" w:cs="Times New Roman"/>
                <w:noProof/>
                <w:sz w:val="20"/>
                <w:szCs w:val="20"/>
              </w:rPr>
              <w:t>1</w:t>
            </w:r>
            <w:r w:rsidR="00090894" w:rsidRPr="00090894">
              <w:rPr>
                <w:noProof/>
                <w:sz w:val="20"/>
                <w:szCs w:val="20"/>
                <w:lang w:eastAsia="en-IN"/>
              </w:rPr>
              <w:tab/>
            </w:r>
            <w:r w:rsidR="00090894" w:rsidRPr="00090894">
              <w:rPr>
                <w:rStyle w:val="Hyperlink"/>
                <w:noProof/>
                <w:sz w:val="20"/>
                <w:szCs w:val="20"/>
              </w:rPr>
              <w:t>Construction Material &amp; Workforce Consumption Standards</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_Toc234649184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5</w:t>
            </w:r>
            <w:r w:rsidR="00090894" w:rsidRPr="00090894">
              <w:rPr>
                <w:noProof/>
                <w:webHidden/>
                <w:sz w:val="20"/>
                <w:szCs w:val="20"/>
              </w:rPr>
              <w:fldChar w:fldCharType="end"/>
            </w:r>
          </w:hyperlink>
        </w:p>
        <w:p w14:paraId="4436450E" w14:textId="36AC3284" w:rsidR="00090894" w:rsidRPr="00090894" w:rsidRDefault="00034C8B" w:rsidP="00E62AE9">
          <w:pPr>
            <w:pStyle w:val="TOC1"/>
            <w:tabs>
              <w:tab w:val="left" w:pos="440"/>
              <w:tab w:val="right" w:leader="dot" w:pos="13292"/>
            </w:tabs>
            <w:spacing w:after="0"/>
            <w:rPr>
              <w:noProof/>
              <w:sz w:val="20"/>
              <w:szCs w:val="20"/>
              <w:lang w:eastAsia="en-IN"/>
            </w:rPr>
          </w:pPr>
          <w:hyperlink w:anchor="_Toc234649185" w:history="1">
            <w:r w:rsidR="00090894" w:rsidRPr="00090894">
              <w:rPr>
                <w:rStyle w:val="Hyperlink"/>
                <w:rFonts w:ascii="Times New Roman" w:hAnsi="Times New Roman" w:cs="Times New Roman"/>
                <w:noProof/>
                <w:sz w:val="20"/>
                <w:szCs w:val="20"/>
              </w:rPr>
              <w:t>2</w:t>
            </w:r>
            <w:r w:rsidR="00090894" w:rsidRPr="00090894">
              <w:rPr>
                <w:noProof/>
                <w:sz w:val="20"/>
                <w:szCs w:val="20"/>
                <w:lang w:eastAsia="en-IN"/>
              </w:rPr>
              <w:tab/>
            </w:r>
            <w:r w:rsidR="00090894" w:rsidRPr="00090894">
              <w:rPr>
                <w:rStyle w:val="Hyperlink"/>
                <w:noProof/>
                <w:sz w:val="20"/>
                <w:szCs w:val="20"/>
              </w:rPr>
              <w:t>SPECIFICATION CREATION – FOUR STRUCTURED COST SECTIONS</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_Toc234649185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6</w:t>
            </w:r>
            <w:r w:rsidR="00090894" w:rsidRPr="00090894">
              <w:rPr>
                <w:noProof/>
                <w:webHidden/>
                <w:sz w:val="20"/>
                <w:szCs w:val="20"/>
              </w:rPr>
              <w:fldChar w:fldCharType="end"/>
            </w:r>
          </w:hyperlink>
        </w:p>
        <w:p w14:paraId="71040785" w14:textId="757CBD79" w:rsidR="00090894" w:rsidRPr="00090894" w:rsidRDefault="00034C8B" w:rsidP="00E62AE9">
          <w:pPr>
            <w:pStyle w:val="TOC1"/>
            <w:tabs>
              <w:tab w:val="left" w:pos="440"/>
              <w:tab w:val="right" w:leader="dot" w:pos="13292"/>
            </w:tabs>
            <w:spacing w:after="0"/>
            <w:rPr>
              <w:noProof/>
              <w:sz w:val="20"/>
              <w:szCs w:val="20"/>
              <w:lang w:eastAsia="en-IN"/>
            </w:rPr>
          </w:pPr>
          <w:hyperlink w:anchor="_Toc234649186" w:history="1">
            <w:r w:rsidR="00090894" w:rsidRPr="00090894">
              <w:rPr>
                <w:rStyle w:val="Hyperlink"/>
                <w:rFonts w:ascii="Times New Roman" w:hAnsi="Times New Roman" w:cs="Times New Roman"/>
                <w:noProof/>
                <w:sz w:val="20"/>
                <w:szCs w:val="20"/>
              </w:rPr>
              <w:t>3</w:t>
            </w:r>
            <w:r w:rsidR="00090894" w:rsidRPr="00090894">
              <w:rPr>
                <w:noProof/>
                <w:sz w:val="20"/>
                <w:szCs w:val="20"/>
                <w:lang w:eastAsia="en-IN"/>
              </w:rPr>
              <w:tab/>
            </w:r>
            <w:r w:rsidR="00090894" w:rsidRPr="00090894">
              <w:rPr>
                <w:rStyle w:val="Hyperlink"/>
                <w:noProof/>
                <w:sz w:val="20"/>
                <w:szCs w:val="20"/>
              </w:rPr>
              <w:t>MATERIAL USAGE RATIO</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_Toc234649186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6</w:t>
            </w:r>
            <w:r w:rsidR="00090894" w:rsidRPr="00090894">
              <w:rPr>
                <w:noProof/>
                <w:webHidden/>
                <w:sz w:val="20"/>
                <w:szCs w:val="20"/>
              </w:rPr>
              <w:fldChar w:fldCharType="end"/>
            </w:r>
          </w:hyperlink>
        </w:p>
        <w:p w14:paraId="42A16690" w14:textId="6B2262D1" w:rsidR="00090894" w:rsidRPr="00090894" w:rsidRDefault="00034C8B" w:rsidP="00E62AE9">
          <w:pPr>
            <w:pStyle w:val="TOC2"/>
            <w:tabs>
              <w:tab w:val="left" w:pos="880"/>
              <w:tab w:val="right" w:leader="dot" w:pos="13292"/>
            </w:tabs>
            <w:spacing w:after="0"/>
            <w:rPr>
              <w:noProof/>
              <w:sz w:val="20"/>
              <w:szCs w:val="20"/>
              <w:lang w:eastAsia="en-IN"/>
            </w:rPr>
          </w:pPr>
          <w:hyperlink w:anchor="_Toc234649187" w:history="1">
            <w:r w:rsidR="00090894" w:rsidRPr="00090894">
              <w:rPr>
                <w:rStyle w:val="Hyperlink"/>
                <w:rFonts w:cstheme="minorHAnsi"/>
                <w:noProof/>
                <w:sz w:val="20"/>
                <w:szCs w:val="20"/>
              </w:rPr>
              <w:t>3.1</w:t>
            </w:r>
            <w:r w:rsidR="00090894" w:rsidRPr="00090894">
              <w:rPr>
                <w:noProof/>
                <w:sz w:val="20"/>
                <w:szCs w:val="20"/>
                <w:lang w:eastAsia="en-IN"/>
              </w:rPr>
              <w:tab/>
            </w:r>
            <w:r w:rsidR="00090894" w:rsidRPr="00090894">
              <w:rPr>
                <w:rStyle w:val="Hyperlink"/>
                <w:rFonts w:cstheme="minorHAnsi"/>
                <w:noProof/>
                <w:sz w:val="20"/>
                <w:szCs w:val="20"/>
              </w:rPr>
              <w:t>(Technical Material Requirement Section)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_Toc234649187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6</w:t>
            </w:r>
            <w:r w:rsidR="00090894" w:rsidRPr="00090894">
              <w:rPr>
                <w:noProof/>
                <w:webHidden/>
                <w:sz w:val="20"/>
                <w:szCs w:val="20"/>
              </w:rPr>
              <w:fldChar w:fldCharType="end"/>
            </w:r>
          </w:hyperlink>
        </w:p>
        <w:p w14:paraId="44E875DC" w14:textId="063F92F0" w:rsidR="00090894" w:rsidRPr="00090894" w:rsidRDefault="00034C8B" w:rsidP="00E62AE9">
          <w:pPr>
            <w:pStyle w:val="TOC3"/>
            <w:tabs>
              <w:tab w:val="left" w:pos="1320"/>
              <w:tab w:val="right" w:leader="dot" w:pos="13292"/>
            </w:tabs>
            <w:spacing w:after="0"/>
            <w:rPr>
              <w:noProof/>
              <w:sz w:val="20"/>
              <w:szCs w:val="20"/>
              <w:lang w:eastAsia="en-IN"/>
            </w:rPr>
          </w:pPr>
          <w:hyperlink w:anchor="_Toc234649188" w:history="1">
            <w:r w:rsidR="00090894" w:rsidRPr="00090894">
              <w:rPr>
                <w:rStyle w:val="Hyperlink"/>
                <w:rFonts w:cstheme="minorHAnsi"/>
                <w:noProof/>
                <w:sz w:val="20"/>
                <w:szCs w:val="20"/>
              </w:rPr>
              <w:t>3.1.1</w:t>
            </w:r>
            <w:r w:rsidR="00090894" w:rsidRPr="00090894">
              <w:rPr>
                <w:noProof/>
                <w:sz w:val="20"/>
                <w:szCs w:val="20"/>
                <w:lang w:eastAsia="en-IN"/>
              </w:rPr>
              <w:tab/>
            </w:r>
            <w:r w:rsidR="00090894" w:rsidRPr="00090894">
              <w:rPr>
                <w:rStyle w:val="Hyperlink"/>
                <w:rFonts w:cstheme="minorHAnsi"/>
                <w:noProof/>
                <w:sz w:val="20"/>
                <w:szCs w:val="20"/>
              </w:rPr>
              <w:t>Detailed Description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_Toc234649188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6</w:t>
            </w:r>
            <w:r w:rsidR="00090894" w:rsidRPr="00090894">
              <w:rPr>
                <w:noProof/>
                <w:webHidden/>
                <w:sz w:val="20"/>
                <w:szCs w:val="20"/>
              </w:rPr>
              <w:fldChar w:fldCharType="end"/>
            </w:r>
          </w:hyperlink>
        </w:p>
        <w:p w14:paraId="24FE40B5" w14:textId="78577D0B" w:rsidR="00090894" w:rsidRPr="00090894" w:rsidRDefault="00034C8B" w:rsidP="00E62AE9">
          <w:pPr>
            <w:pStyle w:val="TOC3"/>
            <w:tabs>
              <w:tab w:val="left" w:pos="1320"/>
              <w:tab w:val="right" w:leader="dot" w:pos="13292"/>
            </w:tabs>
            <w:spacing w:after="0"/>
            <w:rPr>
              <w:noProof/>
              <w:sz w:val="20"/>
              <w:szCs w:val="20"/>
              <w:lang w:eastAsia="en-IN"/>
            </w:rPr>
          </w:pPr>
          <w:hyperlink w:anchor="_Toc234649189" w:history="1">
            <w:r w:rsidR="00090894" w:rsidRPr="00090894">
              <w:rPr>
                <w:rStyle w:val="Hyperlink"/>
                <w:rFonts w:cstheme="minorHAnsi"/>
                <w:noProof/>
                <w:sz w:val="20"/>
                <w:szCs w:val="20"/>
              </w:rPr>
              <w:t>3.1.2</w:t>
            </w:r>
            <w:r w:rsidR="00090894" w:rsidRPr="00090894">
              <w:rPr>
                <w:noProof/>
                <w:sz w:val="20"/>
                <w:szCs w:val="20"/>
                <w:lang w:eastAsia="en-IN"/>
              </w:rPr>
              <w:tab/>
            </w:r>
            <w:r w:rsidR="00090894" w:rsidRPr="00090894">
              <w:rPr>
                <w:rStyle w:val="Hyperlink"/>
                <w:rFonts w:cstheme="minorHAnsi"/>
                <w:noProof/>
                <w:sz w:val="20"/>
                <w:szCs w:val="20"/>
              </w:rPr>
              <w:t>Scope of Material Usage Ratio</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_Toc234649189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7</w:t>
            </w:r>
            <w:r w:rsidR="00090894" w:rsidRPr="00090894">
              <w:rPr>
                <w:noProof/>
                <w:webHidden/>
                <w:sz w:val="20"/>
                <w:szCs w:val="20"/>
              </w:rPr>
              <w:fldChar w:fldCharType="end"/>
            </w:r>
          </w:hyperlink>
        </w:p>
        <w:p w14:paraId="490513AE" w14:textId="05A488E0" w:rsidR="00090894" w:rsidRPr="00090894" w:rsidRDefault="00034C8B" w:rsidP="00E62AE9">
          <w:pPr>
            <w:pStyle w:val="TOC3"/>
            <w:tabs>
              <w:tab w:val="left" w:pos="1320"/>
              <w:tab w:val="right" w:leader="dot" w:pos="13292"/>
            </w:tabs>
            <w:spacing w:after="0"/>
            <w:rPr>
              <w:noProof/>
              <w:sz w:val="20"/>
              <w:szCs w:val="20"/>
              <w:lang w:eastAsia="en-IN"/>
            </w:rPr>
          </w:pPr>
          <w:hyperlink w:anchor="_Toc234649190" w:history="1">
            <w:r w:rsidR="00090894" w:rsidRPr="00090894">
              <w:rPr>
                <w:rStyle w:val="Hyperlink"/>
                <w:rFonts w:cstheme="minorHAnsi"/>
                <w:noProof/>
                <w:sz w:val="20"/>
                <w:szCs w:val="20"/>
              </w:rPr>
              <w:t>3.1.3</w:t>
            </w:r>
            <w:r w:rsidR="00090894" w:rsidRPr="00090894">
              <w:rPr>
                <w:noProof/>
                <w:sz w:val="20"/>
                <w:szCs w:val="20"/>
                <w:lang w:eastAsia="en-IN"/>
              </w:rPr>
              <w:tab/>
            </w:r>
            <w:r w:rsidR="00090894" w:rsidRPr="00090894">
              <w:rPr>
                <w:rStyle w:val="Hyperlink"/>
                <w:rFonts w:cstheme="minorHAnsi"/>
                <w:noProof/>
                <w:sz w:val="20"/>
                <w:szCs w:val="20"/>
              </w:rPr>
              <w:t>Purpose in Rate Analysis</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_Toc234649190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7</w:t>
            </w:r>
            <w:r w:rsidR="00090894" w:rsidRPr="00090894">
              <w:rPr>
                <w:noProof/>
                <w:webHidden/>
                <w:sz w:val="20"/>
                <w:szCs w:val="20"/>
              </w:rPr>
              <w:fldChar w:fldCharType="end"/>
            </w:r>
          </w:hyperlink>
        </w:p>
        <w:p w14:paraId="62D0CF54" w14:textId="3918B044" w:rsidR="00090894" w:rsidRPr="00090894" w:rsidRDefault="00034C8B" w:rsidP="00E62AE9">
          <w:pPr>
            <w:pStyle w:val="TOC3"/>
            <w:tabs>
              <w:tab w:val="left" w:pos="1320"/>
              <w:tab w:val="right" w:leader="dot" w:pos="13292"/>
            </w:tabs>
            <w:spacing w:after="0"/>
            <w:rPr>
              <w:noProof/>
              <w:sz w:val="20"/>
              <w:szCs w:val="20"/>
              <w:lang w:eastAsia="en-IN"/>
            </w:rPr>
          </w:pPr>
          <w:hyperlink w:anchor="_Toc234649191" w:history="1">
            <w:r w:rsidR="00090894" w:rsidRPr="00090894">
              <w:rPr>
                <w:rStyle w:val="Hyperlink"/>
                <w:rFonts w:cstheme="minorHAnsi"/>
                <w:noProof/>
                <w:sz w:val="20"/>
                <w:szCs w:val="20"/>
              </w:rPr>
              <w:t>3.1.4</w:t>
            </w:r>
            <w:r w:rsidR="00090894" w:rsidRPr="00090894">
              <w:rPr>
                <w:noProof/>
                <w:sz w:val="20"/>
                <w:szCs w:val="20"/>
                <w:lang w:eastAsia="en-IN"/>
              </w:rPr>
              <w:tab/>
            </w:r>
            <w:r w:rsidR="00090894" w:rsidRPr="00090894">
              <w:rPr>
                <w:rStyle w:val="Hyperlink"/>
                <w:rFonts w:cstheme="minorHAnsi"/>
                <w:noProof/>
                <w:sz w:val="20"/>
                <w:szCs w:val="20"/>
              </w:rPr>
              <w:t>Strategic Importance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_Toc234649191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w:t>
            </w:r>
            <w:r w:rsidR="00090894" w:rsidRPr="00090894">
              <w:rPr>
                <w:noProof/>
                <w:webHidden/>
                <w:sz w:val="20"/>
                <w:szCs w:val="20"/>
              </w:rPr>
              <w:fldChar w:fldCharType="end"/>
            </w:r>
          </w:hyperlink>
        </w:p>
        <w:p w14:paraId="7FAEB08A" w14:textId="43400AE1" w:rsidR="00090894" w:rsidRPr="00090894" w:rsidRDefault="00034C8B" w:rsidP="00E62AE9">
          <w:pPr>
            <w:pStyle w:val="TOC1"/>
            <w:tabs>
              <w:tab w:val="left" w:pos="440"/>
              <w:tab w:val="right" w:leader="dot" w:pos="13292"/>
            </w:tabs>
            <w:spacing w:after="0"/>
            <w:rPr>
              <w:noProof/>
              <w:sz w:val="20"/>
              <w:szCs w:val="20"/>
              <w:lang w:eastAsia="en-IN"/>
            </w:rPr>
          </w:pPr>
          <w:hyperlink w:anchor="_Toc234649192" w:history="1">
            <w:r w:rsidR="00090894" w:rsidRPr="00090894">
              <w:rPr>
                <w:rStyle w:val="Hyperlink"/>
                <w:rFonts w:ascii="Times New Roman" w:hAnsi="Times New Roman" w:cs="Times New Roman"/>
                <w:noProof/>
                <w:sz w:val="20"/>
                <w:szCs w:val="20"/>
              </w:rPr>
              <w:t>4</w:t>
            </w:r>
            <w:r w:rsidR="00090894" w:rsidRPr="00090894">
              <w:rPr>
                <w:noProof/>
                <w:sz w:val="20"/>
                <w:szCs w:val="20"/>
                <w:lang w:eastAsia="en-IN"/>
              </w:rPr>
              <w:tab/>
            </w:r>
            <w:r w:rsidR="00090894" w:rsidRPr="00090894">
              <w:rPr>
                <w:rStyle w:val="Hyperlink"/>
                <w:noProof/>
                <w:sz w:val="20"/>
                <w:szCs w:val="20"/>
              </w:rPr>
              <w:t>EXECUTION TEAM &amp; INFRASTRUCTURE USE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_Toc234649192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w:t>
            </w:r>
            <w:r w:rsidR="00090894" w:rsidRPr="00090894">
              <w:rPr>
                <w:noProof/>
                <w:webHidden/>
                <w:sz w:val="20"/>
                <w:szCs w:val="20"/>
              </w:rPr>
              <w:fldChar w:fldCharType="end"/>
            </w:r>
          </w:hyperlink>
        </w:p>
        <w:p w14:paraId="6BB794F7" w14:textId="79BBD568" w:rsidR="00090894" w:rsidRPr="00090894" w:rsidRDefault="00034C8B" w:rsidP="00E62AE9">
          <w:pPr>
            <w:pStyle w:val="TOC2"/>
            <w:tabs>
              <w:tab w:val="left" w:pos="880"/>
              <w:tab w:val="right" w:leader="dot" w:pos="13292"/>
            </w:tabs>
            <w:spacing w:after="0"/>
            <w:rPr>
              <w:noProof/>
              <w:sz w:val="20"/>
              <w:szCs w:val="20"/>
              <w:lang w:eastAsia="en-IN"/>
            </w:rPr>
          </w:pPr>
          <w:hyperlink w:anchor="_Toc234649193" w:history="1">
            <w:r w:rsidR="00090894" w:rsidRPr="00090894">
              <w:rPr>
                <w:rStyle w:val="Hyperlink"/>
                <w:rFonts w:cstheme="minorHAnsi"/>
                <w:noProof/>
                <w:sz w:val="20"/>
                <w:szCs w:val="20"/>
              </w:rPr>
              <w:t>4.1</w:t>
            </w:r>
            <w:r w:rsidR="00090894" w:rsidRPr="00090894">
              <w:rPr>
                <w:noProof/>
                <w:sz w:val="20"/>
                <w:szCs w:val="20"/>
                <w:lang w:eastAsia="en-IN"/>
              </w:rPr>
              <w:tab/>
            </w:r>
            <w:r w:rsidR="00090894" w:rsidRPr="00090894">
              <w:rPr>
                <w:rStyle w:val="Hyperlink"/>
                <w:rFonts w:cstheme="minorHAnsi"/>
                <w:noProof/>
                <w:sz w:val="20"/>
                <w:szCs w:val="20"/>
              </w:rPr>
              <w:t>(Direct Work Execution Section)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_Toc234649193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w:t>
            </w:r>
            <w:r w:rsidR="00090894" w:rsidRPr="00090894">
              <w:rPr>
                <w:noProof/>
                <w:webHidden/>
                <w:sz w:val="20"/>
                <w:szCs w:val="20"/>
              </w:rPr>
              <w:fldChar w:fldCharType="end"/>
            </w:r>
          </w:hyperlink>
        </w:p>
        <w:p w14:paraId="7CDACB3A" w14:textId="7F6D2C7E" w:rsidR="00090894" w:rsidRPr="00090894" w:rsidRDefault="00034C8B" w:rsidP="00E62AE9">
          <w:pPr>
            <w:pStyle w:val="TOC3"/>
            <w:tabs>
              <w:tab w:val="left" w:pos="1320"/>
              <w:tab w:val="right" w:leader="dot" w:pos="13292"/>
            </w:tabs>
            <w:spacing w:after="0"/>
            <w:rPr>
              <w:noProof/>
              <w:sz w:val="20"/>
              <w:szCs w:val="20"/>
              <w:lang w:eastAsia="en-IN"/>
            </w:rPr>
          </w:pPr>
          <w:hyperlink w:anchor="_Toc234649194" w:history="1">
            <w:r w:rsidR="00090894" w:rsidRPr="00090894">
              <w:rPr>
                <w:rStyle w:val="Hyperlink"/>
                <w:rFonts w:cstheme="minorHAnsi"/>
                <w:noProof/>
                <w:sz w:val="20"/>
                <w:szCs w:val="20"/>
              </w:rPr>
              <w:t>4.1.1</w:t>
            </w:r>
            <w:r w:rsidR="00090894" w:rsidRPr="00090894">
              <w:rPr>
                <w:noProof/>
                <w:sz w:val="20"/>
                <w:szCs w:val="20"/>
                <w:lang w:eastAsia="en-IN"/>
              </w:rPr>
              <w:tab/>
            </w:r>
            <w:r w:rsidR="00090894" w:rsidRPr="00090894">
              <w:rPr>
                <w:rStyle w:val="Hyperlink"/>
                <w:rFonts w:cstheme="minorHAnsi"/>
                <w:noProof/>
                <w:sz w:val="20"/>
                <w:szCs w:val="20"/>
              </w:rPr>
              <w:t>Detailed Description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_Toc234649194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w:t>
            </w:r>
            <w:r w:rsidR="00090894" w:rsidRPr="00090894">
              <w:rPr>
                <w:noProof/>
                <w:webHidden/>
                <w:sz w:val="20"/>
                <w:szCs w:val="20"/>
              </w:rPr>
              <w:fldChar w:fldCharType="end"/>
            </w:r>
          </w:hyperlink>
        </w:p>
        <w:p w14:paraId="70B367E1" w14:textId="5453D733" w:rsidR="00090894" w:rsidRPr="00090894" w:rsidRDefault="00034C8B" w:rsidP="00E62AE9">
          <w:pPr>
            <w:pStyle w:val="TOC3"/>
            <w:tabs>
              <w:tab w:val="left" w:pos="1320"/>
              <w:tab w:val="right" w:leader="dot" w:pos="13292"/>
            </w:tabs>
            <w:spacing w:after="0"/>
            <w:rPr>
              <w:noProof/>
              <w:sz w:val="20"/>
              <w:szCs w:val="20"/>
              <w:lang w:eastAsia="en-IN"/>
            </w:rPr>
          </w:pPr>
          <w:hyperlink w:anchor="_Toc234649195" w:history="1">
            <w:r w:rsidR="00090894" w:rsidRPr="00090894">
              <w:rPr>
                <w:rStyle w:val="Hyperlink"/>
                <w:rFonts w:cstheme="minorHAnsi"/>
                <w:noProof/>
                <w:sz w:val="20"/>
                <w:szCs w:val="20"/>
              </w:rPr>
              <w:t>4.1.2</w:t>
            </w:r>
            <w:r w:rsidR="00090894" w:rsidRPr="00090894">
              <w:rPr>
                <w:noProof/>
                <w:sz w:val="20"/>
                <w:szCs w:val="20"/>
                <w:lang w:eastAsia="en-IN"/>
              </w:rPr>
              <w:tab/>
            </w:r>
            <w:r w:rsidR="00090894" w:rsidRPr="00090894">
              <w:rPr>
                <w:rStyle w:val="Hyperlink"/>
                <w:rFonts w:cstheme="minorHAnsi"/>
                <w:noProof/>
                <w:sz w:val="20"/>
                <w:szCs w:val="20"/>
              </w:rPr>
              <w:t>Scope of Execution Team &amp; Infrastructure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_Toc234649195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w:t>
            </w:r>
            <w:r w:rsidR="00090894" w:rsidRPr="00090894">
              <w:rPr>
                <w:noProof/>
                <w:webHidden/>
                <w:sz w:val="20"/>
                <w:szCs w:val="20"/>
              </w:rPr>
              <w:fldChar w:fldCharType="end"/>
            </w:r>
          </w:hyperlink>
        </w:p>
        <w:p w14:paraId="2DA50DAA" w14:textId="136C4658" w:rsidR="00090894" w:rsidRPr="00090894" w:rsidRDefault="00034C8B" w:rsidP="00E62AE9">
          <w:pPr>
            <w:pStyle w:val="TOC3"/>
            <w:tabs>
              <w:tab w:val="left" w:pos="1320"/>
              <w:tab w:val="right" w:leader="dot" w:pos="13292"/>
            </w:tabs>
            <w:spacing w:after="0"/>
            <w:rPr>
              <w:noProof/>
              <w:sz w:val="20"/>
              <w:szCs w:val="20"/>
              <w:lang w:eastAsia="en-IN"/>
            </w:rPr>
          </w:pPr>
          <w:hyperlink w:anchor="_Toc234649196" w:history="1">
            <w:r w:rsidR="00090894" w:rsidRPr="00090894">
              <w:rPr>
                <w:rStyle w:val="Hyperlink"/>
                <w:rFonts w:cstheme="minorHAnsi"/>
                <w:noProof/>
                <w:sz w:val="20"/>
                <w:szCs w:val="20"/>
              </w:rPr>
              <w:t>4.1.3</w:t>
            </w:r>
            <w:r w:rsidR="00090894" w:rsidRPr="00090894">
              <w:rPr>
                <w:noProof/>
                <w:sz w:val="20"/>
                <w:szCs w:val="20"/>
                <w:lang w:eastAsia="en-IN"/>
              </w:rPr>
              <w:tab/>
            </w:r>
            <w:r w:rsidR="00090894" w:rsidRPr="00090894">
              <w:rPr>
                <w:rStyle w:val="Hyperlink"/>
                <w:rFonts w:cstheme="minorHAnsi"/>
                <w:noProof/>
                <w:sz w:val="20"/>
                <w:szCs w:val="20"/>
              </w:rPr>
              <w:t>Purpose in Rate Analysis</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_Toc234649196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w:t>
            </w:r>
            <w:r w:rsidR="00090894" w:rsidRPr="00090894">
              <w:rPr>
                <w:noProof/>
                <w:webHidden/>
                <w:sz w:val="20"/>
                <w:szCs w:val="20"/>
              </w:rPr>
              <w:fldChar w:fldCharType="end"/>
            </w:r>
          </w:hyperlink>
        </w:p>
        <w:p w14:paraId="3009EE07" w14:textId="26645681" w:rsidR="00090894" w:rsidRPr="00090894" w:rsidRDefault="00034C8B" w:rsidP="00E62AE9">
          <w:pPr>
            <w:pStyle w:val="TOC3"/>
            <w:tabs>
              <w:tab w:val="left" w:pos="1320"/>
              <w:tab w:val="right" w:leader="dot" w:pos="13292"/>
            </w:tabs>
            <w:spacing w:after="0"/>
            <w:rPr>
              <w:noProof/>
              <w:sz w:val="20"/>
              <w:szCs w:val="20"/>
              <w:lang w:eastAsia="en-IN"/>
            </w:rPr>
          </w:pPr>
          <w:hyperlink w:anchor="_Toc234649197" w:history="1">
            <w:r w:rsidR="00090894" w:rsidRPr="00090894">
              <w:rPr>
                <w:rStyle w:val="Hyperlink"/>
                <w:rFonts w:cstheme="minorHAnsi"/>
                <w:noProof/>
                <w:sz w:val="20"/>
                <w:szCs w:val="20"/>
              </w:rPr>
              <w:t>4.1.4</w:t>
            </w:r>
            <w:r w:rsidR="00090894" w:rsidRPr="00090894">
              <w:rPr>
                <w:noProof/>
                <w:sz w:val="20"/>
                <w:szCs w:val="20"/>
                <w:lang w:eastAsia="en-IN"/>
              </w:rPr>
              <w:tab/>
            </w:r>
            <w:r w:rsidR="00090894" w:rsidRPr="00090894">
              <w:rPr>
                <w:rStyle w:val="Hyperlink"/>
                <w:rFonts w:cstheme="minorHAnsi"/>
                <w:noProof/>
                <w:sz w:val="20"/>
                <w:szCs w:val="20"/>
              </w:rPr>
              <w:t>Strategic Importance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_Toc234649197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w:t>
            </w:r>
            <w:r w:rsidR="00090894" w:rsidRPr="00090894">
              <w:rPr>
                <w:noProof/>
                <w:webHidden/>
                <w:sz w:val="20"/>
                <w:szCs w:val="20"/>
              </w:rPr>
              <w:fldChar w:fldCharType="end"/>
            </w:r>
          </w:hyperlink>
        </w:p>
        <w:p w14:paraId="07FD5006" w14:textId="6E00AB0E" w:rsidR="00090894" w:rsidRPr="00090894" w:rsidRDefault="00034C8B" w:rsidP="00E62AE9">
          <w:pPr>
            <w:pStyle w:val="TOC1"/>
            <w:tabs>
              <w:tab w:val="left" w:pos="440"/>
              <w:tab w:val="right" w:leader="dot" w:pos="13292"/>
            </w:tabs>
            <w:spacing w:after="0"/>
            <w:rPr>
              <w:noProof/>
              <w:sz w:val="20"/>
              <w:szCs w:val="20"/>
              <w:lang w:eastAsia="en-IN"/>
            </w:rPr>
          </w:pPr>
          <w:hyperlink w:anchor="_Toc234649198" w:history="1">
            <w:r w:rsidR="00090894" w:rsidRPr="00090894">
              <w:rPr>
                <w:rStyle w:val="Hyperlink"/>
                <w:rFonts w:ascii="Times New Roman" w:hAnsi="Times New Roman" w:cs="Times New Roman"/>
                <w:noProof/>
                <w:sz w:val="20"/>
                <w:szCs w:val="20"/>
              </w:rPr>
              <w:t>5</w:t>
            </w:r>
            <w:r w:rsidR="00090894" w:rsidRPr="00090894">
              <w:rPr>
                <w:noProof/>
                <w:sz w:val="20"/>
                <w:szCs w:val="20"/>
                <w:lang w:eastAsia="en-IN"/>
              </w:rPr>
              <w:tab/>
            </w:r>
            <w:r w:rsidR="00090894" w:rsidRPr="00090894">
              <w:rPr>
                <w:rStyle w:val="Hyperlink"/>
                <w:noProof/>
                <w:sz w:val="20"/>
                <w:szCs w:val="20"/>
              </w:rPr>
              <w:t>OPERATIONAL EXPENSES</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_Toc234649198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10</w:t>
            </w:r>
            <w:r w:rsidR="00090894" w:rsidRPr="00090894">
              <w:rPr>
                <w:noProof/>
                <w:webHidden/>
                <w:sz w:val="20"/>
                <w:szCs w:val="20"/>
              </w:rPr>
              <w:fldChar w:fldCharType="end"/>
            </w:r>
          </w:hyperlink>
        </w:p>
        <w:p w14:paraId="1BF3A29D" w14:textId="725D81B2" w:rsidR="00090894" w:rsidRPr="00090894" w:rsidRDefault="00034C8B" w:rsidP="00E62AE9">
          <w:pPr>
            <w:pStyle w:val="TOC2"/>
            <w:tabs>
              <w:tab w:val="left" w:pos="880"/>
              <w:tab w:val="right" w:leader="dot" w:pos="13292"/>
            </w:tabs>
            <w:spacing w:after="0"/>
            <w:rPr>
              <w:noProof/>
              <w:sz w:val="20"/>
              <w:szCs w:val="20"/>
              <w:lang w:eastAsia="en-IN"/>
            </w:rPr>
          </w:pPr>
          <w:hyperlink w:anchor="_Toc234649199" w:history="1">
            <w:r w:rsidR="00090894" w:rsidRPr="00090894">
              <w:rPr>
                <w:rStyle w:val="Hyperlink"/>
                <w:rFonts w:cstheme="minorHAnsi"/>
                <w:noProof/>
                <w:sz w:val="20"/>
                <w:szCs w:val="20"/>
              </w:rPr>
              <w:t>5.1</w:t>
            </w:r>
            <w:r w:rsidR="00090894" w:rsidRPr="00090894">
              <w:rPr>
                <w:noProof/>
                <w:sz w:val="20"/>
                <w:szCs w:val="20"/>
                <w:lang w:eastAsia="en-IN"/>
              </w:rPr>
              <w:tab/>
            </w:r>
            <w:r w:rsidR="00090894" w:rsidRPr="00090894">
              <w:rPr>
                <w:rStyle w:val="Hyperlink"/>
                <w:rFonts w:cstheme="minorHAnsi"/>
                <w:noProof/>
                <w:sz w:val="20"/>
                <w:szCs w:val="20"/>
              </w:rPr>
              <w:t>(Site Running Cost – Percentage-Based Allocation Method)</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_Toc234649199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10</w:t>
            </w:r>
            <w:r w:rsidR="00090894" w:rsidRPr="00090894">
              <w:rPr>
                <w:noProof/>
                <w:webHidden/>
                <w:sz w:val="20"/>
                <w:szCs w:val="20"/>
              </w:rPr>
              <w:fldChar w:fldCharType="end"/>
            </w:r>
          </w:hyperlink>
        </w:p>
        <w:p w14:paraId="6CB22FDB" w14:textId="50829820" w:rsidR="00090894" w:rsidRPr="00090894" w:rsidRDefault="00034C8B" w:rsidP="00E62AE9">
          <w:pPr>
            <w:pStyle w:val="TOC3"/>
            <w:tabs>
              <w:tab w:val="left" w:pos="1320"/>
              <w:tab w:val="right" w:leader="dot" w:pos="13292"/>
            </w:tabs>
            <w:spacing w:after="0"/>
            <w:rPr>
              <w:noProof/>
              <w:sz w:val="20"/>
              <w:szCs w:val="20"/>
              <w:lang w:eastAsia="en-IN"/>
            </w:rPr>
          </w:pPr>
          <w:hyperlink w:anchor="_Toc234649200" w:history="1">
            <w:r w:rsidR="00090894" w:rsidRPr="00090894">
              <w:rPr>
                <w:rStyle w:val="Hyperlink"/>
                <w:rFonts w:cstheme="minorHAnsi"/>
                <w:noProof/>
                <w:sz w:val="20"/>
                <w:szCs w:val="20"/>
              </w:rPr>
              <w:t>5.1.1</w:t>
            </w:r>
            <w:r w:rsidR="00090894" w:rsidRPr="00090894">
              <w:rPr>
                <w:noProof/>
                <w:sz w:val="20"/>
                <w:szCs w:val="20"/>
                <w:lang w:eastAsia="en-IN"/>
              </w:rPr>
              <w:tab/>
            </w:r>
            <w:r w:rsidR="00090894" w:rsidRPr="00090894">
              <w:rPr>
                <w:rStyle w:val="Hyperlink"/>
                <w:rFonts w:cstheme="minorHAnsi"/>
                <w:noProof/>
                <w:sz w:val="20"/>
                <w:szCs w:val="20"/>
              </w:rPr>
              <w:t>Detailed Description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_Toc234649200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10</w:t>
            </w:r>
            <w:r w:rsidR="00090894" w:rsidRPr="00090894">
              <w:rPr>
                <w:noProof/>
                <w:webHidden/>
                <w:sz w:val="20"/>
                <w:szCs w:val="20"/>
              </w:rPr>
              <w:fldChar w:fldCharType="end"/>
            </w:r>
          </w:hyperlink>
        </w:p>
        <w:p w14:paraId="0AE2E810" w14:textId="3726E92A" w:rsidR="00090894" w:rsidRPr="00090894" w:rsidRDefault="00034C8B" w:rsidP="00E62AE9">
          <w:pPr>
            <w:pStyle w:val="TOC3"/>
            <w:tabs>
              <w:tab w:val="left" w:pos="1320"/>
              <w:tab w:val="right" w:leader="dot" w:pos="13292"/>
            </w:tabs>
            <w:spacing w:after="0"/>
            <w:rPr>
              <w:noProof/>
              <w:sz w:val="20"/>
              <w:szCs w:val="20"/>
              <w:lang w:eastAsia="en-IN"/>
            </w:rPr>
          </w:pPr>
          <w:hyperlink w:anchor="_Toc234649201" w:history="1">
            <w:r w:rsidR="00090894" w:rsidRPr="00090894">
              <w:rPr>
                <w:rStyle w:val="Hyperlink"/>
                <w:rFonts w:cstheme="minorHAnsi"/>
                <w:noProof/>
                <w:sz w:val="20"/>
                <w:szCs w:val="20"/>
              </w:rPr>
              <w:t>5.1.2</w:t>
            </w:r>
            <w:r w:rsidR="00090894" w:rsidRPr="00090894">
              <w:rPr>
                <w:noProof/>
                <w:sz w:val="20"/>
                <w:szCs w:val="20"/>
                <w:lang w:eastAsia="en-IN"/>
              </w:rPr>
              <w:tab/>
            </w:r>
            <w:r w:rsidR="00090894" w:rsidRPr="00090894">
              <w:rPr>
                <w:rStyle w:val="Hyperlink"/>
                <w:rFonts w:cstheme="minorHAnsi"/>
                <w:noProof/>
                <w:sz w:val="20"/>
                <w:szCs w:val="20"/>
              </w:rPr>
              <w:t>Cost Base Application Principle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_Toc234649201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10</w:t>
            </w:r>
            <w:r w:rsidR="00090894" w:rsidRPr="00090894">
              <w:rPr>
                <w:noProof/>
                <w:webHidden/>
                <w:sz w:val="20"/>
                <w:szCs w:val="20"/>
              </w:rPr>
              <w:fldChar w:fldCharType="end"/>
            </w:r>
          </w:hyperlink>
        </w:p>
        <w:p w14:paraId="3DED58E6" w14:textId="13C174FD" w:rsidR="00090894" w:rsidRPr="00090894" w:rsidRDefault="00034C8B" w:rsidP="00E62AE9">
          <w:pPr>
            <w:pStyle w:val="TOC3"/>
            <w:tabs>
              <w:tab w:val="left" w:pos="1320"/>
              <w:tab w:val="right" w:leader="dot" w:pos="13292"/>
            </w:tabs>
            <w:spacing w:after="0"/>
            <w:rPr>
              <w:noProof/>
              <w:sz w:val="20"/>
              <w:szCs w:val="20"/>
              <w:lang w:eastAsia="en-IN"/>
            </w:rPr>
          </w:pPr>
          <w:hyperlink w:anchor="_Toc234649202" w:history="1">
            <w:r w:rsidR="00090894" w:rsidRPr="00090894">
              <w:rPr>
                <w:rStyle w:val="Hyperlink"/>
                <w:rFonts w:cstheme="minorHAnsi"/>
                <w:noProof/>
                <w:sz w:val="20"/>
                <w:szCs w:val="20"/>
              </w:rPr>
              <w:t>5.1.3</w:t>
            </w:r>
            <w:r w:rsidR="00090894" w:rsidRPr="00090894">
              <w:rPr>
                <w:noProof/>
                <w:sz w:val="20"/>
                <w:szCs w:val="20"/>
                <w:lang w:eastAsia="en-IN"/>
              </w:rPr>
              <w:tab/>
            </w:r>
            <w:r w:rsidR="00090894" w:rsidRPr="00090894">
              <w:rPr>
                <w:rStyle w:val="Hyperlink"/>
                <w:rFonts w:cstheme="minorHAnsi"/>
                <w:noProof/>
                <w:sz w:val="20"/>
                <w:szCs w:val="20"/>
              </w:rPr>
              <w:t>Scope of Operational Expenses</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_Toc234649202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10</w:t>
            </w:r>
            <w:r w:rsidR="00090894" w:rsidRPr="00090894">
              <w:rPr>
                <w:noProof/>
                <w:webHidden/>
                <w:sz w:val="20"/>
                <w:szCs w:val="20"/>
              </w:rPr>
              <w:fldChar w:fldCharType="end"/>
            </w:r>
          </w:hyperlink>
        </w:p>
        <w:p w14:paraId="5578340A" w14:textId="7A96DC98" w:rsidR="00090894" w:rsidRPr="00090894" w:rsidRDefault="00034C8B" w:rsidP="00E62AE9">
          <w:pPr>
            <w:pStyle w:val="TOC3"/>
            <w:tabs>
              <w:tab w:val="left" w:pos="1320"/>
              <w:tab w:val="right" w:leader="dot" w:pos="13292"/>
            </w:tabs>
            <w:spacing w:after="0"/>
            <w:rPr>
              <w:noProof/>
              <w:sz w:val="20"/>
              <w:szCs w:val="20"/>
              <w:lang w:eastAsia="en-IN"/>
            </w:rPr>
          </w:pPr>
          <w:hyperlink w:anchor="_Toc234649203" w:history="1">
            <w:r w:rsidR="00090894" w:rsidRPr="00090894">
              <w:rPr>
                <w:rStyle w:val="Hyperlink"/>
                <w:rFonts w:cstheme="minorHAnsi"/>
                <w:noProof/>
                <w:sz w:val="20"/>
                <w:szCs w:val="20"/>
              </w:rPr>
              <w:t>5.1.4</w:t>
            </w:r>
            <w:r w:rsidR="00090894" w:rsidRPr="00090894">
              <w:rPr>
                <w:noProof/>
                <w:sz w:val="20"/>
                <w:szCs w:val="20"/>
                <w:lang w:eastAsia="en-IN"/>
              </w:rPr>
              <w:tab/>
            </w:r>
            <w:r w:rsidR="00090894" w:rsidRPr="00090894">
              <w:rPr>
                <w:rStyle w:val="Hyperlink"/>
                <w:rFonts w:cstheme="minorHAnsi"/>
                <w:noProof/>
                <w:sz w:val="20"/>
                <w:szCs w:val="20"/>
              </w:rPr>
              <w:t>Strategic Importance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_Toc234649203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11</w:t>
            </w:r>
            <w:r w:rsidR="00090894" w:rsidRPr="00090894">
              <w:rPr>
                <w:noProof/>
                <w:webHidden/>
                <w:sz w:val="20"/>
                <w:szCs w:val="20"/>
              </w:rPr>
              <w:fldChar w:fldCharType="end"/>
            </w:r>
          </w:hyperlink>
        </w:p>
        <w:p w14:paraId="7F713E38" w14:textId="63518A54" w:rsidR="00090894" w:rsidRPr="00090894" w:rsidRDefault="00034C8B" w:rsidP="00E62AE9">
          <w:pPr>
            <w:pStyle w:val="TOC1"/>
            <w:tabs>
              <w:tab w:val="left" w:pos="440"/>
              <w:tab w:val="right" w:leader="dot" w:pos="13292"/>
            </w:tabs>
            <w:spacing w:after="0"/>
            <w:rPr>
              <w:noProof/>
              <w:sz w:val="20"/>
              <w:szCs w:val="20"/>
              <w:lang w:eastAsia="en-IN"/>
            </w:rPr>
          </w:pPr>
          <w:hyperlink w:anchor="_Toc234649204" w:history="1">
            <w:r w:rsidR="00090894" w:rsidRPr="00090894">
              <w:rPr>
                <w:rStyle w:val="Hyperlink"/>
                <w:rFonts w:ascii="Times New Roman" w:hAnsi="Times New Roman" w:cs="Times New Roman"/>
                <w:noProof/>
                <w:sz w:val="20"/>
                <w:szCs w:val="20"/>
              </w:rPr>
              <w:t>6</w:t>
            </w:r>
            <w:r w:rsidR="00090894" w:rsidRPr="00090894">
              <w:rPr>
                <w:noProof/>
                <w:sz w:val="20"/>
                <w:szCs w:val="20"/>
                <w:lang w:eastAsia="en-IN"/>
              </w:rPr>
              <w:tab/>
            </w:r>
            <w:r w:rsidR="00090894" w:rsidRPr="00090894">
              <w:rPr>
                <w:rStyle w:val="Hyperlink"/>
                <w:noProof/>
                <w:sz w:val="20"/>
                <w:szCs w:val="20"/>
              </w:rPr>
              <w:t>ADMINISTRATION COST</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_Toc234649204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11</w:t>
            </w:r>
            <w:r w:rsidR="00090894" w:rsidRPr="00090894">
              <w:rPr>
                <w:noProof/>
                <w:webHidden/>
                <w:sz w:val="20"/>
                <w:szCs w:val="20"/>
              </w:rPr>
              <w:fldChar w:fldCharType="end"/>
            </w:r>
          </w:hyperlink>
        </w:p>
        <w:p w14:paraId="366CDB56" w14:textId="0B1B7532" w:rsidR="00090894" w:rsidRPr="00090894" w:rsidRDefault="00034C8B" w:rsidP="00E62AE9">
          <w:pPr>
            <w:pStyle w:val="TOC2"/>
            <w:tabs>
              <w:tab w:val="left" w:pos="880"/>
              <w:tab w:val="right" w:leader="dot" w:pos="13292"/>
            </w:tabs>
            <w:spacing w:after="0"/>
            <w:rPr>
              <w:noProof/>
              <w:sz w:val="20"/>
              <w:szCs w:val="20"/>
              <w:lang w:eastAsia="en-IN"/>
            </w:rPr>
          </w:pPr>
          <w:hyperlink w:anchor="_Toc234649205" w:history="1">
            <w:r w:rsidR="00090894" w:rsidRPr="00090894">
              <w:rPr>
                <w:rStyle w:val="Hyperlink"/>
                <w:rFonts w:cstheme="minorHAnsi"/>
                <w:noProof/>
                <w:sz w:val="20"/>
                <w:szCs w:val="20"/>
              </w:rPr>
              <w:t>6.1</w:t>
            </w:r>
            <w:r w:rsidR="00090894" w:rsidRPr="00090894">
              <w:rPr>
                <w:noProof/>
                <w:sz w:val="20"/>
                <w:szCs w:val="20"/>
                <w:lang w:eastAsia="en-IN"/>
              </w:rPr>
              <w:tab/>
            </w:r>
            <w:r w:rsidR="00090894" w:rsidRPr="00090894">
              <w:rPr>
                <w:rStyle w:val="Hyperlink"/>
                <w:rFonts w:cstheme="minorHAnsi"/>
                <w:noProof/>
                <w:sz w:val="20"/>
                <w:szCs w:val="20"/>
              </w:rPr>
              <w:t>(Corporate Overhead – Percentage-Based Allocation Method)</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_Toc234649205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11</w:t>
            </w:r>
            <w:r w:rsidR="00090894" w:rsidRPr="00090894">
              <w:rPr>
                <w:noProof/>
                <w:webHidden/>
                <w:sz w:val="20"/>
                <w:szCs w:val="20"/>
              </w:rPr>
              <w:fldChar w:fldCharType="end"/>
            </w:r>
          </w:hyperlink>
        </w:p>
        <w:p w14:paraId="092748CA" w14:textId="155CE5C5" w:rsidR="00090894" w:rsidRPr="00090894" w:rsidRDefault="00034C8B" w:rsidP="00E62AE9">
          <w:pPr>
            <w:pStyle w:val="TOC3"/>
            <w:tabs>
              <w:tab w:val="left" w:pos="1320"/>
              <w:tab w:val="right" w:leader="dot" w:pos="13292"/>
            </w:tabs>
            <w:spacing w:after="0"/>
            <w:rPr>
              <w:noProof/>
              <w:sz w:val="20"/>
              <w:szCs w:val="20"/>
              <w:lang w:eastAsia="en-IN"/>
            </w:rPr>
          </w:pPr>
          <w:hyperlink w:anchor="_Toc234649206" w:history="1">
            <w:r w:rsidR="00090894" w:rsidRPr="00090894">
              <w:rPr>
                <w:rStyle w:val="Hyperlink"/>
                <w:rFonts w:cstheme="minorHAnsi"/>
                <w:noProof/>
                <w:sz w:val="20"/>
                <w:szCs w:val="20"/>
              </w:rPr>
              <w:t>6.1.1</w:t>
            </w:r>
            <w:r w:rsidR="00090894" w:rsidRPr="00090894">
              <w:rPr>
                <w:noProof/>
                <w:sz w:val="20"/>
                <w:szCs w:val="20"/>
                <w:lang w:eastAsia="en-IN"/>
              </w:rPr>
              <w:tab/>
            </w:r>
            <w:r w:rsidR="00090894" w:rsidRPr="00090894">
              <w:rPr>
                <w:rStyle w:val="Hyperlink"/>
                <w:rFonts w:cstheme="minorHAnsi"/>
                <w:noProof/>
                <w:sz w:val="20"/>
                <w:szCs w:val="20"/>
              </w:rPr>
              <w:t>Detailed Description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_Toc234649206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11</w:t>
            </w:r>
            <w:r w:rsidR="00090894" w:rsidRPr="00090894">
              <w:rPr>
                <w:noProof/>
                <w:webHidden/>
                <w:sz w:val="20"/>
                <w:szCs w:val="20"/>
              </w:rPr>
              <w:fldChar w:fldCharType="end"/>
            </w:r>
          </w:hyperlink>
        </w:p>
        <w:p w14:paraId="432018FE" w14:textId="7B2A2A4F" w:rsidR="00090894" w:rsidRPr="00090894" w:rsidRDefault="00034C8B" w:rsidP="00E62AE9">
          <w:pPr>
            <w:pStyle w:val="TOC3"/>
            <w:tabs>
              <w:tab w:val="left" w:pos="1320"/>
              <w:tab w:val="right" w:leader="dot" w:pos="13292"/>
            </w:tabs>
            <w:spacing w:after="0"/>
            <w:rPr>
              <w:noProof/>
              <w:sz w:val="20"/>
              <w:szCs w:val="20"/>
              <w:lang w:eastAsia="en-IN"/>
            </w:rPr>
          </w:pPr>
          <w:hyperlink w:anchor="_Toc234649207" w:history="1">
            <w:r w:rsidR="00090894" w:rsidRPr="00090894">
              <w:rPr>
                <w:rStyle w:val="Hyperlink"/>
                <w:rFonts w:cstheme="minorHAnsi"/>
                <w:noProof/>
                <w:sz w:val="20"/>
                <w:szCs w:val="20"/>
              </w:rPr>
              <w:t>6.1.2</w:t>
            </w:r>
            <w:r w:rsidR="00090894" w:rsidRPr="00090894">
              <w:rPr>
                <w:noProof/>
                <w:sz w:val="20"/>
                <w:szCs w:val="20"/>
                <w:lang w:eastAsia="en-IN"/>
              </w:rPr>
              <w:tab/>
            </w:r>
            <w:r w:rsidR="00090894" w:rsidRPr="00090894">
              <w:rPr>
                <w:rStyle w:val="Hyperlink"/>
                <w:rFonts w:cstheme="minorHAnsi"/>
                <w:noProof/>
                <w:sz w:val="20"/>
                <w:szCs w:val="20"/>
              </w:rPr>
              <w:t>Cost Base Application Principle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_Toc234649207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12</w:t>
            </w:r>
            <w:r w:rsidR="00090894" w:rsidRPr="00090894">
              <w:rPr>
                <w:noProof/>
                <w:webHidden/>
                <w:sz w:val="20"/>
                <w:szCs w:val="20"/>
              </w:rPr>
              <w:fldChar w:fldCharType="end"/>
            </w:r>
          </w:hyperlink>
        </w:p>
        <w:p w14:paraId="416B972C" w14:textId="6F668F8F" w:rsidR="00090894" w:rsidRPr="00090894" w:rsidRDefault="00034C8B" w:rsidP="00E62AE9">
          <w:pPr>
            <w:pStyle w:val="TOC3"/>
            <w:tabs>
              <w:tab w:val="left" w:pos="1320"/>
              <w:tab w:val="right" w:leader="dot" w:pos="13292"/>
            </w:tabs>
            <w:spacing w:after="0"/>
            <w:rPr>
              <w:noProof/>
              <w:sz w:val="20"/>
              <w:szCs w:val="20"/>
              <w:lang w:eastAsia="en-IN"/>
            </w:rPr>
          </w:pPr>
          <w:hyperlink w:anchor="_Toc234649208" w:history="1">
            <w:r w:rsidR="00090894" w:rsidRPr="00090894">
              <w:rPr>
                <w:rStyle w:val="Hyperlink"/>
                <w:rFonts w:cstheme="minorHAnsi"/>
                <w:noProof/>
                <w:sz w:val="20"/>
                <w:szCs w:val="20"/>
              </w:rPr>
              <w:t>6.1.3</w:t>
            </w:r>
            <w:r w:rsidR="00090894" w:rsidRPr="00090894">
              <w:rPr>
                <w:noProof/>
                <w:sz w:val="20"/>
                <w:szCs w:val="20"/>
                <w:lang w:eastAsia="en-IN"/>
              </w:rPr>
              <w:tab/>
            </w:r>
            <w:r w:rsidR="00090894" w:rsidRPr="00090894">
              <w:rPr>
                <w:rStyle w:val="Hyperlink"/>
                <w:rFonts w:cstheme="minorHAnsi"/>
                <w:noProof/>
                <w:sz w:val="20"/>
                <w:szCs w:val="20"/>
              </w:rPr>
              <w:t>Scope of Administration Cost</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_Toc234649208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12</w:t>
            </w:r>
            <w:r w:rsidR="00090894" w:rsidRPr="00090894">
              <w:rPr>
                <w:noProof/>
                <w:webHidden/>
                <w:sz w:val="20"/>
                <w:szCs w:val="20"/>
              </w:rPr>
              <w:fldChar w:fldCharType="end"/>
            </w:r>
          </w:hyperlink>
        </w:p>
        <w:p w14:paraId="57935716" w14:textId="1BF92569" w:rsidR="00090894" w:rsidRPr="00090894" w:rsidRDefault="00034C8B" w:rsidP="00E62AE9">
          <w:pPr>
            <w:pStyle w:val="TOC3"/>
            <w:tabs>
              <w:tab w:val="left" w:pos="1320"/>
              <w:tab w:val="right" w:leader="dot" w:pos="13292"/>
            </w:tabs>
            <w:spacing w:after="0"/>
            <w:rPr>
              <w:noProof/>
              <w:sz w:val="20"/>
              <w:szCs w:val="20"/>
              <w:lang w:eastAsia="en-IN"/>
            </w:rPr>
          </w:pPr>
          <w:hyperlink w:anchor="_Toc234649209" w:history="1">
            <w:r w:rsidR="00090894" w:rsidRPr="00090894">
              <w:rPr>
                <w:rStyle w:val="Hyperlink"/>
                <w:rFonts w:cstheme="minorHAnsi"/>
                <w:noProof/>
                <w:sz w:val="20"/>
                <w:szCs w:val="20"/>
              </w:rPr>
              <w:t>6.1.4</w:t>
            </w:r>
            <w:r w:rsidR="00090894" w:rsidRPr="00090894">
              <w:rPr>
                <w:noProof/>
                <w:sz w:val="20"/>
                <w:szCs w:val="20"/>
                <w:lang w:eastAsia="en-IN"/>
              </w:rPr>
              <w:tab/>
            </w:r>
            <w:r w:rsidR="00090894" w:rsidRPr="00090894">
              <w:rPr>
                <w:rStyle w:val="Hyperlink"/>
                <w:rFonts w:cstheme="minorHAnsi"/>
                <w:noProof/>
                <w:sz w:val="20"/>
                <w:szCs w:val="20"/>
              </w:rPr>
              <w:t>Strategic Importance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_Toc234649209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13</w:t>
            </w:r>
            <w:r w:rsidR="00090894" w:rsidRPr="00090894">
              <w:rPr>
                <w:noProof/>
                <w:webHidden/>
                <w:sz w:val="20"/>
                <w:szCs w:val="20"/>
              </w:rPr>
              <w:fldChar w:fldCharType="end"/>
            </w:r>
          </w:hyperlink>
        </w:p>
        <w:p w14:paraId="4A80DA9B" w14:textId="6A7C79E2" w:rsidR="00090894" w:rsidRPr="00090894" w:rsidRDefault="00034C8B" w:rsidP="00E62AE9">
          <w:pPr>
            <w:pStyle w:val="TOC1"/>
            <w:tabs>
              <w:tab w:val="left" w:pos="440"/>
              <w:tab w:val="right" w:leader="dot" w:pos="13292"/>
            </w:tabs>
            <w:spacing w:after="0"/>
            <w:rPr>
              <w:noProof/>
              <w:sz w:val="20"/>
              <w:szCs w:val="20"/>
              <w:lang w:eastAsia="en-IN"/>
            </w:rPr>
          </w:pPr>
          <w:hyperlink w:anchor="_Toc234649210" w:history="1">
            <w:r w:rsidR="00090894" w:rsidRPr="00090894">
              <w:rPr>
                <w:rStyle w:val="Hyperlink"/>
                <w:rFonts w:ascii="Times New Roman" w:hAnsi="Times New Roman" w:cs="Times New Roman"/>
                <w:noProof/>
                <w:sz w:val="20"/>
                <w:szCs w:val="20"/>
              </w:rPr>
              <w:t>7</w:t>
            </w:r>
            <w:r w:rsidR="00090894" w:rsidRPr="00090894">
              <w:rPr>
                <w:noProof/>
                <w:sz w:val="20"/>
                <w:szCs w:val="20"/>
                <w:lang w:eastAsia="en-IN"/>
              </w:rPr>
              <w:tab/>
            </w:r>
            <w:r w:rsidR="00090894" w:rsidRPr="00090894">
              <w:rPr>
                <w:rStyle w:val="Hyperlink"/>
                <w:noProof/>
                <w:sz w:val="20"/>
                <w:szCs w:val="20"/>
              </w:rPr>
              <w:t>CONCLUSION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_Toc234649210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13</w:t>
            </w:r>
            <w:r w:rsidR="00090894" w:rsidRPr="00090894">
              <w:rPr>
                <w:noProof/>
                <w:webHidden/>
                <w:sz w:val="20"/>
                <w:szCs w:val="20"/>
              </w:rPr>
              <w:fldChar w:fldCharType="end"/>
            </w:r>
          </w:hyperlink>
        </w:p>
        <w:p w14:paraId="4C4F5090" w14:textId="76C68764" w:rsidR="00090894" w:rsidRPr="00090894" w:rsidRDefault="00034C8B" w:rsidP="00E62AE9">
          <w:pPr>
            <w:pStyle w:val="TOC1"/>
            <w:tabs>
              <w:tab w:val="left" w:pos="440"/>
              <w:tab w:val="right" w:leader="dot" w:pos="13292"/>
            </w:tabs>
            <w:spacing w:after="0"/>
            <w:rPr>
              <w:noProof/>
              <w:sz w:val="20"/>
              <w:szCs w:val="20"/>
              <w:lang w:eastAsia="en-IN"/>
            </w:rPr>
          </w:pPr>
          <w:hyperlink w:anchor="_Toc234649211" w:history="1">
            <w:r w:rsidR="00090894" w:rsidRPr="00090894">
              <w:rPr>
                <w:rStyle w:val="Hyperlink"/>
                <w:rFonts w:ascii="Times New Roman" w:hAnsi="Times New Roman" w:cs="Times New Roman"/>
                <w:noProof/>
                <w:sz w:val="20"/>
                <w:szCs w:val="20"/>
              </w:rPr>
              <w:t>8</w:t>
            </w:r>
            <w:r w:rsidR="00090894" w:rsidRPr="00090894">
              <w:rPr>
                <w:noProof/>
                <w:sz w:val="20"/>
                <w:szCs w:val="20"/>
                <w:lang w:eastAsia="en-IN"/>
              </w:rPr>
              <w:tab/>
            </w:r>
            <w:r w:rsidR="00090894" w:rsidRPr="00090894">
              <w:rPr>
                <w:rStyle w:val="Hyperlink"/>
                <w:noProof/>
                <w:sz w:val="20"/>
                <w:szCs w:val="20"/>
              </w:rPr>
              <w:t>Construction Material &amp; Workforce Consumption Standards</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_Toc234649211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14</w:t>
            </w:r>
            <w:r w:rsidR="00090894" w:rsidRPr="00090894">
              <w:rPr>
                <w:noProof/>
                <w:webHidden/>
                <w:sz w:val="20"/>
                <w:szCs w:val="20"/>
              </w:rPr>
              <w:fldChar w:fldCharType="end"/>
            </w:r>
          </w:hyperlink>
        </w:p>
        <w:p w14:paraId="19D27F81" w14:textId="0FDE126F" w:rsidR="00090894" w:rsidRPr="00090894" w:rsidRDefault="00034C8B" w:rsidP="00E62AE9">
          <w:pPr>
            <w:pStyle w:val="TOC1"/>
            <w:tabs>
              <w:tab w:val="left" w:pos="440"/>
              <w:tab w:val="right" w:leader="dot" w:pos="13292"/>
            </w:tabs>
            <w:spacing w:after="0"/>
            <w:rPr>
              <w:noProof/>
              <w:sz w:val="20"/>
              <w:szCs w:val="20"/>
              <w:lang w:eastAsia="en-IN"/>
            </w:rPr>
          </w:pPr>
          <w:hyperlink w:anchor="_Toc234649212" w:history="1">
            <w:r w:rsidR="00090894" w:rsidRPr="00090894">
              <w:rPr>
                <w:rStyle w:val="Hyperlink"/>
                <w:rFonts w:ascii="Times New Roman" w:hAnsi="Times New Roman" w:cs="Times New Roman"/>
                <w:noProof/>
                <w:sz w:val="20"/>
                <w:szCs w:val="20"/>
              </w:rPr>
              <w:t>9</w:t>
            </w:r>
            <w:r w:rsidR="00090894" w:rsidRPr="00090894">
              <w:rPr>
                <w:noProof/>
                <w:sz w:val="20"/>
                <w:szCs w:val="20"/>
                <w:lang w:eastAsia="en-IN"/>
              </w:rPr>
              <w:tab/>
            </w:r>
            <w:r w:rsidR="00090894" w:rsidRPr="00090894">
              <w:rPr>
                <w:rStyle w:val="Hyperlink"/>
                <w:noProof/>
                <w:sz w:val="20"/>
                <w:szCs w:val="20"/>
              </w:rPr>
              <w:t>Earth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_Toc234649212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15</w:t>
            </w:r>
            <w:r w:rsidR="00090894" w:rsidRPr="00090894">
              <w:rPr>
                <w:noProof/>
                <w:webHidden/>
                <w:sz w:val="20"/>
                <w:szCs w:val="20"/>
              </w:rPr>
              <w:fldChar w:fldCharType="end"/>
            </w:r>
          </w:hyperlink>
        </w:p>
        <w:p w14:paraId="3B722D83" w14:textId="47167BD3" w:rsidR="00090894" w:rsidRPr="00090894" w:rsidRDefault="00034C8B" w:rsidP="00E62AE9">
          <w:pPr>
            <w:pStyle w:val="TOC1"/>
            <w:tabs>
              <w:tab w:val="left" w:pos="660"/>
              <w:tab w:val="right" w:leader="dot" w:pos="13292"/>
            </w:tabs>
            <w:spacing w:after="0"/>
            <w:rPr>
              <w:noProof/>
              <w:sz w:val="20"/>
              <w:szCs w:val="20"/>
              <w:lang w:eastAsia="en-IN"/>
            </w:rPr>
          </w:pPr>
          <w:hyperlink w:anchor="_Toc234649213" w:history="1">
            <w:r w:rsidR="00090894" w:rsidRPr="00090894">
              <w:rPr>
                <w:rStyle w:val="Hyperlink"/>
                <w:rFonts w:ascii="Times New Roman" w:hAnsi="Times New Roman" w:cs="Times New Roman"/>
                <w:noProof/>
                <w:sz w:val="20"/>
                <w:szCs w:val="20"/>
              </w:rPr>
              <w:t>10</w:t>
            </w:r>
            <w:r w:rsidR="00090894" w:rsidRPr="00090894">
              <w:rPr>
                <w:noProof/>
                <w:sz w:val="20"/>
                <w:szCs w:val="20"/>
                <w:lang w:eastAsia="en-IN"/>
              </w:rPr>
              <w:tab/>
            </w:r>
            <w:r w:rsidR="00090894" w:rsidRPr="00090894">
              <w:rPr>
                <w:rStyle w:val="Hyperlink"/>
                <w:noProof/>
                <w:sz w:val="20"/>
                <w:szCs w:val="20"/>
              </w:rPr>
              <w:t>Earth Boring / Drilling for Piling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_Toc234649213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17</w:t>
            </w:r>
            <w:r w:rsidR="00090894" w:rsidRPr="00090894">
              <w:rPr>
                <w:noProof/>
                <w:webHidden/>
                <w:sz w:val="20"/>
                <w:szCs w:val="20"/>
              </w:rPr>
              <w:fldChar w:fldCharType="end"/>
            </w:r>
          </w:hyperlink>
        </w:p>
        <w:p w14:paraId="2648D687" w14:textId="58562EDB" w:rsidR="00090894" w:rsidRPr="00090894" w:rsidRDefault="00034C8B" w:rsidP="00E62AE9">
          <w:pPr>
            <w:pStyle w:val="TOC1"/>
            <w:tabs>
              <w:tab w:val="left" w:pos="660"/>
              <w:tab w:val="right" w:leader="dot" w:pos="13292"/>
            </w:tabs>
            <w:spacing w:after="0"/>
            <w:rPr>
              <w:noProof/>
              <w:sz w:val="20"/>
              <w:szCs w:val="20"/>
              <w:lang w:eastAsia="en-IN"/>
            </w:rPr>
          </w:pPr>
          <w:hyperlink w:anchor="_Toc234649214" w:history="1">
            <w:r w:rsidR="00090894" w:rsidRPr="00090894">
              <w:rPr>
                <w:rStyle w:val="Hyperlink"/>
                <w:rFonts w:ascii="Times New Roman" w:hAnsi="Times New Roman" w:cs="Times New Roman"/>
                <w:noProof/>
                <w:sz w:val="20"/>
                <w:szCs w:val="20"/>
              </w:rPr>
              <w:t>11</w:t>
            </w:r>
            <w:r w:rsidR="00090894" w:rsidRPr="00090894">
              <w:rPr>
                <w:noProof/>
                <w:sz w:val="20"/>
                <w:szCs w:val="20"/>
                <w:lang w:eastAsia="en-IN"/>
              </w:rPr>
              <w:tab/>
            </w:r>
            <w:r w:rsidR="00090894" w:rsidRPr="00090894">
              <w:rPr>
                <w:rStyle w:val="Hyperlink"/>
                <w:noProof/>
                <w:sz w:val="20"/>
                <w:szCs w:val="20"/>
              </w:rPr>
              <w:t>Pile Capping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_Toc234649214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21</w:t>
            </w:r>
            <w:r w:rsidR="00090894" w:rsidRPr="00090894">
              <w:rPr>
                <w:noProof/>
                <w:webHidden/>
                <w:sz w:val="20"/>
                <w:szCs w:val="20"/>
              </w:rPr>
              <w:fldChar w:fldCharType="end"/>
            </w:r>
          </w:hyperlink>
        </w:p>
        <w:p w14:paraId="535ACE03" w14:textId="739B736E" w:rsidR="00090894" w:rsidRPr="00090894" w:rsidRDefault="00034C8B" w:rsidP="00E62AE9">
          <w:pPr>
            <w:pStyle w:val="TOC1"/>
            <w:tabs>
              <w:tab w:val="left" w:pos="660"/>
              <w:tab w:val="right" w:leader="dot" w:pos="13292"/>
            </w:tabs>
            <w:spacing w:after="0"/>
            <w:rPr>
              <w:noProof/>
              <w:sz w:val="20"/>
              <w:szCs w:val="20"/>
              <w:lang w:eastAsia="en-IN"/>
            </w:rPr>
          </w:pPr>
          <w:hyperlink w:anchor="_Toc234649215" w:history="1">
            <w:r w:rsidR="00090894" w:rsidRPr="00090894">
              <w:rPr>
                <w:rStyle w:val="Hyperlink"/>
                <w:rFonts w:ascii="Times New Roman" w:hAnsi="Times New Roman" w:cs="Times New Roman"/>
                <w:noProof/>
                <w:sz w:val="20"/>
                <w:szCs w:val="20"/>
              </w:rPr>
              <w:t>12</w:t>
            </w:r>
            <w:r w:rsidR="00090894" w:rsidRPr="00090894">
              <w:rPr>
                <w:noProof/>
                <w:sz w:val="20"/>
                <w:szCs w:val="20"/>
                <w:lang w:eastAsia="en-IN"/>
              </w:rPr>
              <w:tab/>
            </w:r>
            <w:r w:rsidR="00090894" w:rsidRPr="00090894">
              <w:rPr>
                <w:rStyle w:val="Hyperlink"/>
                <w:noProof/>
                <w:sz w:val="20"/>
                <w:szCs w:val="20"/>
              </w:rPr>
              <w:t>Mould Column Casting (Flyover / Bridge / Megastructure)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_Toc234649215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23</w:t>
            </w:r>
            <w:r w:rsidR="00090894" w:rsidRPr="00090894">
              <w:rPr>
                <w:noProof/>
                <w:webHidden/>
                <w:sz w:val="20"/>
                <w:szCs w:val="20"/>
              </w:rPr>
              <w:fldChar w:fldCharType="end"/>
            </w:r>
          </w:hyperlink>
        </w:p>
        <w:p w14:paraId="5D9E222E" w14:textId="2C1B7AFE" w:rsidR="00090894" w:rsidRPr="00090894" w:rsidRDefault="00034C8B" w:rsidP="00E62AE9">
          <w:pPr>
            <w:pStyle w:val="TOC1"/>
            <w:tabs>
              <w:tab w:val="left" w:pos="660"/>
              <w:tab w:val="right" w:leader="dot" w:pos="13292"/>
            </w:tabs>
            <w:spacing w:after="0"/>
            <w:rPr>
              <w:noProof/>
              <w:sz w:val="20"/>
              <w:szCs w:val="20"/>
              <w:lang w:eastAsia="en-IN"/>
            </w:rPr>
          </w:pPr>
          <w:hyperlink w:anchor="_Toc234649216" w:history="1">
            <w:r w:rsidR="00090894" w:rsidRPr="00090894">
              <w:rPr>
                <w:rStyle w:val="Hyperlink"/>
                <w:rFonts w:ascii="Times New Roman" w:hAnsi="Times New Roman" w:cs="Times New Roman"/>
                <w:noProof/>
                <w:sz w:val="20"/>
                <w:szCs w:val="20"/>
              </w:rPr>
              <w:t>13</w:t>
            </w:r>
            <w:r w:rsidR="00090894" w:rsidRPr="00090894">
              <w:rPr>
                <w:noProof/>
                <w:sz w:val="20"/>
                <w:szCs w:val="20"/>
                <w:lang w:eastAsia="en-IN"/>
              </w:rPr>
              <w:tab/>
            </w:r>
            <w:r w:rsidR="00090894" w:rsidRPr="00090894">
              <w:rPr>
                <w:rStyle w:val="Hyperlink"/>
                <w:noProof/>
                <w:sz w:val="20"/>
                <w:szCs w:val="20"/>
              </w:rPr>
              <w:t>Bridge Girder / Beam Casting – Using Ready Mix Concrete (RMC)</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_Toc234649216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25</w:t>
            </w:r>
            <w:r w:rsidR="00090894" w:rsidRPr="00090894">
              <w:rPr>
                <w:noProof/>
                <w:webHidden/>
                <w:sz w:val="20"/>
                <w:szCs w:val="20"/>
              </w:rPr>
              <w:fldChar w:fldCharType="end"/>
            </w:r>
          </w:hyperlink>
        </w:p>
        <w:p w14:paraId="1692176E" w14:textId="56A2052D" w:rsidR="00090894" w:rsidRPr="00090894" w:rsidRDefault="00034C8B" w:rsidP="00E62AE9">
          <w:pPr>
            <w:pStyle w:val="TOC1"/>
            <w:tabs>
              <w:tab w:val="left" w:pos="660"/>
              <w:tab w:val="right" w:leader="dot" w:pos="13292"/>
            </w:tabs>
            <w:spacing w:after="0"/>
            <w:rPr>
              <w:noProof/>
              <w:sz w:val="20"/>
              <w:szCs w:val="20"/>
              <w:lang w:eastAsia="en-IN"/>
            </w:rPr>
          </w:pPr>
          <w:hyperlink w:anchor="_Toc234649217" w:history="1">
            <w:r w:rsidR="00090894" w:rsidRPr="00090894">
              <w:rPr>
                <w:rStyle w:val="Hyperlink"/>
                <w:rFonts w:ascii="Times New Roman" w:hAnsi="Times New Roman" w:cs="Times New Roman"/>
                <w:noProof/>
                <w:sz w:val="20"/>
                <w:szCs w:val="20"/>
              </w:rPr>
              <w:t>14</w:t>
            </w:r>
            <w:r w:rsidR="00090894" w:rsidRPr="00090894">
              <w:rPr>
                <w:noProof/>
                <w:sz w:val="20"/>
                <w:szCs w:val="20"/>
                <w:lang w:eastAsia="en-IN"/>
              </w:rPr>
              <w:tab/>
            </w:r>
            <w:r w:rsidR="00090894" w:rsidRPr="00090894">
              <w:rPr>
                <w:rStyle w:val="Hyperlink"/>
                <w:noProof/>
                <w:sz w:val="20"/>
                <w:szCs w:val="20"/>
              </w:rPr>
              <w:t>Earth Filling</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_Toc234649217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26</w:t>
            </w:r>
            <w:r w:rsidR="00090894" w:rsidRPr="00090894">
              <w:rPr>
                <w:noProof/>
                <w:webHidden/>
                <w:sz w:val="20"/>
                <w:szCs w:val="20"/>
              </w:rPr>
              <w:fldChar w:fldCharType="end"/>
            </w:r>
          </w:hyperlink>
        </w:p>
        <w:p w14:paraId="7D998CD5" w14:textId="6A4198F1" w:rsidR="00090894" w:rsidRPr="00090894" w:rsidRDefault="00034C8B" w:rsidP="00E62AE9">
          <w:pPr>
            <w:pStyle w:val="TOC1"/>
            <w:tabs>
              <w:tab w:val="left" w:pos="660"/>
              <w:tab w:val="right" w:leader="dot" w:pos="13292"/>
            </w:tabs>
            <w:spacing w:after="0"/>
            <w:rPr>
              <w:noProof/>
              <w:sz w:val="20"/>
              <w:szCs w:val="20"/>
              <w:lang w:eastAsia="en-IN"/>
            </w:rPr>
          </w:pPr>
          <w:hyperlink w:anchor="_Toc234649218" w:history="1">
            <w:r w:rsidR="00090894" w:rsidRPr="00090894">
              <w:rPr>
                <w:rStyle w:val="Hyperlink"/>
                <w:rFonts w:ascii="Times New Roman" w:hAnsi="Times New Roman" w:cs="Times New Roman"/>
                <w:noProof/>
                <w:sz w:val="20"/>
                <w:szCs w:val="20"/>
              </w:rPr>
              <w:t>15</w:t>
            </w:r>
            <w:r w:rsidR="00090894" w:rsidRPr="00090894">
              <w:rPr>
                <w:noProof/>
                <w:sz w:val="20"/>
                <w:szCs w:val="20"/>
                <w:lang w:eastAsia="en-IN"/>
              </w:rPr>
              <w:tab/>
            </w:r>
            <w:r w:rsidR="00090894" w:rsidRPr="00090894">
              <w:rPr>
                <w:rStyle w:val="Hyperlink"/>
                <w:noProof/>
                <w:sz w:val="20"/>
                <w:szCs w:val="20"/>
              </w:rPr>
              <w:t>RCC U-Type Drain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_Toc234649218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28</w:t>
            </w:r>
            <w:r w:rsidR="00090894" w:rsidRPr="00090894">
              <w:rPr>
                <w:noProof/>
                <w:webHidden/>
                <w:sz w:val="20"/>
                <w:szCs w:val="20"/>
              </w:rPr>
              <w:fldChar w:fldCharType="end"/>
            </w:r>
          </w:hyperlink>
        </w:p>
        <w:p w14:paraId="06BCB83A" w14:textId="4722E37D" w:rsidR="00090894" w:rsidRPr="00090894" w:rsidRDefault="00034C8B" w:rsidP="00E62AE9">
          <w:pPr>
            <w:pStyle w:val="TOC1"/>
            <w:tabs>
              <w:tab w:val="left" w:pos="660"/>
              <w:tab w:val="right" w:leader="dot" w:pos="13292"/>
            </w:tabs>
            <w:spacing w:after="0"/>
            <w:rPr>
              <w:noProof/>
              <w:sz w:val="20"/>
              <w:szCs w:val="20"/>
              <w:lang w:eastAsia="en-IN"/>
            </w:rPr>
          </w:pPr>
          <w:hyperlink w:anchor="_Toc234649219" w:history="1">
            <w:r w:rsidR="00090894" w:rsidRPr="00090894">
              <w:rPr>
                <w:rStyle w:val="Hyperlink"/>
                <w:rFonts w:ascii="Times New Roman" w:hAnsi="Times New Roman" w:cs="Times New Roman"/>
                <w:noProof/>
                <w:sz w:val="20"/>
                <w:szCs w:val="20"/>
              </w:rPr>
              <w:t>16</w:t>
            </w:r>
            <w:r w:rsidR="00090894" w:rsidRPr="00090894">
              <w:rPr>
                <w:noProof/>
                <w:sz w:val="20"/>
                <w:szCs w:val="20"/>
                <w:lang w:eastAsia="en-IN"/>
              </w:rPr>
              <w:tab/>
            </w:r>
            <w:r w:rsidR="00090894" w:rsidRPr="00090894">
              <w:rPr>
                <w:rStyle w:val="Hyperlink"/>
                <w:noProof/>
                <w:sz w:val="20"/>
                <w:szCs w:val="20"/>
              </w:rPr>
              <w:t>Road Concrete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_Toc234649219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32</w:t>
            </w:r>
            <w:r w:rsidR="00090894" w:rsidRPr="00090894">
              <w:rPr>
                <w:noProof/>
                <w:webHidden/>
                <w:sz w:val="20"/>
                <w:szCs w:val="20"/>
              </w:rPr>
              <w:fldChar w:fldCharType="end"/>
            </w:r>
          </w:hyperlink>
        </w:p>
        <w:p w14:paraId="10F42B77" w14:textId="400E73A9" w:rsidR="00090894" w:rsidRPr="00090894" w:rsidRDefault="00034C8B" w:rsidP="00E62AE9">
          <w:pPr>
            <w:pStyle w:val="TOC1"/>
            <w:tabs>
              <w:tab w:val="left" w:pos="660"/>
              <w:tab w:val="right" w:leader="dot" w:pos="13292"/>
            </w:tabs>
            <w:spacing w:after="0"/>
            <w:rPr>
              <w:noProof/>
              <w:sz w:val="20"/>
              <w:szCs w:val="20"/>
              <w:lang w:eastAsia="en-IN"/>
            </w:rPr>
          </w:pPr>
          <w:hyperlink w:anchor="_Toc234649220" w:history="1">
            <w:r w:rsidR="00090894" w:rsidRPr="00090894">
              <w:rPr>
                <w:rStyle w:val="Hyperlink"/>
                <w:rFonts w:ascii="Times New Roman" w:hAnsi="Times New Roman" w:cs="Times New Roman"/>
                <w:noProof/>
                <w:sz w:val="20"/>
                <w:szCs w:val="20"/>
              </w:rPr>
              <w:t>17</w:t>
            </w:r>
            <w:r w:rsidR="00090894" w:rsidRPr="00090894">
              <w:rPr>
                <w:noProof/>
                <w:sz w:val="20"/>
                <w:szCs w:val="20"/>
                <w:lang w:eastAsia="en-IN"/>
              </w:rPr>
              <w:tab/>
            </w:r>
            <w:r w:rsidR="00090894" w:rsidRPr="00090894">
              <w:rPr>
                <w:rStyle w:val="Hyperlink"/>
                <w:noProof/>
                <w:sz w:val="20"/>
                <w:szCs w:val="20"/>
              </w:rPr>
              <w:t>PCC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_Toc234649220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34</w:t>
            </w:r>
            <w:r w:rsidR="00090894" w:rsidRPr="00090894">
              <w:rPr>
                <w:noProof/>
                <w:webHidden/>
                <w:sz w:val="20"/>
                <w:szCs w:val="20"/>
              </w:rPr>
              <w:fldChar w:fldCharType="end"/>
            </w:r>
          </w:hyperlink>
        </w:p>
        <w:p w14:paraId="02343606" w14:textId="1D3931E9" w:rsidR="00090894" w:rsidRPr="00090894" w:rsidRDefault="00034C8B" w:rsidP="00E62AE9">
          <w:pPr>
            <w:pStyle w:val="TOC1"/>
            <w:tabs>
              <w:tab w:val="left" w:pos="660"/>
              <w:tab w:val="right" w:leader="dot" w:pos="13292"/>
            </w:tabs>
            <w:spacing w:after="0"/>
            <w:rPr>
              <w:noProof/>
              <w:sz w:val="20"/>
              <w:szCs w:val="20"/>
              <w:lang w:eastAsia="en-IN"/>
            </w:rPr>
          </w:pPr>
          <w:hyperlink w:anchor="_Toc234649221" w:history="1">
            <w:r w:rsidR="00090894" w:rsidRPr="00090894">
              <w:rPr>
                <w:rStyle w:val="Hyperlink"/>
                <w:rFonts w:ascii="Times New Roman" w:hAnsi="Times New Roman" w:cs="Times New Roman"/>
                <w:noProof/>
                <w:sz w:val="20"/>
                <w:szCs w:val="20"/>
              </w:rPr>
              <w:t>18</w:t>
            </w:r>
            <w:r w:rsidR="00090894" w:rsidRPr="00090894">
              <w:rPr>
                <w:noProof/>
                <w:sz w:val="20"/>
                <w:szCs w:val="20"/>
                <w:lang w:eastAsia="en-IN"/>
              </w:rPr>
              <w:tab/>
            </w:r>
            <w:r w:rsidR="00090894" w:rsidRPr="00090894">
              <w:rPr>
                <w:rStyle w:val="Hyperlink"/>
                <w:noProof/>
                <w:sz w:val="20"/>
                <w:szCs w:val="20"/>
              </w:rPr>
              <w:t>Formwork / Shuttering</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_Toc234649221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35</w:t>
            </w:r>
            <w:r w:rsidR="00090894" w:rsidRPr="00090894">
              <w:rPr>
                <w:noProof/>
                <w:webHidden/>
                <w:sz w:val="20"/>
                <w:szCs w:val="20"/>
              </w:rPr>
              <w:fldChar w:fldCharType="end"/>
            </w:r>
          </w:hyperlink>
        </w:p>
        <w:p w14:paraId="280923BA" w14:textId="3DB2D6D5" w:rsidR="00090894" w:rsidRPr="00090894" w:rsidRDefault="00034C8B" w:rsidP="00E62AE9">
          <w:pPr>
            <w:pStyle w:val="TOC1"/>
            <w:tabs>
              <w:tab w:val="left" w:pos="660"/>
              <w:tab w:val="right" w:leader="dot" w:pos="13292"/>
            </w:tabs>
            <w:spacing w:after="0"/>
            <w:rPr>
              <w:noProof/>
              <w:sz w:val="20"/>
              <w:szCs w:val="20"/>
              <w:lang w:eastAsia="en-IN"/>
            </w:rPr>
          </w:pPr>
          <w:hyperlink w:anchor="_Toc234649222" w:history="1">
            <w:r w:rsidR="00090894" w:rsidRPr="00090894">
              <w:rPr>
                <w:rStyle w:val="Hyperlink"/>
                <w:rFonts w:ascii="Times New Roman" w:hAnsi="Times New Roman" w:cs="Times New Roman"/>
                <w:noProof/>
                <w:sz w:val="20"/>
                <w:szCs w:val="20"/>
              </w:rPr>
              <w:t>19</w:t>
            </w:r>
            <w:r w:rsidR="00090894" w:rsidRPr="00090894">
              <w:rPr>
                <w:noProof/>
                <w:sz w:val="20"/>
                <w:szCs w:val="20"/>
                <w:lang w:eastAsia="en-IN"/>
              </w:rPr>
              <w:tab/>
            </w:r>
            <w:r w:rsidR="00090894" w:rsidRPr="00090894">
              <w:rPr>
                <w:rStyle w:val="Hyperlink"/>
                <w:noProof/>
                <w:sz w:val="20"/>
                <w:szCs w:val="20"/>
              </w:rPr>
              <w:t>Steel Fabrication &amp; Fixing</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_Toc234649222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38</w:t>
            </w:r>
            <w:r w:rsidR="00090894" w:rsidRPr="00090894">
              <w:rPr>
                <w:noProof/>
                <w:webHidden/>
                <w:sz w:val="20"/>
                <w:szCs w:val="20"/>
              </w:rPr>
              <w:fldChar w:fldCharType="end"/>
            </w:r>
          </w:hyperlink>
        </w:p>
        <w:p w14:paraId="01AC5C1C" w14:textId="372E2B07" w:rsidR="00090894" w:rsidRPr="00090894" w:rsidRDefault="00034C8B" w:rsidP="00E62AE9">
          <w:pPr>
            <w:pStyle w:val="TOC1"/>
            <w:tabs>
              <w:tab w:val="left" w:pos="660"/>
              <w:tab w:val="right" w:leader="dot" w:pos="13292"/>
            </w:tabs>
            <w:spacing w:after="0"/>
            <w:rPr>
              <w:noProof/>
              <w:sz w:val="20"/>
              <w:szCs w:val="20"/>
              <w:lang w:eastAsia="en-IN"/>
            </w:rPr>
          </w:pPr>
          <w:hyperlink w:anchor="_Toc234649223" w:history="1">
            <w:r w:rsidR="00090894" w:rsidRPr="00090894">
              <w:rPr>
                <w:rStyle w:val="Hyperlink"/>
                <w:rFonts w:ascii="Times New Roman" w:hAnsi="Times New Roman" w:cs="Times New Roman"/>
                <w:noProof/>
                <w:sz w:val="20"/>
                <w:szCs w:val="20"/>
              </w:rPr>
              <w:t>20</w:t>
            </w:r>
            <w:r w:rsidR="00090894" w:rsidRPr="00090894">
              <w:rPr>
                <w:noProof/>
                <w:sz w:val="20"/>
                <w:szCs w:val="20"/>
                <w:lang w:eastAsia="en-IN"/>
              </w:rPr>
              <w:tab/>
            </w:r>
            <w:r w:rsidR="00090894" w:rsidRPr="00090894">
              <w:rPr>
                <w:rStyle w:val="Hyperlink"/>
                <w:noProof/>
                <w:sz w:val="20"/>
                <w:szCs w:val="20"/>
              </w:rPr>
              <w:t>Fabrication Resource Consumption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_Toc234649223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40</w:t>
            </w:r>
            <w:r w:rsidR="00090894" w:rsidRPr="00090894">
              <w:rPr>
                <w:noProof/>
                <w:webHidden/>
                <w:sz w:val="20"/>
                <w:szCs w:val="20"/>
              </w:rPr>
              <w:fldChar w:fldCharType="end"/>
            </w:r>
          </w:hyperlink>
        </w:p>
        <w:p w14:paraId="4C5657DE" w14:textId="1888B7BB" w:rsidR="00090894" w:rsidRPr="00090894" w:rsidRDefault="00034C8B" w:rsidP="00E62AE9">
          <w:pPr>
            <w:pStyle w:val="TOC1"/>
            <w:tabs>
              <w:tab w:val="left" w:pos="660"/>
              <w:tab w:val="right" w:leader="dot" w:pos="13292"/>
            </w:tabs>
            <w:spacing w:after="0"/>
            <w:rPr>
              <w:noProof/>
              <w:sz w:val="20"/>
              <w:szCs w:val="20"/>
              <w:lang w:eastAsia="en-IN"/>
            </w:rPr>
          </w:pPr>
          <w:hyperlink w:anchor="_Toc234649224" w:history="1">
            <w:r w:rsidR="00090894" w:rsidRPr="00090894">
              <w:rPr>
                <w:rStyle w:val="Hyperlink"/>
                <w:rFonts w:ascii="Times New Roman" w:hAnsi="Times New Roman" w:cs="Times New Roman"/>
                <w:noProof/>
                <w:sz w:val="20"/>
                <w:szCs w:val="20"/>
              </w:rPr>
              <w:t>21</w:t>
            </w:r>
            <w:r w:rsidR="00090894" w:rsidRPr="00090894">
              <w:rPr>
                <w:noProof/>
                <w:sz w:val="20"/>
                <w:szCs w:val="20"/>
                <w:lang w:eastAsia="en-IN"/>
              </w:rPr>
              <w:tab/>
            </w:r>
            <w:r w:rsidR="00090894" w:rsidRPr="00090894">
              <w:rPr>
                <w:rStyle w:val="Hyperlink"/>
                <w:noProof/>
                <w:sz w:val="20"/>
                <w:szCs w:val="20"/>
              </w:rPr>
              <w:t>Ready Mix Concreting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_Toc234649224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42</w:t>
            </w:r>
            <w:r w:rsidR="00090894" w:rsidRPr="00090894">
              <w:rPr>
                <w:noProof/>
                <w:webHidden/>
                <w:sz w:val="20"/>
                <w:szCs w:val="20"/>
              </w:rPr>
              <w:fldChar w:fldCharType="end"/>
            </w:r>
          </w:hyperlink>
        </w:p>
        <w:p w14:paraId="2775B43F" w14:textId="67518C04" w:rsidR="00090894" w:rsidRPr="00090894" w:rsidRDefault="00034C8B" w:rsidP="00E62AE9">
          <w:pPr>
            <w:pStyle w:val="TOC1"/>
            <w:tabs>
              <w:tab w:val="left" w:pos="660"/>
              <w:tab w:val="right" w:leader="dot" w:pos="13292"/>
            </w:tabs>
            <w:spacing w:after="0"/>
            <w:rPr>
              <w:noProof/>
              <w:sz w:val="20"/>
              <w:szCs w:val="20"/>
              <w:lang w:eastAsia="en-IN"/>
            </w:rPr>
          </w:pPr>
          <w:hyperlink w:anchor="_Toc234649225" w:history="1">
            <w:r w:rsidR="00090894" w:rsidRPr="00090894">
              <w:rPr>
                <w:rStyle w:val="Hyperlink"/>
                <w:rFonts w:ascii="Times New Roman" w:hAnsi="Times New Roman" w:cs="Times New Roman"/>
                <w:noProof/>
                <w:sz w:val="20"/>
                <w:szCs w:val="20"/>
              </w:rPr>
              <w:t>22</w:t>
            </w:r>
            <w:r w:rsidR="00090894" w:rsidRPr="00090894">
              <w:rPr>
                <w:noProof/>
                <w:sz w:val="20"/>
                <w:szCs w:val="20"/>
                <w:lang w:eastAsia="en-IN"/>
              </w:rPr>
              <w:tab/>
            </w:r>
            <w:r w:rsidR="00090894" w:rsidRPr="00090894">
              <w:rPr>
                <w:rStyle w:val="Hyperlink"/>
                <w:noProof/>
                <w:sz w:val="20"/>
                <w:szCs w:val="20"/>
              </w:rPr>
              <w:t>Concrete Work - Site Mix - Structure Element</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_Toc234649225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44</w:t>
            </w:r>
            <w:r w:rsidR="00090894" w:rsidRPr="00090894">
              <w:rPr>
                <w:noProof/>
                <w:webHidden/>
                <w:sz w:val="20"/>
                <w:szCs w:val="20"/>
              </w:rPr>
              <w:fldChar w:fldCharType="end"/>
            </w:r>
          </w:hyperlink>
        </w:p>
        <w:p w14:paraId="6990A223" w14:textId="6455F05F" w:rsidR="00090894" w:rsidRPr="00090894" w:rsidRDefault="00034C8B" w:rsidP="00E62AE9">
          <w:pPr>
            <w:pStyle w:val="TOC1"/>
            <w:tabs>
              <w:tab w:val="left" w:pos="660"/>
              <w:tab w:val="right" w:leader="dot" w:pos="13292"/>
            </w:tabs>
            <w:spacing w:after="0"/>
            <w:rPr>
              <w:noProof/>
              <w:sz w:val="20"/>
              <w:szCs w:val="20"/>
              <w:lang w:eastAsia="en-IN"/>
            </w:rPr>
          </w:pPr>
          <w:hyperlink w:anchor="_Toc234649226" w:history="1">
            <w:r w:rsidR="00090894" w:rsidRPr="00090894">
              <w:rPr>
                <w:rStyle w:val="Hyperlink"/>
                <w:rFonts w:ascii="Times New Roman" w:hAnsi="Times New Roman" w:cs="Times New Roman"/>
                <w:noProof/>
                <w:sz w:val="20"/>
                <w:szCs w:val="20"/>
              </w:rPr>
              <w:t>23</w:t>
            </w:r>
            <w:r w:rsidR="00090894" w:rsidRPr="00090894">
              <w:rPr>
                <w:noProof/>
                <w:sz w:val="20"/>
                <w:szCs w:val="20"/>
                <w:lang w:eastAsia="en-IN"/>
              </w:rPr>
              <w:tab/>
            </w:r>
            <w:r w:rsidR="00090894" w:rsidRPr="00090894">
              <w:rPr>
                <w:rStyle w:val="Hyperlink"/>
                <w:noProof/>
                <w:sz w:val="20"/>
                <w:szCs w:val="20"/>
              </w:rPr>
              <w:t>Concrete Work - Site Mix -   Super Structure Element</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_Toc234649226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47</w:t>
            </w:r>
            <w:r w:rsidR="00090894" w:rsidRPr="00090894">
              <w:rPr>
                <w:noProof/>
                <w:webHidden/>
                <w:sz w:val="20"/>
                <w:szCs w:val="20"/>
              </w:rPr>
              <w:fldChar w:fldCharType="end"/>
            </w:r>
          </w:hyperlink>
        </w:p>
        <w:p w14:paraId="6CA8FCF7" w14:textId="22AE10D7" w:rsidR="00090894" w:rsidRPr="00090894" w:rsidRDefault="00034C8B" w:rsidP="00E62AE9">
          <w:pPr>
            <w:pStyle w:val="TOC1"/>
            <w:tabs>
              <w:tab w:val="left" w:pos="660"/>
              <w:tab w:val="right" w:leader="dot" w:pos="13292"/>
            </w:tabs>
            <w:spacing w:after="0"/>
            <w:rPr>
              <w:noProof/>
              <w:sz w:val="20"/>
              <w:szCs w:val="20"/>
              <w:lang w:eastAsia="en-IN"/>
            </w:rPr>
          </w:pPr>
          <w:hyperlink w:anchor="_Toc234649227" w:history="1">
            <w:r w:rsidR="00090894" w:rsidRPr="00090894">
              <w:rPr>
                <w:rStyle w:val="Hyperlink"/>
                <w:rFonts w:ascii="Times New Roman" w:hAnsi="Times New Roman" w:cs="Times New Roman"/>
                <w:noProof/>
                <w:sz w:val="20"/>
                <w:szCs w:val="20"/>
              </w:rPr>
              <w:t>24</w:t>
            </w:r>
            <w:r w:rsidR="00090894" w:rsidRPr="00090894">
              <w:rPr>
                <w:noProof/>
                <w:sz w:val="20"/>
                <w:szCs w:val="20"/>
                <w:lang w:eastAsia="en-IN"/>
              </w:rPr>
              <w:tab/>
            </w:r>
            <w:r w:rsidR="00090894" w:rsidRPr="00090894">
              <w:rPr>
                <w:rStyle w:val="Hyperlink"/>
                <w:noProof/>
                <w:sz w:val="20"/>
                <w:szCs w:val="20"/>
              </w:rPr>
              <w:t>Concrete Work – Site Mix -</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_Toc234649227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49</w:t>
            </w:r>
            <w:r w:rsidR="00090894" w:rsidRPr="00090894">
              <w:rPr>
                <w:noProof/>
                <w:webHidden/>
                <w:sz w:val="20"/>
                <w:szCs w:val="20"/>
              </w:rPr>
              <w:fldChar w:fldCharType="end"/>
            </w:r>
          </w:hyperlink>
        </w:p>
        <w:p w14:paraId="29FD9148" w14:textId="551FD951" w:rsidR="00090894" w:rsidRPr="00090894" w:rsidRDefault="00034C8B" w:rsidP="00E62AE9">
          <w:pPr>
            <w:pStyle w:val="TOC1"/>
            <w:tabs>
              <w:tab w:val="left" w:pos="660"/>
              <w:tab w:val="right" w:leader="dot" w:pos="13292"/>
            </w:tabs>
            <w:spacing w:after="0"/>
            <w:rPr>
              <w:noProof/>
              <w:sz w:val="20"/>
              <w:szCs w:val="20"/>
              <w:lang w:eastAsia="en-IN"/>
            </w:rPr>
          </w:pPr>
          <w:hyperlink w:anchor="_Toc234649228" w:history="1">
            <w:r w:rsidR="00090894" w:rsidRPr="00090894">
              <w:rPr>
                <w:rStyle w:val="Hyperlink"/>
                <w:rFonts w:ascii="Times New Roman" w:hAnsi="Times New Roman" w:cs="Times New Roman"/>
                <w:noProof/>
                <w:sz w:val="20"/>
                <w:szCs w:val="20"/>
              </w:rPr>
              <w:t>25</w:t>
            </w:r>
            <w:r w:rsidR="00090894" w:rsidRPr="00090894">
              <w:rPr>
                <w:noProof/>
                <w:sz w:val="20"/>
                <w:szCs w:val="20"/>
                <w:lang w:eastAsia="en-IN"/>
              </w:rPr>
              <w:tab/>
            </w:r>
            <w:r w:rsidR="00090894" w:rsidRPr="00090894">
              <w:rPr>
                <w:rStyle w:val="Hyperlink"/>
                <w:noProof/>
                <w:sz w:val="20"/>
                <w:szCs w:val="20"/>
              </w:rPr>
              <w:t>Masonry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_Toc234649228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51</w:t>
            </w:r>
            <w:r w:rsidR="00090894" w:rsidRPr="00090894">
              <w:rPr>
                <w:noProof/>
                <w:webHidden/>
                <w:sz w:val="20"/>
                <w:szCs w:val="20"/>
              </w:rPr>
              <w:fldChar w:fldCharType="end"/>
            </w:r>
          </w:hyperlink>
        </w:p>
        <w:p w14:paraId="7FBB533D" w14:textId="0979E3DC" w:rsidR="00090894" w:rsidRPr="00090894" w:rsidRDefault="00034C8B" w:rsidP="00E62AE9">
          <w:pPr>
            <w:pStyle w:val="TOC1"/>
            <w:tabs>
              <w:tab w:val="left" w:pos="660"/>
              <w:tab w:val="right" w:leader="dot" w:pos="13292"/>
            </w:tabs>
            <w:spacing w:after="0"/>
            <w:rPr>
              <w:noProof/>
              <w:sz w:val="20"/>
              <w:szCs w:val="20"/>
              <w:lang w:eastAsia="en-IN"/>
            </w:rPr>
          </w:pPr>
          <w:hyperlink w:anchor="_Toc234649229" w:history="1">
            <w:r w:rsidR="00090894" w:rsidRPr="00090894">
              <w:rPr>
                <w:rStyle w:val="Hyperlink"/>
                <w:rFonts w:ascii="Times New Roman" w:hAnsi="Times New Roman" w:cs="Times New Roman"/>
                <w:noProof/>
                <w:sz w:val="20"/>
                <w:szCs w:val="20"/>
              </w:rPr>
              <w:t>26</w:t>
            </w:r>
            <w:r w:rsidR="00090894" w:rsidRPr="00090894">
              <w:rPr>
                <w:noProof/>
                <w:sz w:val="20"/>
                <w:szCs w:val="20"/>
                <w:lang w:eastAsia="en-IN"/>
              </w:rPr>
              <w:tab/>
            </w:r>
            <w:r w:rsidR="00090894" w:rsidRPr="00090894">
              <w:rPr>
                <w:rStyle w:val="Hyperlink"/>
                <w:noProof/>
                <w:sz w:val="20"/>
                <w:szCs w:val="20"/>
              </w:rPr>
              <w:t>Cement Block Masonry</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_Toc234649229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53</w:t>
            </w:r>
            <w:r w:rsidR="00090894" w:rsidRPr="00090894">
              <w:rPr>
                <w:noProof/>
                <w:webHidden/>
                <w:sz w:val="20"/>
                <w:szCs w:val="20"/>
              </w:rPr>
              <w:fldChar w:fldCharType="end"/>
            </w:r>
          </w:hyperlink>
        </w:p>
        <w:p w14:paraId="5075546E" w14:textId="098E99DB" w:rsidR="00090894" w:rsidRPr="00090894" w:rsidRDefault="00034C8B" w:rsidP="00E62AE9">
          <w:pPr>
            <w:pStyle w:val="TOC1"/>
            <w:tabs>
              <w:tab w:val="left" w:pos="660"/>
              <w:tab w:val="right" w:leader="dot" w:pos="13292"/>
            </w:tabs>
            <w:spacing w:after="0"/>
            <w:rPr>
              <w:noProof/>
              <w:sz w:val="20"/>
              <w:szCs w:val="20"/>
              <w:lang w:eastAsia="en-IN"/>
            </w:rPr>
          </w:pPr>
          <w:hyperlink w:anchor="_Toc234649230" w:history="1">
            <w:r w:rsidR="00090894" w:rsidRPr="00090894">
              <w:rPr>
                <w:rStyle w:val="Hyperlink"/>
                <w:rFonts w:ascii="Times New Roman" w:hAnsi="Times New Roman" w:cs="Times New Roman"/>
                <w:noProof/>
                <w:sz w:val="20"/>
                <w:szCs w:val="20"/>
              </w:rPr>
              <w:t>27</w:t>
            </w:r>
            <w:r w:rsidR="00090894" w:rsidRPr="00090894">
              <w:rPr>
                <w:noProof/>
                <w:sz w:val="20"/>
                <w:szCs w:val="20"/>
                <w:lang w:eastAsia="en-IN"/>
              </w:rPr>
              <w:tab/>
            </w:r>
            <w:r w:rsidR="00090894" w:rsidRPr="00090894">
              <w:rPr>
                <w:rStyle w:val="Hyperlink"/>
                <w:noProof/>
                <w:sz w:val="20"/>
                <w:szCs w:val="20"/>
              </w:rPr>
              <w:t>ACC Ash Block Masonry</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_Toc234649230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55</w:t>
            </w:r>
            <w:r w:rsidR="00090894" w:rsidRPr="00090894">
              <w:rPr>
                <w:noProof/>
                <w:webHidden/>
                <w:sz w:val="20"/>
                <w:szCs w:val="20"/>
              </w:rPr>
              <w:fldChar w:fldCharType="end"/>
            </w:r>
          </w:hyperlink>
        </w:p>
        <w:p w14:paraId="4034D0CF" w14:textId="4816C11F" w:rsidR="00090894" w:rsidRPr="00090894" w:rsidRDefault="00034C8B" w:rsidP="00E62AE9">
          <w:pPr>
            <w:pStyle w:val="TOC1"/>
            <w:tabs>
              <w:tab w:val="left" w:pos="660"/>
              <w:tab w:val="right" w:leader="dot" w:pos="13292"/>
            </w:tabs>
            <w:spacing w:after="0"/>
            <w:rPr>
              <w:noProof/>
              <w:sz w:val="20"/>
              <w:szCs w:val="20"/>
              <w:lang w:eastAsia="en-IN"/>
            </w:rPr>
          </w:pPr>
          <w:hyperlink w:anchor="_Toc234649231" w:history="1">
            <w:r w:rsidR="00090894" w:rsidRPr="00090894">
              <w:rPr>
                <w:rStyle w:val="Hyperlink"/>
                <w:rFonts w:ascii="Times New Roman" w:hAnsi="Times New Roman" w:cs="Times New Roman"/>
                <w:noProof/>
                <w:sz w:val="20"/>
                <w:szCs w:val="20"/>
              </w:rPr>
              <w:t>28</w:t>
            </w:r>
            <w:r w:rsidR="00090894" w:rsidRPr="00090894">
              <w:rPr>
                <w:noProof/>
                <w:sz w:val="20"/>
                <w:szCs w:val="20"/>
                <w:lang w:eastAsia="en-IN"/>
              </w:rPr>
              <w:tab/>
            </w:r>
            <w:r w:rsidR="00090894" w:rsidRPr="00090894">
              <w:rPr>
                <w:rStyle w:val="Hyperlink"/>
                <w:noProof/>
                <w:sz w:val="20"/>
                <w:szCs w:val="20"/>
              </w:rPr>
              <w:t>Plastering Work – Internal</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_Toc234649231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57</w:t>
            </w:r>
            <w:r w:rsidR="00090894" w:rsidRPr="00090894">
              <w:rPr>
                <w:noProof/>
                <w:webHidden/>
                <w:sz w:val="20"/>
                <w:szCs w:val="20"/>
              </w:rPr>
              <w:fldChar w:fldCharType="end"/>
            </w:r>
          </w:hyperlink>
        </w:p>
        <w:p w14:paraId="453B6EAA" w14:textId="07D90125" w:rsidR="00090894" w:rsidRPr="00090894" w:rsidRDefault="00034C8B" w:rsidP="00E62AE9">
          <w:pPr>
            <w:pStyle w:val="TOC1"/>
            <w:tabs>
              <w:tab w:val="left" w:pos="660"/>
              <w:tab w:val="right" w:leader="dot" w:pos="13292"/>
            </w:tabs>
            <w:spacing w:after="0"/>
            <w:rPr>
              <w:noProof/>
              <w:sz w:val="20"/>
              <w:szCs w:val="20"/>
              <w:lang w:eastAsia="en-IN"/>
            </w:rPr>
          </w:pPr>
          <w:hyperlink w:anchor="_Toc234649232" w:history="1">
            <w:r w:rsidR="00090894" w:rsidRPr="00090894">
              <w:rPr>
                <w:rStyle w:val="Hyperlink"/>
                <w:rFonts w:ascii="Times New Roman" w:hAnsi="Times New Roman" w:cs="Times New Roman"/>
                <w:noProof/>
                <w:sz w:val="20"/>
                <w:szCs w:val="20"/>
              </w:rPr>
              <w:t>29</w:t>
            </w:r>
            <w:r w:rsidR="00090894" w:rsidRPr="00090894">
              <w:rPr>
                <w:noProof/>
                <w:sz w:val="20"/>
                <w:szCs w:val="20"/>
                <w:lang w:eastAsia="en-IN"/>
              </w:rPr>
              <w:tab/>
            </w:r>
            <w:r w:rsidR="00090894" w:rsidRPr="00090894">
              <w:rPr>
                <w:rStyle w:val="Hyperlink"/>
                <w:noProof/>
                <w:sz w:val="20"/>
                <w:szCs w:val="20"/>
              </w:rPr>
              <w:t>Plastering Work – External</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_Toc234649232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59</w:t>
            </w:r>
            <w:r w:rsidR="00090894" w:rsidRPr="00090894">
              <w:rPr>
                <w:noProof/>
                <w:webHidden/>
                <w:sz w:val="20"/>
                <w:szCs w:val="20"/>
              </w:rPr>
              <w:fldChar w:fldCharType="end"/>
            </w:r>
          </w:hyperlink>
        </w:p>
        <w:p w14:paraId="141144F4" w14:textId="735152AD" w:rsidR="00090894" w:rsidRPr="00090894" w:rsidRDefault="00034C8B" w:rsidP="00E62AE9">
          <w:pPr>
            <w:pStyle w:val="TOC1"/>
            <w:tabs>
              <w:tab w:val="left" w:pos="660"/>
              <w:tab w:val="right" w:leader="dot" w:pos="13292"/>
            </w:tabs>
            <w:spacing w:after="0"/>
            <w:rPr>
              <w:noProof/>
              <w:sz w:val="20"/>
              <w:szCs w:val="20"/>
              <w:lang w:eastAsia="en-IN"/>
            </w:rPr>
          </w:pPr>
          <w:hyperlink w:anchor="_Toc234649233" w:history="1">
            <w:r w:rsidR="00090894" w:rsidRPr="00090894">
              <w:rPr>
                <w:rStyle w:val="Hyperlink"/>
                <w:rFonts w:ascii="Times New Roman" w:hAnsi="Times New Roman" w:cs="Times New Roman"/>
                <w:noProof/>
                <w:sz w:val="20"/>
                <w:szCs w:val="20"/>
              </w:rPr>
              <w:t>30</w:t>
            </w:r>
            <w:r w:rsidR="00090894" w:rsidRPr="00090894">
              <w:rPr>
                <w:noProof/>
                <w:sz w:val="20"/>
                <w:szCs w:val="20"/>
                <w:lang w:eastAsia="en-IN"/>
              </w:rPr>
              <w:tab/>
            </w:r>
            <w:r w:rsidR="00090894" w:rsidRPr="00090894">
              <w:rPr>
                <w:rStyle w:val="Hyperlink"/>
                <w:noProof/>
                <w:sz w:val="20"/>
                <w:szCs w:val="20"/>
              </w:rPr>
              <w:t>Waterproofing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_Toc234649233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62</w:t>
            </w:r>
            <w:r w:rsidR="00090894" w:rsidRPr="00090894">
              <w:rPr>
                <w:noProof/>
                <w:webHidden/>
                <w:sz w:val="20"/>
                <w:szCs w:val="20"/>
              </w:rPr>
              <w:fldChar w:fldCharType="end"/>
            </w:r>
          </w:hyperlink>
        </w:p>
        <w:p w14:paraId="758F0C45" w14:textId="55429F96" w:rsidR="00090894" w:rsidRPr="00090894" w:rsidRDefault="00034C8B" w:rsidP="00E62AE9">
          <w:pPr>
            <w:pStyle w:val="TOC1"/>
            <w:tabs>
              <w:tab w:val="left" w:pos="660"/>
              <w:tab w:val="right" w:leader="dot" w:pos="13292"/>
            </w:tabs>
            <w:spacing w:after="0"/>
            <w:rPr>
              <w:noProof/>
              <w:sz w:val="20"/>
              <w:szCs w:val="20"/>
              <w:lang w:eastAsia="en-IN"/>
            </w:rPr>
          </w:pPr>
          <w:hyperlink w:anchor="_Toc234649234" w:history="1">
            <w:r w:rsidR="00090894" w:rsidRPr="00090894">
              <w:rPr>
                <w:rStyle w:val="Hyperlink"/>
                <w:rFonts w:ascii="Times New Roman" w:hAnsi="Times New Roman" w:cs="Times New Roman"/>
                <w:noProof/>
                <w:sz w:val="20"/>
                <w:szCs w:val="20"/>
              </w:rPr>
              <w:t>31</w:t>
            </w:r>
            <w:r w:rsidR="00090894" w:rsidRPr="00090894">
              <w:rPr>
                <w:noProof/>
                <w:sz w:val="20"/>
                <w:szCs w:val="20"/>
                <w:lang w:eastAsia="en-IN"/>
              </w:rPr>
              <w:tab/>
            </w:r>
            <w:r w:rsidR="00090894" w:rsidRPr="00090894">
              <w:rPr>
                <w:rStyle w:val="Hyperlink"/>
                <w:noProof/>
                <w:sz w:val="20"/>
                <w:szCs w:val="20"/>
              </w:rPr>
              <w:t>Floor Screeding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_Toc234649234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65</w:t>
            </w:r>
            <w:r w:rsidR="00090894" w:rsidRPr="00090894">
              <w:rPr>
                <w:noProof/>
                <w:webHidden/>
                <w:sz w:val="20"/>
                <w:szCs w:val="20"/>
              </w:rPr>
              <w:fldChar w:fldCharType="end"/>
            </w:r>
          </w:hyperlink>
        </w:p>
        <w:p w14:paraId="0BD6A5C9" w14:textId="2569D020" w:rsidR="00090894" w:rsidRPr="00090894" w:rsidRDefault="00034C8B" w:rsidP="00E62AE9">
          <w:pPr>
            <w:pStyle w:val="TOC1"/>
            <w:tabs>
              <w:tab w:val="left" w:pos="660"/>
              <w:tab w:val="right" w:leader="dot" w:pos="13292"/>
            </w:tabs>
            <w:spacing w:after="0"/>
            <w:rPr>
              <w:noProof/>
              <w:sz w:val="20"/>
              <w:szCs w:val="20"/>
              <w:lang w:eastAsia="en-IN"/>
            </w:rPr>
          </w:pPr>
          <w:hyperlink w:anchor="_Toc234649235" w:history="1">
            <w:r w:rsidR="00090894" w:rsidRPr="00090894">
              <w:rPr>
                <w:rStyle w:val="Hyperlink"/>
                <w:rFonts w:ascii="Times New Roman" w:hAnsi="Times New Roman" w:cs="Times New Roman"/>
                <w:noProof/>
                <w:sz w:val="20"/>
                <w:szCs w:val="20"/>
              </w:rPr>
              <w:t>32</w:t>
            </w:r>
            <w:r w:rsidR="00090894" w:rsidRPr="00090894">
              <w:rPr>
                <w:noProof/>
                <w:sz w:val="20"/>
                <w:szCs w:val="20"/>
                <w:lang w:eastAsia="en-IN"/>
              </w:rPr>
              <w:tab/>
            </w:r>
            <w:r w:rsidR="00090894" w:rsidRPr="00090894">
              <w:rPr>
                <w:rStyle w:val="Hyperlink"/>
                <w:noProof/>
                <w:sz w:val="20"/>
                <w:szCs w:val="20"/>
              </w:rPr>
              <w:t>Floor Level Bed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_Toc234649235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67</w:t>
            </w:r>
            <w:r w:rsidR="00090894" w:rsidRPr="00090894">
              <w:rPr>
                <w:noProof/>
                <w:webHidden/>
                <w:sz w:val="20"/>
                <w:szCs w:val="20"/>
              </w:rPr>
              <w:fldChar w:fldCharType="end"/>
            </w:r>
          </w:hyperlink>
        </w:p>
        <w:p w14:paraId="44A2C718" w14:textId="3DF44A46" w:rsidR="00090894" w:rsidRPr="00090894" w:rsidRDefault="00034C8B" w:rsidP="00E62AE9">
          <w:pPr>
            <w:pStyle w:val="TOC1"/>
            <w:tabs>
              <w:tab w:val="left" w:pos="660"/>
              <w:tab w:val="right" w:leader="dot" w:pos="13292"/>
            </w:tabs>
            <w:spacing w:after="0"/>
            <w:rPr>
              <w:noProof/>
              <w:sz w:val="20"/>
              <w:szCs w:val="20"/>
              <w:lang w:eastAsia="en-IN"/>
            </w:rPr>
          </w:pPr>
          <w:hyperlink w:anchor="_Toc234649236" w:history="1">
            <w:r w:rsidR="00090894" w:rsidRPr="00090894">
              <w:rPr>
                <w:rStyle w:val="Hyperlink"/>
                <w:rFonts w:ascii="Times New Roman" w:hAnsi="Times New Roman" w:cs="Times New Roman"/>
                <w:noProof/>
                <w:sz w:val="20"/>
                <w:szCs w:val="20"/>
              </w:rPr>
              <w:t>33</w:t>
            </w:r>
            <w:r w:rsidR="00090894" w:rsidRPr="00090894">
              <w:rPr>
                <w:noProof/>
                <w:sz w:val="20"/>
                <w:szCs w:val="20"/>
                <w:lang w:eastAsia="en-IN"/>
              </w:rPr>
              <w:tab/>
            </w:r>
            <w:r w:rsidR="00090894" w:rsidRPr="00090894">
              <w:rPr>
                <w:rStyle w:val="Hyperlink"/>
                <w:noProof/>
                <w:sz w:val="20"/>
                <w:szCs w:val="20"/>
              </w:rPr>
              <w:t>Vacuum Dewatered Flooring- Site Mix</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_Toc234649236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69</w:t>
            </w:r>
            <w:r w:rsidR="00090894" w:rsidRPr="00090894">
              <w:rPr>
                <w:noProof/>
                <w:webHidden/>
                <w:sz w:val="20"/>
                <w:szCs w:val="20"/>
              </w:rPr>
              <w:fldChar w:fldCharType="end"/>
            </w:r>
          </w:hyperlink>
        </w:p>
        <w:p w14:paraId="33BCAA9A" w14:textId="285EF3AF" w:rsidR="00090894" w:rsidRPr="00090894" w:rsidRDefault="00034C8B" w:rsidP="00E62AE9">
          <w:pPr>
            <w:pStyle w:val="TOC1"/>
            <w:tabs>
              <w:tab w:val="left" w:pos="660"/>
              <w:tab w:val="right" w:leader="dot" w:pos="13292"/>
            </w:tabs>
            <w:spacing w:after="0"/>
            <w:rPr>
              <w:noProof/>
              <w:sz w:val="20"/>
              <w:szCs w:val="20"/>
              <w:lang w:eastAsia="en-IN"/>
            </w:rPr>
          </w:pPr>
          <w:hyperlink w:anchor="_Toc234649237" w:history="1">
            <w:r w:rsidR="00090894" w:rsidRPr="00090894">
              <w:rPr>
                <w:rStyle w:val="Hyperlink"/>
                <w:rFonts w:ascii="Times New Roman" w:hAnsi="Times New Roman" w:cs="Times New Roman"/>
                <w:noProof/>
                <w:sz w:val="20"/>
                <w:szCs w:val="20"/>
              </w:rPr>
              <w:t>34</w:t>
            </w:r>
            <w:r w:rsidR="00090894" w:rsidRPr="00090894">
              <w:rPr>
                <w:noProof/>
                <w:sz w:val="20"/>
                <w:szCs w:val="20"/>
                <w:lang w:eastAsia="en-IN"/>
              </w:rPr>
              <w:tab/>
            </w:r>
            <w:r w:rsidR="00090894" w:rsidRPr="00090894">
              <w:rPr>
                <w:rStyle w:val="Hyperlink"/>
                <w:noProof/>
                <w:sz w:val="20"/>
                <w:szCs w:val="20"/>
              </w:rPr>
              <w:t>Vacuum Dewatered Flooring – Ready Mix</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_Toc234649237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71</w:t>
            </w:r>
            <w:r w:rsidR="00090894" w:rsidRPr="00090894">
              <w:rPr>
                <w:noProof/>
                <w:webHidden/>
                <w:sz w:val="20"/>
                <w:szCs w:val="20"/>
              </w:rPr>
              <w:fldChar w:fldCharType="end"/>
            </w:r>
          </w:hyperlink>
        </w:p>
        <w:p w14:paraId="67E9A957" w14:textId="3F40D0F5" w:rsidR="00090894" w:rsidRPr="00090894" w:rsidRDefault="00034C8B" w:rsidP="00E62AE9">
          <w:pPr>
            <w:pStyle w:val="TOC1"/>
            <w:tabs>
              <w:tab w:val="left" w:pos="660"/>
              <w:tab w:val="right" w:leader="dot" w:pos="13292"/>
            </w:tabs>
            <w:spacing w:after="0"/>
            <w:rPr>
              <w:noProof/>
              <w:sz w:val="20"/>
              <w:szCs w:val="20"/>
              <w:lang w:eastAsia="en-IN"/>
            </w:rPr>
          </w:pPr>
          <w:hyperlink w:anchor="_Toc234649238" w:history="1">
            <w:r w:rsidR="00090894" w:rsidRPr="00090894">
              <w:rPr>
                <w:rStyle w:val="Hyperlink"/>
                <w:rFonts w:ascii="Times New Roman" w:hAnsi="Times New Roman" w:cs="Times New Roman"/>
                <w:noProof/>
                <w:sz w:val="20"/>
                <w:szCs w:val="20"/>
              </w:rPr>
              <w:t>35</w:t>
            </w:r>
            <w:r w:rsidR="00090894" w:rsidRPr="00090894">
              <w:rPr>
                <w:noProof/>
                <w:sz w:val="20"/>
                <w:szCs w:val="20"/>
                <w:lang w:eastAsia="en-IN"/>
              </w:rPr>
              <w:tab/>
            </w:r>
            <w:r w:rsidR="00090894" w:rsidRPr="00090894">
              <w:rPr>
                <w:rStyle w:val="Hyperlink"/>
                <w:noProof/>
                <w:sz w:val="20"/>
                <w:szCs w:val="20"/>
              </w:rPr>
              <w:t>Cut Lintel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_Toc234649238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73</w:t>
            </w:r>
            <w:r w:rsidR="00090894" w:rsidRPr="00090894">
              <w:rPr>
                <w:noProof/>
                <w:webHidden/>
                <w:sz w:val="20"/>
                <w:szCs w:val="20"/>
              </w:rPr>
              <w:fldChar w:fldCharType="end"/>
            </w:r>
          </w:hyperlink>
        </w:p>
        <w:p w14:paraId="0A124ED1" w14:textId="4B5A9162" w:rsidR="00090894" w:rsidRPr="00090894" w:rsidRDefault="00034C8B" w:rsidP="00E62AE9">
          <w:pPr>
            <w:pStyle w:val="TOC1"/>
            <w:tabs>
              <w:tab w:val="left" w:pos="660"/>
              <w:tab w:val="right" w:leader="dot" w:pos="13292"/>
            </w:tabs>
            <w:spacing w:after="0"/>
            <w:rPr>
              <w:noProof/>
              <w:sz w:val="20"/>
              <w:szCs w:val="20"/>
              <w:lang w:eastAsia="en-IN"/>
            </w:rPr>
          </w:pPr>
          <w:hyperlink w:anchor="_Toc234649239" w:history="1">
            <w:r w:rsidR="00090894" w:rsidRPr="00090894">
              <w:rPr>
                <w:rStyle w:val="Hyperlink"/>
                <w:rFonts w:ascii="Times New Roman" w:hAnsi="Times New Roman" w:cs="Times New Roman"/>
                <w:noProof/>
                <w:sz w:val="20"/>
                <w:szCs w:val="20"/>
              </w:rPr>
              <w:t>36</w:t>
            </w:r>
            <w:r w:rsidR="00090894" w:rsidRPr="00090894">
              <w:rPr>
                <w:noProof/>
                <w:sz w:val="20"/>
                <w:szCs w:val="20"/>
                <w:lang w:eastAsia="en-IN"/>
              </w:rPr>
              <w:tab/>
            </w:r>
            <w:r w:rsidR="00090894" w:rsidRPr="00090894">
              <w:rPr>
                <w:rStyle w:val="Hyperlink"/>
                <w:noProof/>
                <w:sz w:val="20"/>
                <w:szCs w:val="20"/>
              </w:rPr>
              <w:t>Tilling Work - Using Adhesive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_Toc234649239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75</w:t>
            </w:r>
            <w:r w:rsidR="00090894" w:rsidRPr="00090894">
              <w:rPr>
                <w:noProof/>
                <w:webHidden/>
                <w:sz w:val="20"/>
                <w:szCs w:val="20"/>
              </w:rPr>
              <w:fldChar w:fldCharType="end"/>
            </w:r>
          </w:hyperlink>
        </w:p>
        <w:p w14:paraId="7B666417" w14:textId="4CC8AB02" w:rsidR="00090894" w:rsidRPr="00090894" w:rsidRDefault="00034C8B" w:rsidP="00E62AE9">
          <w:pPr>
            <w:pStyle w:val="TOC1"/>
            <w:tabs>
              <w:tab w:val="left" w:pos="660"/>
              <w:tab w:val="right" w:leader="dot" w:pos="13292"/>
            </w:tabs>
            <w:spacing w:after="0"/>
            <w:rPr>
              <w:noProof/>
              <w:sz w:val="20"/>
              <w:szCs w:val="20"/>
              <w:lang w:eastAsia="en-IN"/>
            </w:rPr>
          </w:pPr>
          <w:hyperlink w:anchor="_Toc234649240" w:history="1">
            <w:r w:rsidR="00090894" w:rsidRPr="00090894">
              <w:rPr>
                <w:rStyle w:val="Hyperlink"/>
                <w:rFonts w:ascii="Times New Roman" w:hAnsi="Times New Roman" w:cs="Times New Roman"/>
                <w:noProof/>
                <w:sz w:val="20"/>
                <w:szCs w:val="20"/>
              </w:rPr>
              <w:t>37</w:t>
            </w:r>
            <w:r w:rsidR="00090894" w:rsidRPr="00090894">
              <w:rPr>
                <w:noProof/>
                <w:sz w:val="20"/>
                <w:szCs w:val="20"/>
                <w:lang w:eastAsia="en-IN"/>
              </w:rPr>
              <w:tab/>
            </w:r>
            <w:r w:rsidR="00090894" w:rsidRPr="00090894">
              <w:rPr>
                <w:rStyle w:val="Hyperlink"/>
                <w:noProof/>
                <w:sz w:val="20"/>
                <w:szCs w:val="20"/>
              </w:rPr>
              <w:t>Tiling Work- Using Cement Mortar</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_Toc234649240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78</w:t>
            </w:r>
            <w:r w:rsidR="00090894" w:rsidRPr="00090894">
              <w:rPr>
                <w:noProof/>
                <w:webHidden/>
                <w:sz w:val="20"/>
                <w:szCs w:val="20"/>
              </w:rPr>
              <w:fldChar w:fldCharType="end"/>
            </w:r>
          </w:hyperlink>
        </w:p>
        <w:p w14:paraId="221AC117" w14:textId="0AD54CC3" w:rsidR="00090894" w:rsidRPr="00090894" w:rsidRDefault="00034C8B" w:rsidP="00E62AE9">
          <w:pPr>
            <w:pStyle w:val="TOC1"/>
            <w:tabs>
              <w:tab w:val="left" w:pos="660"/>
              <w:tab w:val="right" w:leader="dot" w:pos="13292"/>
            </w:tabs>
            <w:spacing w:after="0"/>
            <w:rPr>
              <w:noProof/>
              <w:sz w:val="20"/>
              <w:szCs w:val="20"/>
              <w:lang w:eastAsia="en-IN"/>
            </w:rPr>
          </w:pPr>
          <w:hyperlink w:anchor="_Toc234649241" w:history="1">
            <w:r w:rsidR="00090894" w:rsidRPr="00090894">
              <w:rPr>
                <w:rStyle w:val="Hyperlink"/>
                <w:rFonts w:ascii="Times New Roman" w:hAnsi="Times New Roman" w:cs="Times New Roman"/>
                <w:noProof/>
                <w:sz w:val="20"/>
                <w:szCs w:val="20"/>
              </w:rPr>
              <w:t>38</w:t>
            </w:r>
            <w:r w:rsidR="00090894" w:rsidRPr="00090894">
              <w:rPr>
                <w:noProof/>
                <w:sz w:val="20"/>
                <w:szCs w:val="20"/>
                <w:lang w:eastAsia="en-IN"/>
              </w:rPr>
              <w:tab/>
            </w:r>
            <w:r w:rsidR="00090894" w:rsidRPr="00090894">
              <w:rPr>
                <w:rStyle w:val="Hyperlink"/>
                <w:noProof/>
                <w:sz w:val="20"/>
                <w:szCs w:val="20"/>
              </w:rPr>
              <w:t>Granite Flooring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_Toc234649241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80</w:t>
            </w:r>
            <w:r w:rsidR="00090894" w:rsidRPr="00090894">
              <w:rPr>
                <w:noProof/>
                <w:webHidden/>
                <w:sz w:val="20"/>
                <w:szCs w:val="20"/>
              </w:rPr>
              <w:fldChar w:fldCharType="end"/>
            </w:r>
          </w:hyperlink>
        </w:p>
        <w:p w14:paraId="776E5735" w14:textId="271398C7" w:rsidR="00090894" w:rsidRPr="00090894" w:rsidRDefault="00034C8B" w:rsidP="00E62AE9">
          <w:pPr>
            <w:pStyle w:val="TOC1"/>
            <w:tabs>
              <w:tab w:val="left" w:pos="660"/>
              <w:tab w:val="right" w:leader="dot" w:pos="13292"/>
            </w:tabs>
            <w:spacing w:after="0"/>
            <w:rPr>
              <w:noProof/>
              <w:sz w:val="20"/>
              <w:szCs w:val="20"/>
              <w:lang w:eastAsia="en-IN"/>
            </w:rPr>
          </w:pPr>
          <w:hyperlink w:anchor="_Toc234649242" w:history="1">
            <w:r w:rsidR="00090894" w:rsidRPr="00090894">
              <w:rPr>
                <w:rStyle w:val="Hyperlink"/>
                <w:rFonts w:ascii="Times New Roman" w:hAnsi="Times New Roman" w:cs="Times New Roman"/>
                <w:noProof/>
                <w:sz w:val="20"/>
                <w:szCs w:val="20"/>
              </w:rPr>
              <w:t>39</w:t>
            </w:r>
            <w:r w:rsidR="00090894" w:rsidRPr="00090894">
              <w:rPr>
                <w:noProof/>
                <w:sz w:val="20"/>
                <w:szCs w:val="20"/>
                <w:lang w:eastAsia="en-IN"/>
              </w:rPr>
              <w:tab/>
            </w:r>
            <w:r w:rsidR="00090894" w:rsidRPr="00090894">
              <w:rPr>
                <w:rStyle w:val="Hyperlink"/>
                <w:noProof/>
                <w:sz w:val="20"/>
                <w:szCs w:val="20"/>
              </w:rPr>
              <w:t>Sunken Filling</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_Toc234649242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82</w:t>
            </w:r>
            <w:r w:rsidR="00090894" w:rsidRPr="00090894">
              <w:rPr>
                <w:noProof/>
                <w:webHidden/>
                <w:sz w:val="20"/>
                <w:szCs w:val="20"/>
              </w:rPr>
              <w:fldChar w:fldCharType="end"/>
            </w:r>
          </w:hyperlink>
        </w:p>
        <w:p w14:paraId="5F1493DF" w14:textId="39120321" w:rsidR="00090894" w:rsidRPr="00090894" w:rsidRDefault="00034C8B" w:rsidP="00E62AE9">
          <w:pPr>
            <w:pStyle w:val="TOC1"/>
            <w:tabs>
              <w:tab w:val="left" w:pos="660"/>
              <w:tab w:val="right" w:leader="dot" w:pos="13292"/>
            </w:tabs>
            <w:spacing w:after="0"/>
            <w:rPr>
              <w:noProof/>
              <w:sz w:val="20"/>
              <w:szCs w:val="20"/>
              <w:lang w:eastAsia="en-IN"/>
            </w:rPr>
          </w:pPr>
          <w:hyperlink w:anchor="_Toc234649243" w:history="1">
            <w:r w:rsidR="00090894" w:rsidRPr="00090894">
              <w:rPr>
                <w:rStyle w:val="Hyperlink"/>
                <w:rFonts w:ascii="Times New Roman" w:hAnsi="Times New Roman" w:cs="Times New Roman"/>
                <w:noProof/>
                <w:sz w:val="20"/>
                <w:szCs w:val="20"/>
              </w:rPr>
              <w:t>40</w:t>
            </w:r>
            <w:r w:rsidR="00090894" w:rsidRPr="00090894">
              <w:rPr>
                <w:noProof/>
                <w:sz w:val="20"/>
                <w:szCs w:val="20"/>
                <w:lang w:eastAsia="en-IN"/>
              </w:rPr>
              <w:tab/>
            </w:r>
            <w:r w:rsidR="00090894" w:rsidRPr="00090894">
              <w:rPr>
                <w:rStyle w:val="Hyperlink"/>
                <w:noProof/>
                <w:sz w:val="20"/>
                <w:szCs w:val="20"/>
              </w:rPr>
              <w:t>Painting Work</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_Toc234649243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84</w:t>
            </w:r>
            <w:r w:rsidR="00090894" w:rsidRPr="00090894">
              <w:rPr>
                <w:noProof/>
                <w:webHidden/>
                <w:sz w:val="20"/>
                <w:szCs w:val="20"/>
              </w:rPr>
              <w:fldChar w:fldCharType="end"/>
            </w:r>
          </w:hyperlink>
        </w:p>
        <w:p w14:paraId="3379C986" w14:textId="0CBBCC34" w:rsidR="00090894" w:rsidRPr="00090894" w:rsidRDefault="00034C8B" w:rsidP="00E62AE9">
          <w:pPr>
            <w:pStyle w:val="TOC1"/>
            <w:tabs>
              <w:tab w:val="left" w:pos="660"/>
              <w:tab w:val="right" w:leader="dot" w:pos="13292"/>
            </w:tabs>
            <w:spacing w:after="0"/>
            <w:rPr>
              <w:noProof/>
              <w:sz w:val="20"/>
              <w:szCs w:val="20"/>
              <w:lang w:eastAsia="en-IN"/>
            </w:rPr>
          </w:pPr>
          <w:hyperlink w:anchor="_Toc234649244" w:history="1">
            <w:r w:rsidR="00090894" w:rsidRPr="00090894">
              <w:rPr>
                <w:rStyle w:val="Hyperlink"/>
                <w:rFonts w:ascii="Times New Roman" w:hAnsi="Times New Roman" w:cs="Times New Roman"/>
                <w:noProof/>
                <w:sz w:val="20"/>
                <w:szCs w:val="20"/>
              </w:rPr>
              <w:t>41</w:t>
            </w:r>
            <w:r w:rsidR="00090894" w:rsidRPr="00090894">
              <w:rPr>
                <w:noProof/>
                <w:sz w:val="20"/>
                <w:szCs w:val="20"/>
                <w:lang w:eastAsia="en-IN"/>
              </w:rPr>
              <w:tab/>
            </w:r>
            <w:r w:rsidR="00090894" w:rsidRPr="00090894">
              <w:rPr>
                <w:rStyle w:val="Hyperlink"/>
                <w:noProof/>
                <w:sz w:val="20"/>
                <w:szCs w:val="20"/>
              </w:rPr>
              <w:t>Anti-Termite Treatment</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_Toc234649244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88</w:t>
            </w:r>
            <w:r w:rsidR="00090894" w:rsidRPr="00090894">
              <w:rPr>
                <w:noProof/>
                <w:webHidden/>
                <w:sz w:val="20"/>
                <w:szCs w:val="20"/>
              </w:rPr>
              <w:fldChar w:fldCharType="end"/>
            </w:r>
          </w:hyperlink>
        </w:p>
        <w:p w14:paraId="6234E8A7" w14:textId="74FD47D8" w:rsidR="00090894" w:rsidRPr="00090894" w:rsidRDefault="00034C8B" w:rsidP="00E62AE9">
          <w:pPr>
            <w:pStyle w:val="TOC1"/>
            <w:tabs>
              <w:tab w:val="left" w:pos="660"/>
              <w:tab w:val="right" w:leader="dot" w:pos="13292"/>
            </w:tabs>
            <w:spacing w:after="0"/>
            <w:rPr>
              <w:noProof/>
              <w:sz w:val="20"/>
              <w:szCs w:val="20"/>
              <w:lang w:eastAsia="en-IN"/>
            </w:rPr>
          </w:pPr>
          <w:hyperlink w:anchor="_Toc234649245" w:history="1">
            <w:r w:rsidR="00090894" w:rsidRPr="00090894">
              <w:rPr>
                <w:rStyle w:val="Hyperlink"/>
                <w:rFonts w:ascii="Times New Roman" w:hAnsi="Times New Roman" w:cs="Times New Roman"/>
                <w:noProof/>
                <w:sz w:val="20"/>
                <w:szCs w:val="20"/>
              </w:rPr>
              <w:t>42</w:t>
            </w:r>
            <w:r w:rsidR="00090894" w:rsidRPr="00090894">
              <w:rPr>
                <w:noProof/>
                <w:sz w:val="20"/>
                <w:szCs w:val="20"/>
                <w:lang w:eastAsia="en-IN"/>
              </w:rPr>
              <w:tab/>
            </w:r>
            <w:r w:rsidR="00090894" w:rsidRPr="00090894">
              <w:rPr>
                <w:rStyle w:val="Hyperlink"/>
                <w:noProof/>
                <w:sz w:val="20"/>
                <w:szCs w:val="20"/>
              </w:rPr>
              <w:t>Granite Stone Masonry for Foundation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_Toc234649245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90</w:t>
            </w:r>
            <w:r w:rsidR="00090894" w:rsidRPr="00090894">
              <w:rPr>
                <w:noProof/>
                <w:webHidden/>
                <w:sz w:val="20"/>
                <w:szCs w:val="20"/>
              </w:rPr>
              <w:fldChar w:fldCharType="end"/>
            </w:r>
          </w:hyperlink>
        </w:p>
        <w:p w14:paraId="22CE39BE" w14:textId="2C09C037" w:rsidR="00090894" w:rsidRPr="00090894" w:rsidRDefault="00034C8B" w:rsidP="00E62AE9">
          <w:pPr>
            <w:pStyle w:val="TOC1"/>
            <w:tabs>
              <w:tab w:val="left" w:pos="660"/>
              <w:tab w:val="right" w:leader="dot" w:pos="13292"/>
            </w:tabs>
            <w:spacing w:after="0"/>
            <w:rPr>
              <w:noProof/>
              <w:sz w:val="20"/>
              <w:szCs w:val="20"/>
              <w:lang w:eastAsia="en-IN"/>
            </w:rPr>
          </w:pPr>
          <w:hyperlink w:anchor="_Toc234649246" w:history="1">
            <w:r w:rsidR="00090894" w:rsidRPr="00090894">
              <w:rPr>
                <w:rStyle w:val="Hyperlink"/>
                <w:rFonts w:ascii="Times New Roman" w:hAnsi="Times New Roman" w:cs="Times New Roman"/>
                <w:noProof/>
                <w:sz w:val="20"/>
                <w:szCs w:val="20"/>
              </w:rPr>
              <w:t>43</w:t>
            </w:r>
            <w:r w:rsidR="00090894" w:rsidRPr="00090894">
              <w:rPr>
                <w:noProof/>
                <w:sz w:val="20"/>
                <w:szCs w:val="20"/>
                <w:lang w:eastAsia="en-IN"/>
              </w:rPr>
              <w:tab/>
            </w:r>
            <w:r w:rsidR="00090894" w:rsidRPr="00090894">
              <w:rPr>
                <w:rStyle w:val="Hyperlink"/>
                <w:noProof/>
                <w:sz w:val="20"/>
                <w:szCs w:val="20"/>
              </w:rPr>
              <w:t>Site Clearance and Stripping of Top Soil</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_Toc234649246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92</w:t>
            </w:r>
            <w:r w:rsidR="00090894" w:rsidRPr="00090894">
              <w:rPr>
                <w:noProof/>
                <w:webHidden/>
                <w:sz w:val="20"/>
                <w:szCs w:val="20"/>
              </w:rPr>
              <w:fldChar w:fldCharType="end"/>
            </w:r>
          </w:hyperlink>
        </w:p>
        <w:p w14:paraId="5C89F727" w14:textId="60DBA926" w:rsidR="00090894" w:rsidRPr="00090894" w:rsidRDefault="00034C8B" w:rsidP="00E62AE9">
          <w:pPr>
            <w:pStyle w:val="TOC1"/>
            <w:tabs>
              <w:tab w:val="left" w:pos="660"/>
              <w:tab w:val="right" w:leader="dot" w:pos="13292"/>
            </w:tabs>
            <w:spacing w:after="0"/>
            <w:rPr>
              <w:noProof/>
              <w:sz w:val="20"/>
              <w:szCs w:val="20"/>
              <w:lang w:eastAsia="en-IN"/>
            </w:rPr>
          </w:pPr>
          <w:hyperlink w:anchor="_Toc234649247" w:history="1">
            <w:r w:rsidR="00090894" w:rsidRPr="00090894">
              <w:rPr>
                <w:rStyle w:val="Hyperlink"/>
                <w:rFonts w:ascii="Times New Roman" w:hAnsi="Times New Roman" w:cs="Times New Roman"/>
                <w:noProof/>
                <w:sz w:val="20"/>
                <w:szCs w:val="20"/>
              </w:rPr>
              <w:t>44</w:t>
            </w:r>
            <w:r w:rsidR="00090894" w:rsidRPr="00090894">
              <w:rPr>
                <w:noProof/>
                <w:sz w:val="20"/>
                <w:szCs w:val="20"/>
                <w:lang w:eastAsia="en-IN"/>
              </w:rPr>
              <w:tab/>
            </w:r>
            <w:r w:rsidR="00090894" w:rsidRPr="00090894">
              <w:rPr>
                <w:rStyle w:val="Hyperlink"/>
                <w:noProof/>
                <w:sz w:val="20"/>
                <w:szCs w:val="20"/>
              </w:rPr>
              <w:t>Excavation of Unsuitable Material</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_Toc234649247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93</w:t>
            </w:r>
            <w:r w:rsidR="00090894" w:rsidRPr="00090894">
              <w:rPr>
                <w:noProof/>
                <w:webHidden/>
                <w:sz w:val="20"/>
                <w:szCs w:val="20"/>
              </w:rPr>
              <w:fldChar w:fldCharType="end"/>
            </w:r>
          </w:hyperlink>
        </w:p>
        <w:p w14:paraId="33DB77CC" w14:textId="5C173658" w:rsidR="00090894" w:rsidRPr="00090894" w:rsidRDefault="00034C8B" w:rsidP="00E62AE9">
          <w:pPr>
            <w:pStyle w:val="TOC1"/>
            <w:tabs>
              <w:tab w:val="left" w:pos="660"/>
              <w:tab w:val="right" w:leader="dot" w:pos="13292"/>
            </w:tabs>
            <w:spacing w:after="0"/>
            <w:rPr>
              <w:noProof/>
              <w:sz w:val="20"/>
              <w:szCs w:val="20"/>
              <w:lang w:eastAsia="en-IN"/>
            </w:rPr>
          </w:pPr>
          <w:hyperlink w:anchor="_Toc234649248" w:history="1">
            <w:r w:rsidR="00090894" w:rsidRPr="00090894">
              <w:rPr>
                <w:rStyle w:val="Hyperlink"/>
                <w:rFonts w:ascii="Times New Roman" w:hAnsi="Times New Roman" w:cs="Times New Roman"/>
                <w:noProof/>
                <w:sz w:val="20"/>
                <w:szCs w:val="20"/>
              </w:rPr>
              <w:t>45</w:t>
            </w:r>
            <w:r w:rsidR="00090894" w:rsidRPr="00090894">
              <w:rPr>
                <w:noProof/>
                <w:sz w:val="20"/>
                <w:szCs w:val="20"/>
                <w:lang w:eastAsia="en-IN"/>
              </w:rPr>
              <w:tab/>
            </w:r>
            <w:r w:rsidR="00090894" w:rsidRPr="00090894">
              <w:rPr>
                <w:rStyle w:val="Hyperlink"/>
                <w:noProof/>
                <w:sz w:val="20"/>
                <w:szCs w:val="20"/>
              </w:rPr>
              <w:t>NTS Treatment on Exposed Surfaces</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_Toc234649248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93</w:t>
            </w:r>
            <w:r w:rsidR="00090894" w:rsidRPr="00090894">
              <w:rPr>
                <w:noProof/>
                <w:webHidden/>
                <w:sz w:val="20"/>
                <w:szCs w:val="20"/>
              </w:rPr>
              <w:fldChar w:fldCharType="end"/>
            </w:r>
          </w:hyperlink>
        </w:p>
        <w:p w14:paraId="058FA4C8" w14:textId="13F411E7" w:rsidR="00090894" w:rsidRPr="00090894" w:rsidRDefault="00034C8B" w:rsidP="00E62AE9">
          <w:pPr>
            <w:pStyle w:val="TOC1"/>
            <w:tabs>
              <w:tab w:val="left" w:pos="660"/>
              <w:tab w:val="right" w:leader="dot" w:pos="13292"/>
            </w:tabs>
            <w:spacing w:after="0"/>
            <w:rPr>
              <w:noProof/>
              <w:sz w:val="20"/>
              <w:szCs w:val="20"/>
              <w:lang w:eastAsia="en-IN"/>
            </w:rPr>
          </w:pPr>
          <w:hyperlink w:anchor="_Toc234649249" w:history="1">
            <w:r w:rsidR="00090894" w:rsidRPr="00090894">
              <w:rPr>
                <w:rStyle w:val="Hyperlink"/>
                <w:rFonts w:ascii="Times New Roman" w:hAnsi="Times New Roman" w:cs="Times New Roman"/>
                <w:noProof/>
                <w:sz w:val="20"/>
                <w:szCs w:val="20"/>
              </w:rPr>
              <w:t>46</w:t>
            </w:r>
            <w:r w:rsidR="00090894" w:rsidRPr="00090894">
              <w:rPr>
                <w:noProof/>
                <w:sz w:val="20"/>
                <w:szCs w:val="20"/>
                <w:lang w:eastAsia="en-IN"/>
              </w:rPr>
              <w:tab/>
            </w:r>
            <w:r w:rsidR="00090894" w:rsidRPr="00090894">
              <w:rPr>
                <w:rStyle w:val="Hyperlink"/>
                <w:noProof/>
                <w:sz w:val="20"/>
                <w:szCs w:val="20"/>
              </w:rPr>
              <w:t>Backfilling with Laterite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_Toc234649249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95</w:t>
            </w:r>
            <w:r w:rsidR="00090894" w:rsidRPr="00090894">
              <w:rPr>
                <w:noProof/>
                <w:webHidden/>
                <w:sz w:val="20"/>
                <w:szCs w:val="20"/>
              </w:rPr>
              <w:fldChar w:fldCharType="end"/>
            </w:r>
          </w:hyperlink>
        </w:p>
        <w:p w14:paraId="72B12DB2" w14:textId="6BF50E35" w:rsidR="00090894" w:rsidRPr="00090894" w:rsidRDefault="00034C8B" w:rsidP="00E62AE9">
          <w:pPr>
            <w:pStyle w:val="TOC1"/>
            <w:tabs>
              <w:tab w:val="left" w:pos="660"/>
              <w:tab w:val="right" w:leader="dot" w:pos="13292"/>
            </w:tabs>
            <w:spacing w:after="0"/>
            <w:rPr>
              <w:noProof/>
              <w:sz w:val="20"/>
              <w:szCs w:val="20"/>
              <w:lang w:eastAsia="en-IN"/>
            </w:rPr>
          </w:pPr>
          <w:hyperlink w:anchor="_Toc234649250" w:history="1">
            <w:r w:rsidR="00090894" w:rsidRPr="00090894">
              <w:rPr>
                <w:rStyle w:val="Hyperlink"/>
                <w:rFonts w:ascii="Times New Roman" w:hAnsi="Times New Roman" w:cs="Times New Roman"/>
                <w:noProof/>
                <w:sz w:val="20"/>
                <w:szCs w:val="20"/>
              </w:rPr>
              <w:t>47</w:t>
            </w:r>
            <w:r w:rsidR="00090894" w:rsidRPr="00090894">
              <w:rPr>
                <w:noProof/>
                <w:sz w:val="20"/>
                <w:szCs w:val="20"/>
                <w:lang w:eastAsia="en-IN"/>
              </w:rPr>
              <w:tab/>
            </w:r>
            <w:r w:rsidR="00090894" w:rsidRPr="00090894">
              <w:rPr>
                <w:rStyle w:val="Hyperlink"/>
                <w:noProof/>
                <w:sz w:val="20"/>
                <w:szCs w:val="20"/>
              </w:rPr>
              <w:t>NTS Treatment on Compacted Laterite</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_Toc234649250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96</w:t>
            </w:r>
            <w:r w:rsidR="00090894" w:rsidRPr="00090894">
              <w:rPr>
                <w:noProof/>
                <w:webHidden/>
                <w:sz w:val="20"/>
                <w:szCs w:val="20"/>
              </w:rPr>
              <w:fldChar w:fldCharType="end"/>
            </w:r>
          </w:hyperlink>
        </w:p>
        <w:p w14:paraId="123309D7" w14:textId="6700E418" w:rsidR="00090894" w:rsidRPr="00090894" w:rsidRDefault="00034C8B" w:rsidP="00E62AE9">
          <w:pPr>
            <w:pStyle w:val="TOC1"/>
            <w:tabs>
              <w:tab w:val="left" w:pos="660"/>
              <w:tab w:val="right" w:leader="dot" w:pos="13292"/>
            </w:tabs>
            <w:spacing w:after="0"/>
            <w:rPr>
              <w:noProof/>
              <w:sz w:val="20"/>
              <w:szCs w:val="20"/>
              <w:lang w:eastAsia="en-IN"/>
            </w:rPr>
          </w:pPr>
          <w:hyperlink w:anchor="_Toc234649251" w:history="1">
            <w:r w:rsidR="00090894" w:rsidRPr="00090894">
              <w:rPr>
                <w:rStyle w:val="Hyperlink"/>
                <w:rFonts w:ascii="Times New Roman" w:hAnsi="Times New Roman" w:cs="Times New Roman"/>
                <w:noProof/>
                <w:sz w:val="20"/>
                <w:szCs w:val="20"/>
              </w:rPr>
              <w:t>48</w:t>
            </w:r>
            <w:r w:rsidR="00090894" w:rsidRPr="00090894">
              <w:rPr>
                <w:noProof/>
                <w:sz w:val="20"/>
                <w:szCs w:val="20"/>
                <w:lang w:eastAsia="en-IN"/>
              </w:rPr>
              <w:tab/>
            </w:r>
            <w:r w:rsidR="00090894" w:rsidRPr="00090894">
              <w:rPr>
                <w:rStyle w:val="Hyperlink"/>
                <w:noProof/>
                <w:sz w:val="20"/>
                <w:szCs w:val="20"/>
              </w:rPr>
              <w:t>MIVAN (Aluminium) Shuttering</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_Toc234649251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97</w:t>
            </w:r>
            <w:r w:rsidR="00090894" w:rsidRPr="00090894">
              <w:rPr>
                <w:noProof/>
                <w:webHidden/>
                <w:sz w:val="20"/>
                <w:szCs w:val="20"/>
              </w:rPr>
              <w:fldChar w:fldCharType="end"/>
            </w:r>
          </w:hyperlink>
        </w:p>
        <w:p w14:paraId="4B0D4077" w14:textId="335DC96C" w:rsidR="00090894" w:rsidRPr="00090894" w:rsidRDefault="00034C8B" w:rsidP="00E62AE9">
          <w:pPr>
            <w:pStyle w:val="TOC1"/>
            <w:tabs>
              <w:tab w:val="left" w:pos="660"/>
              <w:tab w:val="right" w:leader="dot" w:pos="13292"/>
            </w:tabs>
            <w:spacing w:after="0"/>
            <w:rPr>
              <w:noProof/>
              <w:sz w:val="20"/>
              <w:szCs w:val="20"/>
              <w:lang w:eastAsia="en-IN"/>
            </w:rPr>
          </w:pPr>
          <w:hyperlink w:anchor="_Toc234649252" w:history="1">
            <w:r w:rsidR="00090894" w:rsidRPr="00090894">
              <w:rPr>
                <w:rStyle w:val="Hyperlink"/>
                <w:rFonts w:ascii="Times New Roman" w:hAnsi="Times New Roman" w:cs="Times New Roman"/>
                <w:noProof/>
                <w:sz w:val="20"/>
                <w:szCs w:val="20"/>
              </w:rPr>
              <w:t>49</w:t>
            </w:r>
            <w:r w:rsidR="00090894" w:rsidRPr="00090894">
              <w:rPr>
                <w:noProof/>
                <w:sz w:val="20"/>
                <w:szCs w:val="20"/>
                <w:lang w:eastAsia="en-IN"/>
              </w:rPr>
              <w:tab/>
            </w:r>
            <w:r w:rsidR="00090894" w:rsidRPr="00090894">
              <w:rPr>
                <w:rStyle w:val="Hyperlink"/>
                <w:noProof/>
                <w:sz w:val="20"/>
                <w:szCs w:val="20"/>
              </w:rPr>
              <w:t>Internal Room Plumbing &amp; Sanitary Module – Full Material &amp; Labour Consumption</w:t>
            </w:r>
            <w:r w:rsidR="00090894" w:rsidRPr="00090894">
              <w:rPr>
                <w:noProof/>
                <w:webHidden/>
                <w:sz w:val="20"/>
                <w:szCs w:val="20"/>
              </w:rPr>
              <w:tab/>
            </w:r>
            <w:r w:rsidR="00090894" w:rsidRPr="00090894">
              <w:rPr>
                <w:noProof/>
                <w:webHidden/>
                <w:sz w:val="20"/>
                <w:szCs w:val="20"/>
              </w:rPr>
              <w:fldChar w:fldCharType="begin"/>
            </w:r>
            <w:r w:rsidR="00090894" w:rsidRPr="00090894">
              <w:rPr>
                <w:noProof/>
                <w:webHidden/>
                <w:sz w:val="20"/>
                <w:szCs w:val="20"/>
              </w:rPr>
              <w:instrText xml:space="preserve"> PAGEREF _Toc234649252 \h </w:instrText>
            </w:r>
            <w:r w:rsidR="00090894" w:rsidRPr="00090894">
              <w:rPr>
                <w:noProof/>
                <w:webHidden/>
                <w:sz w:val="20"/>
                <w:szCs w:val="20"/>
              </w:rPr>
            </w:r>
            <w:r w:rsidR="00090894" w:rsidRPr="00090894">
              <w:rPr>
                <w:noProof/>
                <w:webHidden/>
                <w:sz w:val="20"/>
                <w:szCs w:val="20"/>
              </w:rPr>
              <w:fldChar w:fldCharType="separate"/>
            </w:r>
            <w:r w:rsidR="00090894" w:rsidRPr="00090894">
              <w:rPr>
                <w:noProof/>
                <w:webHidden/>
                <w:sz w:val="20"/>
                <w:szCs w:val="20"/>
              </w:rPr>
              <w:t>100</w:t>
            </w:r>
            <w:r w:rsidR="00090894" w:rsidRPr="00090894">
              <w:rPr>
                <w:noProof/>
                <w:webHidden/>
                <w:sz w:val="20"/>
                <w:szCs w:val="20"/>
              </w:rPr>
              <w:fldChar w:fldCharType="end"/>
            </w:r>
          </w:hyperlink>
        </w:p>
        <w:p w14:paraId="075781F7" w14:textId="0F97A281" w:rsidR="00495DEC" w:rsidRPr="00090894" w:rsidRDefault="00985982" w:rsidP="00E62AE9">
          <w:pPr>
            <w:spacing w:after="0"/>
            <w:rPr>
              <w:rFonts w:cstheme="minorHAnsi"/>
              <w:noProof/>
              <w:sz w:val="20"/>
              <w:szCs w:val="20"/>
            </w:rPr>
          </w:pPr>
          <w:r w:rsidRPr="00090894">
            <w:rPr>
              <w:rFonts w:cstheme="minorHAnsi"/>
              <w:noProof/>
              <w:sz w:val="20"/>
              <w:szCs w:val="20"/>
            </w:rPr>
            <w:fldChar w:fldCharType="end"/>
          </w:r>
        </w:p>
      </w:sdtContent>
    </w:sdt>
    <w:p w14:paraId="200F0E11" w14:textId="77777777" w:rsidR="007B2E2A" w:rsidRPr="00090894" w:rsidRDefault="00495DEC" w:rsidP="00FA748A">
      <w:pPr>
        <w:pStyle w:val="Heading1"/>
      </w:pPr>
      <w:r w:rsidRPr="00090894">
        <w:rPr>
          <w:noProof/>
        </w:rPr>
        <w:br w:type="page"/>
      </w:r>
      <w:bookmarkStart w:id="1" w:name="_Toc234649184"/>
      <w:r w:rsidR="007B2E2A" w:rsidRPr="00090894">
        <w:lastRenderedPageBreak/>
        <w:t>Construction Material &amp; Workforce Consumption Standards</w:t>
      </w:r>
      <w:bookmarkEnd w:id="1"/>
    </w:p>
    <w:p w14:paraId="7C9B75DE" w14:textId="77777777" w:rsidR="007B2E2A" w:rsidRPr="00090894" w:rsidRDefault="007B2E2A" w:rsidP="00E62AE9">
      <w:pPr>
        <w:spacing w:after="0"/>
        <w:jc w:val="both"/>
        <w:rPr>
          <w:rFonts w:eastAsia="Times New Roman" w:cstheme="minorHAnsi"/>
          <w:sz w:val="20"/>
          <w:szCs w:val="20"/>
          <w:lang w:eastAsia="en-IN"/>
        </w:rPr>
      </w:pPr>
      <w:r w:rsidRPr="00090894">
        <w:rPr>
          <w:rFonts w:eastAsia="Times New Roman" w:cstheme="minorHAnsi"/>
          <w:sz w:val="20"/>
          <w:szCs w:val="20"/>
          <w:lang w:eastAsia="en-IN"/>
        </w:rPr>
        <w:t>A Comprehensive Reference for Execution Teams, Estimators &amp; Project Planners</w:t>
      </w:r>
    </w:p>
    <w:p w14:paraId="7305C1BA" w14:textId="77777777" w:rsidR="007B2E2A" w:rsidRPr="00090894" w:rsidRDefault="007B2E2A"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This document presents a standardised and data-driven compilation of construction material and manpower consumption rates across key building components. Designed to enhance project accuracy, cost estimation, procurement planning, and execution efficiency, this guide outlines consumption norms aligned with general construction practices under Indian standards.</w:t>
      </w:r>
    </w:p>
    <w:p w14:paraId="3EE5F4FB" w14:textId="77777777" w:rsidR="007B2E2A" w:rsidRPr="00090894" w:rsidRDefault="007B2E2A"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Each table is structured per square meter or cubic meter and includes material quantities, labour deployment, equipment usage, and tooling guidance—calibrated for real-world site conditions and practical construction methods.</w:t>
      </w:r>
    </w:p>
    <w:p w14:paraId="16F41721" w14:textId="77777777" w:rsidR="007B2E2A" w:rsidRPr="00090894" w:rsidRDefault="007B2E2A"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This consumption report is fully compatible with the </w:t>
      </w:r>
      <w:r w:rsidRPr="00090894">
        <w:rPr>
          <w:rStyle w:val="Strong"/>
          <w:rFonts w:asciiTheme="minorHAnsi" w:eastAsiaTheme="majorEastAsia" w:hAnsiTheme="minorHAnsi" w:cstheme="minorHAnsi"/>
          <w:sz w:val="20"/>
          <w:szCs w:val="20"/>
        </w:rPr>
        <w:t>Total Sheet application</w:t>
      </w:r>
      <w:r w:rsidRPr="00090894">
        <w:rPr>
          <w:rFonts w:asciiTheme="minorHAnsi" w:hAnsiTheme="minorHAnsi" w:cstheme="minorHAnsi"/>
          <w:sz w:val="20"/>
          <w:szCs w:val="20"/>
        </w:rPr>
        <w:t xml:space="preserve"> and can be directly utilised to </w:t>
      </w:r>
      <w:r w:rsidRPr="00090894">
        <w:rPr>
          <w:rStyle w:val="Strong"/>
          <w:rFonts w:asciiTheme="minorHAnsi" w:eastAsiaTheme="majorEastAsia" w:hAnsiTheme="minorHAnsi" w:cstheme="minorHAnsi"/>
          <w:sz w:val="20"/>
          <w:szCs w:val="20"/>
        </w:rPr>
        <w:t>create specification codes</w:t>
      </w:r>
      <w:r w:rsidRPr="00090894">
        <w:rPr>
          <w:rFonts w:asciiTheme="minorHAnsi" w:hAnsiTheme="minorHAnsi" w:cstheme="minorHAnsi"/>
          <w:sz w:val="20"/>
          <w:szCs w:val="20"/>
        </w:rPr>
        <w:t xml:space="preserve"> within the </w:t>
      </w:r>
      <w:r w:rsidRPr="00090894">
        <w:rPr>
          <w:rStyle w:val="Strong"/>
          <w:rFonts w:asciiTheme="minorHAnsi" w:eastAsiaTheme="majorEastAsia" w:hAnsiTheme="minorHAnsi" w:cstheme="minorHAnsi"/>
          <w:sz w:val="20"/>
          <w:szCs w:val="20"/>
        </w:rPr>
        <w:t>Total Sheet Specification Code Creator</w:t>
      </w:r>
      <w:r w:rsidRPr="00090894">
        <w:rPr>
          <w:rFonts w:asciiTheme="minorHAnsi" w:hAnsiTheme="minorHAnsi" w:cstheme="minorHAnsi"/>
          <w:sz w:val="20"/>
          <w:szCs w:val="20"/>
        </w:rPr>
        <w:t>. All sections and dynamic fields are pre-structured, enabling you to use these codes seamlessly for BOQ generation, estimation, and running bill processing.</w:t>
      </w:r>
    </w:p>
    <w:p w14:paraId="2D280D94" w14:textId="77777777" w:rsidR="007B2E2A" w:rsidRPr="00090894" w:rsidRDefault="007B2E2A"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Total Sheet</w:t>
      </w:r>
      <w:r w:rsidRPr="00090894">
        <w:rPr>
          <w:rFonts w:asciiTheme="minorHAnsi" w:hAnsiTheme="minorHAnsi" w:cstheme="minorHAnsi"/>
          <w:sz w:val="20"/>
          <w:szCs w:val="20"/>
        </w:rPr>
        <w:t xml:space="preserve"> provides accurate reporting and real-time project consumption insights, allowing stakeholders to monitor, manage, and execute with precision.</w:t>
      </w:r>
    </w:p>
    <w:p w14:paraId="749DB044" w14:textId="77777777" w:rsidR="007B2E2A" w:rsidRPr="00090894" w:rsidRDefault="007B2E2A"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Developed by </w:t>
      </w:r>
      <w:r w:rsidRPr="00090894">
        <w:rPr>
          <w:rStyle w:val="Strong"/>
          <w:rFonts w:asciiTheme="minorHAnsi" w:eastAsiaTheme="majorEastAsia" w:hAnsiTheme="minorHAnsi" w:cstheme="minorHAnsi"/>
          <w:sz w:val="20"/>
          <w:szCs w:val="20"/>
        </w:rPr>
        <w:t>UTNA SYSTEMS PVT LTD</w:t>
      </w:r>
      <w:r w:rsidRPr="00090894">
        <w:rPr>
          <w:rFonts w:asciiTheme="minorHAnsi" w:hAnsiTheme="minorHAnsi" w:cstheme="minorHAnsi"/>
          <w:sz w:val="20"/>
          <w:szCs w:val="20"/>
        </w:rPr>
        <w:t>, this resource empowers contractors, engineers, architects, and developers with a native framework for delivering projects more efficiently.</w:t>
      </w:r>
    </w:p>
    <w:p w14:paraId="6080282C" w14:textId="77777777" w:rsidR="007B2E2A" w:rsidRPr="00090894" w:rsidRDefault="007B2E2A" w:rsidP="00E62AE9">
      <w:pPr>
        <w:spacing w:after="0"/>
        <w:rPr>
          <w:rFonts w:eastAsia="Times New Roman" w:cstheme="minorHAnsi"/>
          <w:b/>
          <w:bCs/>
          <w:smallCaps/>
          <w:color w:val="000000" w:themeColor="text1"/>
          <w:sz w:val="20"/>
          <w:szCs w:val="20"/>
          <w:lang w:eastAsia="en-IN"/>
        </w:rPr>
      </w:pPr>
    </w:p>
    <w:p w14:paraId="2F920969" w14:textId="4D33F509" w:rsidR="007B2E2A" w:rsidRPr="00090894" w:rsidRDefault="007B2E2A" w:rsidP="00E62AE9">
      <w:pPr>
        <w:spacing w:after="0"/>
        <w:rPr>
          <w:rFonts w:eastAsia="Times New Roman" w:cstheme="minorHAnsi"/>
          <w:b/>
          <w:bCs/>
          <w:smallCaps/>
          <w:color w:val="000000" w:themeColor="text1"/>
          <w:sz w:val="20"/>
          <w:szCs w:val="20"/>
          <w:lang w:eastAsia="en-IN"/>
        </w:rPr>
      </w:pPr>
    </w:p>
    <w:p w14:paraId="107FCA6D" w14:textId="4325C36E" w:rsidR="007B2E2A" w:rsidRPr="00090894" w:rsidRDefault="007B2E2A" w:rsidP="00FA748A">
      <w:pPr>
        <w:pStyle w:val="Heading1"/>
      </w:pPr>
      <w:bookmarkStart w:id="2" w:name="_Toc234649185"/>
      <w:r w:rsidRPr="00090894">
        <w:t>SPECIFICATION CREATION – FOUR STRUCTURED COST SECTIONS</w:t>
      </w:r>
      <w:bookmarkEnd w:id="2"/>
    </w:p>
    <w:p w14:paraId="118583CE"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Every work specification must be developed using a structured four-layer cost framework.</w:t>
      </w:r>
      <w:r w:rsidRPr="00090894">
        <w:rPr>
          <w:rFonts w:asciiTheme="minorHAnsi" w:hAnsiTheme="minorHAnsi" w:cstheme="minorHAnsi"/>
          <w:sz w:val="20"/>
          <w:szCs w:val="20"/>
        </w:rPr>
        <w:br/>
        <w:t>This methodology ensures financial clarity, technical accuracy, cost discipline, and sustainable profitability.</w:t>
      </w:r>
    </w:p>
    <w:p w14:paraId="4A1E1EE5"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Each work item—whether RCC, masonry, plastering, finishing, plumbing, infrastructure, or specialized systems—must be analyzed through the following four sections before finalizing its rate.</w:t>
      </w:r>
    </w:p>
    <w:p w14:paraId="009425B7" w14:textId="7FB07B28" w:rsidR="002D7E52" w:rsidRDefault="00034C8B" w:rsidP="00E62AE9">
      <w:pPr>
        <w:spacing w:after="0"/>
        <w:rPr>
          <w:rFonts w:cstheme="minorHAnsi"/>
          <w:sz w:val="20"/>
          <w:szCs w:val="20"/>
        </w:rPr>
      </w:pPr>
      <w:r>
        <w:rPr>
          <w:rFonts w:cstheme="minorHAnsi"/>
          <w:sz w:val="20"/>
          <w:szCs w:val="20"/>
        </w:rPr>
        <w:pict w14:anchorId="542E659D">
          <v:rect id="_x0000_i1025" style="width:0;height:1.5pt" o:hralign="center" o:hrstd="t" o:hr="t" fillcolor="#a0a0a0" stroked="f"/>
        </w:pict>
      </w:r>
    </w:p>
    <w:p w14:paraId="3071B05B" w14:textId="77777777" w:rsidR="002D7E52" w:rsidRDefault="002D7E52">
      <w:pPr>
        <w:rPr>
          <w:rFonts w:cstheme="minorHAnsi"/>
          <w:sz w:val="20"/>
          <w:szCs w:val="20"/>
        </w:rPr>
      </w:pPr>
      <w:r>
        <w:rPr>
          <w:rFonts w:cstheme="minorHAnsi"/>
          <w:sz w:val="20"/>
          <w:szCs w:val="20"/>
        </w:rPr>
        <w:br w:type="page"/>
      </w:r>
    </w:p>
    <w:p w14:paraId="4E778DE2" w14:textId="1F64249F" w:rsidR="007B2E2A" w:rsidRPr="00090894" w:rsidRDefault="007B2E2A" w:rsidP="00FA748A">
      <w:pPr>
        <w:pStyle w:val="Heading1"/>
      </w:pPr>
      <w:bookmarkStart w:id="3" w:name="_Toc234649186"/>
      <w:r w:rsidRPr="00090894">
        <w:lastRenderedPageBreak/>
        <w:t>MATERIAL USAGE RATIO</w:t>
      </w:r>
      <w:bookmarkEnd w:id="3"/>
    </w:p>
    <w:p w14:paraId="5B8AFDFA" w14:textId="77777777" w:rsidR="007B2E2A" w:rsidRPr="00090894" w:rsidRDefault="007B2E2A" w:rsidP="00E62AE9">
      <w:pPr>
        <w:pStyle w:val="Heading2"/>
        <w:spacing w:before="0"/>
        <w:rPr>
          <w:rFonts w:asciiTheme="minorHAnsi" w:hAnsiTheme="minorHAnsi" w:cstheme="minorHAnsi"/>
          <w:sz w:val="20"/>
          <w:szCs w:val="20"/>
        </w:rPr>
      </w:pPr>
      <w:bookmarkStart w:id="4" w:name="_Toc234649187"/>
      <w:r w:rsidRPr="00090894">
        <w:rPr>
          <w:rFonts w:asciiTheme="minorHAnsi" w:hAnsiTheme="minorHAnsi" w:cstheme="minorHAnsi"/>
          <w:sz w:val="20"/>
          <w:szCs w:val="20"/>
        </w:rPr>
        <w:t>(Technical Material Requirement Section)</w:t>
      </w:r>
      <w:bookmarkEnd w:id="4"/>
    </w:p>
    <w:p w14:paraId="7E3E542E" w14:textId="77777777" w:rsidR="007B2E2A" w:rsidRPr="00090894" w:rsidRDefault="007B2E2A" w:rsidP="00E62AE9">
      <w:pPr>
        <w:pStyle w:val="Heading3"/>
        <w:spacing w:before="0"/>
        <w:rPr>
          <w:rFonts w:asciiTheme="minorHAnsi" w:hAnsiTheme="minorHAnsi" w:cstheme="minorHAnsi"/>
          <w:sz w:val="20"/>
          <w:szCs w:val="20"/>
        </w:rPr>
      </w:pPr>
      <w:bookmarkStart w:id="5" w:name="_Toc234649188"/>
      <w:r w:rsidRPr="00090894">
        <w:rPr>
          <w:rFonts w:asciiTheme="minorHAnsi" w:hAnsiTheme="minorHAnsi" w:cstheme="minorHAnsi"/>
          <w:sz w:val="20"/>
          <w:szCs w:val="20"/>
        </w:rPr>
        <w:t>Detailed Description</w:t>
      </w:r>
      <w:bookmarkEnd w:id="5"/>
    </w:p>
    <w:p w14:paraId="38306C49"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Material Usage Ratio defines the exact technical quantity of materials required to complete one measurable unit of work (such as 1 m³, 1 m², 1 running meter, or 1 metric ton).</w:t>
      </w:r>
    </w:p>
    <w:p w14:paraId="34B704DC"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section is purely engineering-based and must be derived from:</w:t>
      </w:r>
    </w:p>
    <w:p w14:paraId="6C424BAE" w14:textId="77777777" w:rsidR="007B2E2A" w:rsidRPr="00090894" w:rsidRDefault="007B2E2A" w:rsidP="00E62AE9">
      <w:pPr>
        <w:pStyle w:val="NormalWeb"/>
        <w:numPr>
          <w:ilvl w:val="0"/>
          <w:numId w:val="10"/>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Approved drawings</w:t>
      </w:r>
    </w:p>
    <w:p w14:paraId="465E314B" w14:textId="77777777" w:rsidR="007B2E2A" w:rsidRPr="00090894" w:rsidRDefault="007B2E2A" w:rsidP="00E62AE9">
      <w:pPr>
        <w:pStyle w:val="NormalWeb"/>
        <w:numPr>
          <w:ilvl w:val="0"/>
          <w:numId w:val="10"/>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Mix design standards</w:t>
      </w:r>
    </w:p>
    <w:p w14:paraId="2695F76B" w14:textId="77777777" w:rsidR="007B2E2A" w:rsidRPr="00090894" w:rsidRDefault="007B2E2A" w:rsidP="00E62AE9">
      <w:pPr>
        <w:pStyle w:val="NormalWeb"/>
        <w:numPr>
          <w:ilvl w:val="0"/>
          <w:numId w:val="10"/>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Technical specifications</w:t>
      </w:r>
    </w:p>
    <w:p w14:paraId="6241904C" w14:textId="77777777" w:rsidR="007B2E2A" w:rsidRPr="00090894" w:rsidRDefault="007B2E2A" w:rsidP="00E62AE9">
      <w:pPr>
        <w:pStyle w:val="NormalWeb"/>
        <w:numPr>
          <w:ilvl w:val="0"/>
          <w:numId w:val="10"/>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Execution methodology</w:t>
      </w:r>
    </w:p>
    <w:p w14:paraId="084997F1" w14:textId="77777777" w:rsidR="007B2E2A" w:rsidRPr="00090894" w:rsidRDefault="007B2E2A" w:rsidP="00E62AE9">
      <w:pPr>
        <w:pStyle w:val="NormalWeb"/>
        <w:numPr>
          <w:ilvl w:val="0"/>
          <w:numId w:val="10"/>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Site conditions</w:t>
      </w:r>
    </w:p>
    <w:p w14:paraId="0A56B459" w14:textId="77777777" w:rsidR="007B2E2A" w:rsidRPr="00090894" w:rsidRDefault="007B2E2A" w:rsidP="00E62AE9">
      <w:pPr>
        <w:pStyle w:val="NormalWeb"/>
        <w:numPr>
          <w:ilvl w:val="0"/>
          <w:numId w:val="10"/>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Industry practice</w:t>
      </w:r>
    </w:p>
    <w:p w14:paraId="3B516BDC"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It establishes the physical material requirement necessary to deliver the defined scope of work.</w:t>
      </w:r>
    </w:p>
    <w:p w14:paraId="3DA3B33C" w14:textId="77777777" w:rsidR="007B2E2A" w:rsidRPr="00090894" w:rsidRDefault="00034C8B" w:rsidP="00E62AE9">
      <w:pPr>
        <w:spacing w:after="0"/>
        <w:rPr>
          <w:rFonts w:cstheme="minorHAnsi"/>
          <w:sz w:val="20"/>
          <w:szCs w:val="20"/>
        </w:rPr>
      </w:pPr>
      <w:r>
        <w:rPr>
          <w:rFonts w:cstheme="minorHAnsi"/>
          <w:sz w:val="20"/>
          <w:szCs w:val="20"/>
        </w:rPr>
        <w:pict w14:anchorId="12FD198F">
          <v:rect id="_x0000_i1026" style="width:0;height:1.5pt" o:hralign="center" o:hrstd="t" o:hr="t" fillcolor="#a0a0a0" stroked="f"/>
        </w:pict>
      </w:r>
    </w:p>
    <w:p w14:paraId="4C1FD63E" w14:textId="77777777" w:rsidR="007B2E2A" w:rsidRPr="00090894" w:rsidRDefault="007B2E2A" w:rsidP="00E62AE9">
      <w:pPr>
        <w:pStyle w:val="Heading3"/>
        <w:spacing w:before="0"/>
        <w:rPr>
          <w:rFonts w:asciiTheme="minorHAnsi" w:hAnsiTheme="minorHAnsi" w:cstheme="minorHAnsi"/>
          <w:sz w:val="20"/>
          <w:szCs w:val="20"/>
        </w:rPr>
      </w:pPr>
      <w:bookmarkStart w:id="6" w:name="_Toc234649189"/>
      <w:r w:rsidRPr="00090894">
        <w:rPr>
          <w:rFonts w:asciiTheme="minorHAnsi" w:hAnsiTheme="minorHAnsi" w:cstheme="minorHAnsi"/>
          <w:sz w:val="20"/>
          <w:szCs w:val="20"/>
        </w:rPr>
        <w:t>Scope of Material Usage Ratio</w:t>
      </w:r>
      <w:bookmarkEnd w:id="6"/>
    </w:p>
    <w:p w14:paraId="7C6AF35E"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section includes:</w:t>
      </w:r>
    </w:p>
    <w:p w14:paraId="2E075E1A"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Cement quantity</w:t>
      </w:r>
    </w:p>
    <w:p w14:paraId="6BB1D625"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Sand quantity</w:t>
      </w:r>
    </w:p>
    <w:p w14:paraId="20714D51"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Coarse aggregate quantity</w:t>
      </w:r>
    </w:p>
    <w:p w14:paraId="35AFEA47"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Steel reinforcement quantity</w:t>
      </w:r>
    </w:p>
    <w:p w14:paraId="38BB7511"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Bricks, blocks, or stone units</w:t>
      </w:r>
    </w:p>
    <w:p w14:paraId="0A86EDC3"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Pipes, fittings, and fixtures</w:t>
      </w:r>
    </w:p>
    <w:p w14:paraId="755C0A7C"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Tiles, granite, and finishing materials</w:t>
      </w:r>
    </w:p>
    <w:p w14:paraId="670B1D2C"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Paints, primers, and coatings</w:t>
      </w:r>
    </w:p>
    <w:p w14:paraId="306B1101"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Waterproofing compounds and admixtures</w:t>
      </w:r>
    </w:p>
    <w:p w14:paraId="16781C0C"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Adhesives and binding agents</w:t>
      </w:r>
    </w:p>
    <w:p w14:paraId="18D8B32E"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Grade variations (e.g., M20, M25, M30, etc.)</w:t>
      </w:r>
    </w:p>
    <w:p w14:paraId="4C5EB5BD" w14:textId="77777777" w:rsidR="007B2E2A" w:rsidRPr="00090894" w:rsidRDefault="007B2E2A" w:rsidP="00E62AE9">
      <w:pPr>
        <w:pStyle w:val="NormalWeb"/>
        <w:numPr>
          <w:ilvl w:val="0"/>
          <w:numId w:val="11"/>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Wastage allowance (typically 2%–10% depending on material type)</w:t>
      </w:r>
    </w:p>
    <w:p w14:paraId="686EFF2E"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All quantities must be calculated per measurable unit and verified for practical site adjustments.</w:t>
      </w:r>
    </w:p>
    <w:p w14:paraId="05407AA8" w14:textId="1D441ED6" w:rsidR="002D7E52" w:rsidRDefault="00034C8B" w:rsidP="00E62AE9">
      <w:pPr>
        <w:spacing w:after="0"/>
        <w:rPr>
          <w:rFonts w:cstheme="minorHAnsi"/>
          <w:sz w:val="20"/>
          <w:szCs w:val="20"/>
        </w:rPr>
      </w:pPr>
      <w:r>
        <w:rPr>
          <w:rFonts w:cstheme="minorHAnsi"/>
          <w:sz w:val="20"/>
          <w:szCs w:val="20"/>
        </w:rPr>
        <w:pict w14:anchorId="12CA32C2">
          <v:rect id="_x0000_i1027" style="width:0;height:1.5pt" o:hralign="center" o:hrstd="t" o:hr="t" fillcolor="#a0a0a0" stroked="f"/>
        </w:pict>
      </w:r>
    </w:p>
    <w:p w14:paraId="15AE2493" w14:textId="77777777" w:rsidR="007B2E2A" w:rsidRPr="00090894" w:rsidRDefault="007B2E2A" w:rsidP="00E62AE9">
      <w:pPr>
        <w:pStyle w:val="Heading3"/>
        <w:spacing w:before="0"/>
        <w:rPr>
          <w:rFonts w:asciiTheme="minorHAnsi" w:hAnsiTheme="minorHAnsi" w:cstheme="minorHAnsi"/>
          <w:sz w:val="20"/>
          <w:szCs w:val="20"/>
        </w:rPr>
      </w:pPr>
      <w:bookmarkStart w:id="7" w:name="_Toc234649190"/>
      <w:r w:rsidRPr="00090894">
        <w:rPr>
          <w:rFonts w:asciiTheme="minorHAnsi" w:hAnsiTheme="minorHAnsi" w:cstheme="minorHAnsi"/>
          <w:sz w:val="20"/>
          <w:szCs w:val="20"/>
        </w:rPr>
        <w:t>Purpose in Rate Analysis</w:t>
      </w:r>
      <w:bookmarkEnd w:id="7"/>
    </w:p>
    <w:p w14:paraId="54BDCEF4"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Material Usage Ratio enables calculation of the Material Cost per Unit by multiplying the required material quantities with their respective basic market rates.</w:t>
      </w:r>
    </w:p>
    <w:p w14:paraId="10B93F49"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Only basic cost values must be considered; tax components must be excluded at this stage.</w:t>
      </w:r>
    </w:p>
    <w:p w14:paraId="2DBD826D" w14:textId="77777777" w:rsidR="007B2E2A" w:rsidRPr="00090894" w:rsidRDefault="00034C8B" w:rsidP="00E62AE9">
      <w:pPr>
        <w:spacing w:after="0"/>
        <w:rPr>
          <w:rFonts w:cstheme="minorHAnsi"/>
          <w:sz w:val="20"/>
          <w:szCs w:val="20"/>
        </w:rPr>
      </w:pPr>
      <w:r>
        <w:rPr>
          <w:rFonts w:cstheme="minorHAnsi"/>
          <w:sz w:val="20"/>
          <w:szCs w:val="20"/>
        </w:rPr>
        <w:pict w14:anchorId="7209EB9B">
          <v:rect id="_x0000_i1028" style="width:0;height:1.5pt" o:hralign="center" o:hrstd="t" o:hr="t" fillcolor="#a0a0a0" stroked="f"/>
        </w:pict>
      </w:r>
    </w:p>
    <w:p w14:paraId="18C792C3" w14:textId="77777777" w:rsidR="007B2E2A" w:rsidRPr="00090894" w:rsidRDefault="007B2E2A" w:rsidP="00E62AE9">
      <w:pPr>
        <w:pStyle w:val="Heading3"/>
        <w:spacing w:before="0"/>
        <w:rPr>
          <w:rFonts w:asciiTheme="minorHAnsi" w:hAnsiTheme="minorHAnsi" w:cstheme="minorHAnsi"/>
          <w:sz w:val="20"/>
          <w:szCs w:val="20"/>
        </w:rPr>
      </w:pPr>
      <w:bookmarkStart w:id="8" w:name="_Toc234649191"/>
      <w:r w:rsidRPr="00090894">
        <w:rPr>
          <w:rFonts w:asciiTheme="minorHAnsi" w:hAnsiTheme="minorHAnsi" w:cstheme="minorHAnsi"/>
          <w:sz w:val="20"/>
          <w:szCs w:val="20"/>
        </w:rPr>
        <w:t>Strategic Importance</w:t>
      </w:r>
      <w:bookmarkEnd w:id="8"/>
    </w:p>
    <w:p w14:paraId="3B55FA36"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section represents:</w:t>
      </w:r>
    </w:p>
    <w:p w14:paraId="6C6CCC5F"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What physically goes into the work.</w:t>
      </w:r>
    </w:p>
    <w:p w14:paraId="24E941CA"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Incorrect material ratios directly result in cost loss and inaccurate rate analysis.</w:t>
      </w:r>
      <w:r w:rsidRPr="00090894">
        <w:rPr>
          <w:rFonts w:asciiTheme="minorHAnsi" w:hAnsiTheme="minorHAnsi" w:cstheme="minorHAnsi"/>
          <w:sz w:val="20"/>
          <w:szCs w:val="20"/>
        </w:rPr>
        <w:br/>
        <w:t>Material logic forms the technical foundation of the entire costing system.</w:t>
      </w:r>
    </w:p>
    <w:p w14:paraId="238D9DCE" w14:textId="77777777" w:rsidR="007B2E2A" w:rsidRPr="00090894" w:rsidRDefault="00034C8B" w:rsidP="00E62AE9">
      <w:pPr>
        <w:spacing w:after="0"/>
        <w:rPr>
          <w:rFonts w:cstheme="minorHAnsi"/>
          <w:sz w:val="20"/>
          <w:szCs w:val="20"/>
        </w:rPr>
      </w:pPr>
      <w:r>
        <w:rPr>
          <w:rFonts w:cstheme="minorHAnsi"/>
          <w:sz w:val="20"/>
          <w:szCs w:val="20"/>
        </w:rPr>
        <w:pict w14:anchorId="01A07CD1">
          <v:rect id="_x0000_i1029" style="width:0;height:1.5pt" o:hralign="center" o:hrstd="t" o:hr="t" fillcolor="#a0a0a0" stroked="f"/>
        </w:pict>
      </w:r>
    </w:p>
    <w:p w14:paraId="0AEB9CE4" w14:textId="20A9545C" w:rsidR="007B2E2A" w:rsidRPr="00090894" w:rsidRDefault="007B2E2A" w:rsidP="00FA748A">
      <w:pPr>
        <w:pStyle w:val="Heading1"/>
      </w:pPr>
      <w:bookmarkStart w:id="9" w:name="_Toc234649192"/>
      <w:r w:rsidRPr="00090894">
        <w:lastRenderedPageBreak/>
        <w:t>EXECUTION TEAM &amp; INFRASTRUCTURE USE</w:t>
      </w:r>
      <w:bookmarkEnd w:id="9"/>
    </w:p>
    <w:p w14:paraId="56F23E64" w14:textId="77777777" w:rsidR="007B2E2A" w:rsidRPr="00090894" w:rsidRDefault="007B2E2A" w:rsidP="00E62AE9">
      <w:pPr>
        <w:pStyle w:val="Heading3"/>
        <w:spacing w:before="0"/>
        <w:rPr>
          <w:rFonts w:asciiTheme="minorHAnsi" w:hAnsiTheme="minorHAnsi" w:cstheme="minorHAnsi"/>
          <w:sz w:val="20"/>
          <w:szCs w:val="20"/>
        </w:rPr>
      </w:pPr>
      <w:bookmarkStart w:id="10" w:name="_Toc234649194"/>
      <w:r w:rsidRPr="00090894">
        <w:rPr>
          <w:rFonts w:asciiTheme="minorHAnsi" w:hAnsiTheme="minorHAnsi" w:cstheme="minorHAnsi"/>
          <w:sz w:val="20"/>
          <w:szCs w:val="20"/>
        </w:rPr>
        <w:t>Detailed Description</w:t>
      </w:r>
      <w:bookmarkEnd w:id="10"/>
    </w:p>
    <w:p w14:paraId="2650586C"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section defines the manpower and machinery resources required to convert materials into completed work.</w:t>
      </w:r>
    </w:p>
    <w:p w14:paraId="735CF5C2"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Execution cost reflects the direct effort required for construction activity and must be based on realistic productivity standards and execution methodology.</w:t>
      </w:r>
    </w:p>
    <w:p w14:paraId="504CFB1A"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It determines how materials are transformed into finished output.</w:t>
      </w:r>
    </w:p>
    <w:p w14:paraId="3449F661" w14:textId="77777777" w:rsidR="007B2E2A" w:rsidRPr="00090894" w:rsidRDefault="00034C8B" w:rsidP="00E62AE9">
      <w:pPr>
        <w:spacing w:after="0"/>
        <w:rPr>
          <w:rFonts w:cstheme="minorHAnsi"/>
          <w:sz w:val="20"/>
          <w:szCs w:val="20"/>
        </w:rPr>
      </w:pPr>
      <w:r>
        <w:rPr>
          <w:rFonts w:cstheme="minorHAnsi"/>
          <w:sz w:val="20"/>
          <w:szCs w:val="20"/>
        </w:rPr>
        <w:pict w14:anchorId="04E119CC">
          <v:rect id="_x0000_i1030" style="width:0;height:1.5pt" o:hralign="center" o:hrstd="t" o:hr="t" fillcolor="#a0a0a0" stroked="f"/>
        </w:pict>
      </w:r>
    </w:p>
    <w:p w14:paraId="147DAA3A" w14:textId="77777777" w:rsidR="007B2E2A" w:rsidRPr="00090894" w:rsidRDefault="007B2E2A" w:rsidP="00E62AE9">
      <w:pPr>
        <w:pStyle w:val="Heading3"/>
        <w:spacing w:before="0"/>
        <w:rPr>
          <w:rFonts w:asciiTheme="minorHAnsi" w:hAnsiTheme="minorHAnsi" w:cstheme="minorHAnsi"/>
          <w:sz w:val="20"/>
          <w:szCs w:val="20"/>
        </w:rPr>
      </w:pPr>
      <w:bookmarkStart w:id="11" w:name="_Toc234649195"/>
      <w:r w:rsidRPr="00090894">
        <w:rPr>
          <w:rFonts w:asciiTheme="minorHAnsi" w:hAnsiTheme="minorHAnsi" w:cstheme="minorHAnsi"/>
          <w:sz w:val="20"/>
          <w:szCs w:val="20"/>
        </w:rPr>
        <w:t>Scope of Execution Team &amp; Infrastructure</w:t>
      </w:r>
      <w:bookmarkEnd w:id="11"/>
    </w:p>
    <w:p w14:paraId="33F83562"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section may include:</w:t>
      </w:r>
    </w:p>
    <w:p w14:paraId="5424C0EC"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Skilled labour (mason, carpenter, bar bender, plumber, painter, fabricator, etc.)</w:t>
      </w:r>
    </w:p>
    <w:p w14:paraId="210A1326"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Unskilled labour or helpers</w:t>
      </w:r>
    </w:p>
    <w:p w14:paraId="1A8D647C"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Supervisory manpower directly allocated to the activity</w:t>
      </w:r>
    </w:p>
    <w:p w14:paraId="3D54AE0E"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Machine hours (mixer, pump, excavator, crane, roller, etc.)</w:t>
      </w:r>
    </w:p>
    <w:p w14:paraId="74A63416"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Equipment usage duration</w:t>
      </w:r>
    </w:p>
    <w:p w14:paraId="27292A80"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Formwork or shuttering systems</w:t>
      </w:r>
    </w:p>
    <w:p w14:paraId="715049BD"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Staging and scaffolding</w:t>
      </w:r>
    </w:p>
    <w:p w14:paraId="3029BE50"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Temporary supports and access systems</w:t>
      </w:r>
    </w:p>
    <w:p w14:paraId="4C76D735" w14:textId="77777777" w:rsidR="007B2E2A" w:rsidRPr="00090894" w:rsidRDefault="007B2E2A" w:rsidP="00E62AE9">
      <w:pPr>
        <w:pStyle w:val="NormalWeb"/>
        <w:numPr>
          <w:ilvl w:val="0"/>
          <w:numId w:val="12"/>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Tool utilization</w:t>
      </w:r>
    </w:p>
    <w:p w14:paraId="062AE56C"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Execution cost must reflect actual productivity rates and realistic site performance.</w:t>
      </w:r>
    </w:p>
    <w:p w14:paraId="36B0198E" w14:textId="77777777" w:rsidR="007B2E2A" w:rsidRPr="00090894" w:rsidRDefault="00034C8B" w:rsidP="00E62AE9">
      <w:pPr>
        <w:spacing w:after="0"/>
        <w:rPr>
          <w:rFonts w:cstheme="minorHAnsi"/>
          <w:sz w:val="20"/>
          <w:szCs w:val="20"/>
        </w:rPr>
      </w:pPr>
      <w:r>
        <w:rPr>
          <w:rFonts w:cstheme="minorHAnsi"/>
          <w:sz w:val="20"/>
          <w:szCs w:val="20"/>
        </w:rPr>
        <w:pict w14:anchorId="4AA75F9B">
          <v:rect id="_x0000_i1031" style="width:0;height:1.5pt" o:hralign="center" o:hrstd="t" o:hr="t" fillcolor="#a0a0a0" stroked="f"/>
        </w:pict>
      </w:r>
    </w:p>
    <w:p w14:paraId="1CD134B4" w14:textId="77777777" w:rsidR="007B2E2A" w:rsidRPr="00090894" w:rsidRDefault="007B2E2A" w:rsidP="00E62AE9">
      <w:pPr>
        <w:pStyle w:val="Heading3"/>
        <w:spacing w:before="0"/>
        <w:rPr>
          <w:rFonts w:asciiTheme="minorHAnsi" w:hAnsiTheme="minorHAnsi" w:cstheme="minorHAnsi"/>
          <w:sz w:val="20"/>
          <w:szCs w:val="20"/>
        </w:rPr>
      </w:pPr>
      <w:bookmarkStart w:id="12" w:name="_Toc234649196"/>
      <w:r w:rsidRPr="00090894">
        <w:rPr>
          <w:rFonts w:asciiTheme="minorHAnsi" w:hAnsiTheme="minorHAnsi" w:cstheme="minorHAnsi"/>
          <w:sz w:val="20"/>
          <w:szCs w:val="20"/>
        </w:rPr>
        <w:t>Purpose in Rate Analysis</w:t>
      </w:r>
      <w:bookmarkEnd w:id="12"/>
    </w:p>
    <w:p w14:paraId="20DFA83F"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Execution Cost per Unit is calculated by determining:</w:t>
      </w:r>
    </w:p>
    <w:p w14:paraId="3F463DF9" w14:textId="77777777" w:rsidR="007B2E2A" w:rsidRPr="00090894" w:rsidRDefault="007B2E2A" w:rsidP="00E62AE9">
      <w:pPr>
        <w:pStyle w:val="NormalWeb"/>
        <w:numPr>
          <w:ilvl w:val="0"/>
          <w:numId w:val="13"/>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Labour man-days × labour rate</w:t>
      </w:r>
    </w:p>
    <w:p w14:paraId="04C43F12" w14:textId="77777777" w:rsidR="007B2E2A" w:rsidRPr="00090894" w:rsidRDefault="007B2E2A" w:rsidP="00E62AE9">
      <w:pPr>
        <w:pStyle w:val="NormalWeb"/>
        <w:numPr>
          <w:ilvl w:val="0"/>
          <w:numId w:val="13"/>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Machine hours × equipment rate</w:t>
      </w:r>
    </w:p>
    <w:p w14:paraId="77B43F32" w14:textId="77777777" w:rsidR="007B2E2A" w:rsidRPr="00090894" w:rsidRDefault="007B2E2A" w:rsidP="00E62AE9">
      <w:pPr>
        <w:pStyle w:val="NormalWeb"/>
        <w:numPr>
          <w:ilvl w:val="0"/>
          <w:numId w:val="13"/>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Equipment ownership or depreciation allocation, where applicable</w:t>
      </w:r>
    </w:p>
    <w:p w14:paraId="58E96111"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All calculations must be based on basic cost values excluding tax components.</w:t>
      </w:r>
    </w:p>
    <w:p w14:paraId="0C3DA56A" w14:textId="09FD9C38" w:rsidR="002D7E52" w:rsidRDefault="00034C8B" w:rsidP="00E62AE9">
      <w:pPr>
        <w:spacing w:after="0"/>
        <w:rPr>
          <w:rFonts w:cstheme="minorHAnsi"/>
          <w:sz w:val="20"/>
          <w:szCs w:val="20"/>
        </w:rPr>
      </w:pPr>
      <w:r>
        <w:rPr>
          <w:rFonts w:cstheme="minorHAnsi"/>
          <w:sz w:val="20"/>
          <w:szCs w:val="20"/>
        </w:rPr>
        <w:pict w14:anchorId="120BA100">
          <v:rect id="_x0000_i1032" style="width:0;height:1.5pt" o:hralign="center" o:hrstd="t" o:hr="t" fillcolor="#a0a0a0" stroked="f"/>
        </w:pict>
      </w:r>
    </w:p>
    <w:p w14:paraId="33FF9DFD" w14:textId="77777777" w:rsidR="007B2E2A" w:rsidRPr="00090894" w:rsidRDefault="007B2E2A" w:rsidP="00E62AE9">
      <w:pPr>
        <w:pStyle w:val="Heading3"/>
        <w:spacing w:before="0"/>
        <w:rPr>
          <w:rFonts w:asciiTheme="minorHAnsi" w:hAnsiTheme="minorHAnsi" w:cstheme="minorHAnsi"/>
          <w:sz w:val="20"/>
          <w:szCs w:val="20"/>
        </w:rPr>
      </w:pPr>
      <w:bookmarkStart w:id="13" w:name="_Toc234649197"/>
      <w:r w:rsidRPr="00090894">
        <w:rPr>
          <w:rFonts w:asciiTheme="minorHAnsi" w:hAnsiTheme="minorHAnsi" w:cstheme="minorHAnsi"/>
          <w:sz w:val="20"/>
          <w:szCs w:val="20"/>
        </w:rPr>
        <w:t>Strategic Importance</w:t>
      </w:r>
      <w:bookmarkEnd w:id="13"/>
    </w:p>
    <w:p w14:paraId="705CBB83"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section represents:</w:t>
      </w:r>
    </w:p>
    <w:p w14:paraId="3092912B"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What it takes to physically execute the work.</w:t>
      </w:r>
    </w:p>
    <w:p w14:paraId="01D7ECC7"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Improper execution costing can lead to productivity mismatch, time overruns, labour shortages, and direct financial loss.</w:t>
      </w:r>
    </w:p>
    <w:p w14:paraId="53A32CB7" w14:textId="018458B8" w:rsidR="00BF5AE1" w:rsidRDefault="00034C8B" w:rsidP="00E62AE9">
      <w:pPr>
        <w:spacing w:after="0"/>
        <w:rPr>
          <w:rFonts w:cstheme="minorHAnsi"/>
          <w:sz w:val="20"/>
          <w:szCs w:val="20"/>
        </w:rPr>
      </w:pPr>
      <w:r>
        <w:rPr>
          <w:rFonts w:cstheme="minorHAnsi"/>
          <w:sz w:val="20"/>
          <w:szCs w:val="20"/>
        </w:rPr>
        <w:pict w14:anchorId="632C2F80">
          <v:rect id="_x0000_i1033" style="width:0;height:1.5pt" o:hralign="center" o:hrstd="t" o:hr="t" fillcolor="#a0a0a0" stroked="f"/>
        </w:pict>
      </w:r>
    </w:p>
    <w:p w14:paraId="4D4C4284" w14:textId="77777777" w:rsidR="00BF5AE1" w:rsidRDefault="00BF5AE1">
      <w:pPr>
        <w:rPr>
          <w:rFonts w:cstheme="minorHAnsi"/>
          <w:sz w:val="20"/>
          <w:szCs w:val="20"/>
        </w:rPr>
      </w:pPr>
      <w:r>
        <w:rPr>
          <w:rFonts w:cstheme="minorHAnsi"/>
          <w:sz w:val="20"/>
          <w:szCs w:val="20"/>
        </w:rPr>
        <w:br w:type="page"/>
      </w:r>
    </w:p>
    <w:p w14:paraId="35F73895" w14:textId="40B17B43" w:rsidR="007B2E2A" w:rsidRPr="00090894" w:rsidRDefault="007B2E2A" w:rsidP="00FA748A">
      <w:pPr>
        <w:pStyle w:val="Heading1"/>
      </w:pPr>
      <w:bookmarkStart w:id="14" w:name="_Toc234649198"/>
      <w:r w:rsidRPr="00090894">
        <w:lastRenderedPageBreak/>
        <w:t>OPERATIONAL EXPENSES</w:t>
      </w:r>
      <w:bookmarkEnd w:id="14"/>
    </w:p>
    <w:p w14:paraId="68427D46" w14:textId="77777777" w:rsidR="007B2E2A" w:rsidRPr="00090894" w:rsidRDefault="007B2E2A" w:rsidP="00E62AE9">
      <w:pPr>
        <w:pStyle w:val="Heading2"/>
        <w:spacing w:before="0"/>
        <w:ind w:left="709" w:hanging="709"/>
        <w:rPr>
          <w:rFonts w:asciiTheme="minorHAnsi" w:hAnsiTheme="minorHAnsi" w:cstheme="minorHAnsi"/>
          <w:sz w:val="20"/>
          <w:szCs w:val="20"/>
        </w:rPr>
      </w:pPr>
      <w:bookmarkStart w:id="15" w:name="_Toc234649199"/>
      <w:r w:rsidRPr="00090894">
        <w:rPr>
          <w:rFonts w:asciiTheme="minorHAnsi" w:hAnsiTheme="minorHAnsi" w:cstheme="minorHAnsi"/>
          <w:sz w:val="20"/>
          <w:szCs w:val="20"/>
        </w:rPr>
        <w:t>(Site Running Cost – Percentage-Based Allocation Method)</w:t>
      </w:r>
      <w:bookmarkEnd w:id="15"/>
    </w:p>
    <w:p w14:paraId="59CCDBC4" w14:textId="77777777" w:rsidR="007B2E2A" w:rsidRPr="00090894" w:rsidRDefault="007B2E2A" w:rsidP="00E62AE9">
      <w:pPr>
        <w:pStyle w:val="Heading3"/>
        <w:spacing w:before="0"/>
        <w:rPr>
          <w:rFonts w:asciiTheme="minorHAnsi" w:hAnsiTheme="minorHAnsi" w:cstheme="minorHAnsi"/>
          <w:sz w:val="20"/>
          <w:szCs w:val="20"/>
        </w:rPr>
      </w:pPr>
      <w:bookmarkStart w:id="16" w:name="_Toc234649200"/>
      <w:r w:rsidRPr="00090894">
        <w:rPr>
          <w:rFonts w:asciiTheme="minorHAnsi" w:hAnsiTheme="minorHAnsi" w:cstheme="minorHAnsi"/>
          <w:sz w:val="20"/>
          <w:szCs w:val="20"/>
        </w:rPr>
        <w:t>Detailed Description</w:t>
      </w:r>
      <w:bookmarkEnd w:id="16"/>
    </w:p>
    <w:p w14:paraId="2317D947"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Operational Expenses represent indirect but essential site-level costs required to sustain daily project operations.</w:t>
      </w:r>
    </w:p>
    <w:p w14:paraId="64F741EC"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These costs are not directly embedded within material or execution quantities but are necessary for enabling safe, continuous, and compliant construction activity.</w:t>
      </w:r>
    </w:p>
    <w:p w14:paraId="7CA8DF5C"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Operational expenses are calculated on a percentage basis and must be applied to clearly defined cost bases.</w:t>
      </w:r>
    </w:p>
    <w:p w14:paraId="758DCA73"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Percentages must always be applied to basic cost values excluding tax components.</w:t>
      </w:r>
    </w:p>
    <w:p w14:paraId="5B9C8BB2" w14:textId="77777777" w:rsidR="007B2E2A" w:rsidRPr="00090894" w:rsidRDefault="00034C8B" w:rsidP="00E62AE9">
      <w:pPr>
        <w:spacing w:after="0"/>
        <w:rPr>
          <w:rFonts w:cstheme="minorHAnsi"/>
          <w:sz w:val="20"/>
          <w:szCs w:val="20"/>
        </w:rPr>
      </w:pPr>
      <w:r>
        <w:rPr>
          <w:rFonts w:cstheme="minorHAnsi"/>
          <w:sz w:val="20"/>
          <w:szCs w:val="20"/>
        </w:rPr>
        <w:pict w14:anchorId="31272BAD">
          <v:rect id="_x0000_i1034" style="width:0;height:1.5pt" o:hralign="center" o:hrstd="t" o:hr="t" fillcolor="#a0a0a0" stroked="f"/>
        </w:pict>
      </w:r>
    </w:p>
    <w:p w14:paraId="1FA8177D" w14:textId="77777777" w:rsidR="007B2E2A" w:rsidRPr="00090894" w:rsidRDefault="007B2E2A" w:rsidP="00E62AE9">
      <w:pPr>
        <w:pStyle w:val="Heading3"/>
        <w:spacing w:before="0"/>
        <w:rPr>
          <w:rFonts w:asciiTheme="minorHAnsi" w:hAnsiTheme="minorHAnsi" w:cstheme="minorHAnsi"/>
          <w:sz w:val="20"/>
          <w:szCs w:val="20"/>
        </w:rPr>
      </w:pPr>
      <w:bookmarkStart w:id="17" w:name="_Toc234649201"/>
      <w:r w:rsidRPr="00090894">
        <w:rPr>
          <w:rFonts w:asciiTheme="minorHAnsi" w:hAnsiTheme="minorHAnsi" w:cstheme="minorHAnsi"/>
          <w:sz w:val="20"/>
          <w:szCs w:val="20"/>
        </w:rPr>
        <w:t>Cost Base Application Principle</w:t>
      </w:r>
      <w:bookmarkEnd w:id="17"/>
    </w:p>
    <w:p w14:paraId="0E99D880"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Operational expenses may be applied to:</w:t>
      </w:r>
    </w:p>
    <w:p w14:paraId="3F1361EB" w14:textId="77777777" w:rsidR="007B2E2A" w:rsidRPr="00090894" w:rsidRDefault="007B2E2A" w:rsidP="00E62AE9">
      <w:pPr>
        <w:pStyle w:val="NormalWeb"/>
        <w:numPr>
          <w:ilvl w:val="0"/>
          <w:numId w:val="14"/>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Material Cost (excluding tax)</w:t>
      </w:r>
    </w:p>
    <w:p w14:paraId="65A04FC8" w14:textId="77777777" w:rsidR="007B2E2A" w:rsidRPr="00090894" w:rsidRDefault="007B2E2A" w:rsidP="00E62AE9">
      <w:pPr>
        <w:pStyle w:val="NormalWeb"/>
        <w:numPr>
          <w:ilvl w:val="0"/>
          <w:numId w:val="14"/>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Execution Cost (excluding tax)</w:t>
      </w:r>
    </w:p>
    <w:p w14:paraId="52219C93" w14:textId="77777777" w:rsidR="007B2E2A" w:rsidRPr="00090894" w:rsidRDefault="007B2E2A" w:rsidP="00E62AE9">
      <w:pPr>
        <w:pStyle w:val="NormalWeb"/>
        <w:numPr>
          <w:ilvl w:val="0"/>
          <w:numId w:val="14"/>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Combined Material and Execution Cost (excluding tax)</w:t>
      </w:r>
    </w:p>
    <w:p w14:paraId="6E8082F9"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Each operational component must be logically linked to the cost base it supports to avoid duplication or distortion.</w:t>
      </w:r>
    </w:p>
    <w:p w14:paraId="532D86E9" w14:textId="77777777" w:rsidR="007B2E2A" w:rsidRPr="00090894" w:rsidRDefault="00034C8B" w:rsidP="00E62AE9">
      <w:pPr>
        <w:spacing w:after="0"/>
        <w:rPr>
          <w:rFonts w:cstheme="minorHAnsi"/>
          <w:sz w:val="20"/>
          <w:szCs w:val="20"/>
        </w:rPr>
      </w:pPr>
      <w:r>
        <w:rPr>
          <w:rFonts w:cstheme="minorHAnsi"/>
          <w:sz w:val="20"/>
          <w:szCs w:val="20"/>
        </w:rPr>
        <w:pict w14:anchorId="46C34E16">
          <v:rect id="_x0000_i1035" style="width:0;height:1.5pt" o:hralign="center" o:hrstd="t" o:hr="t" fillcolor="#a0a0a0" stroked="f"/>
        </w:pict>
      </w:r>
    </w:p>
    <w:p w14:paraId="149D8D9C" w14:textId="77777777" w:rsidR="007B2E2A" w:rsidRPr="00090894" w:rsidRDefault="007B2E2A" w:rsidP="00E62AE9">
      <w:pPr>
        <w:pStyle w:val="Heading3"/>
        <w:spacing w:before="0"/>
        <w:rPr>
          <w:rFonts w:asciiTheme="minorHAnsi" w:hAnsiTheme="minorHAnsi" w:cstheme="minorHAnsi"/>
          <w:sz w:val="20"/>
          <w:szCs w:val="20"/>
        </w:rPr>
      </w:pPr>
      <w:bookmarkStart w:id="18" w:name="_Toc234649202"/>
      <w:r w:rsidRPr="00090894">
        <w:rPr>
          <w:rFonts w:asciiTheme="minorHAnsi" w:hAnsiTheme="minorHAnsi" w:cstheme="minorHAnsi"/>
          <w:sz w:val="20"/>
          <w:szCs w:val="20"/>
        </w:rPr>
        <w:t>Scope of Operational Expenses</w:t>
      </w:r>
      <w:bookmarkEnd w:id="18"/>
    </w:p>
    <w:p w14:paraId="7B4E61E6"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Operational expenses may include:</w:t>
      </w:r>
    </w:p>
    <w:p w14:paraId="090EB8A8"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Transportation and logistics</w:t>
      </w:r>
    </w:p>
    <w:p w14:paraId="14CEC180"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Diesel and fuel consumption</w:t>
      </w:r>
    </w:p>
    <w:p w14:paraId="5AE21561"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Electricity and water supply</w:t>
      </w:r>
    </w:p>
    <w:p w14:paraId="2E5B07D3"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Site security</w:t>
      </w:r>
    </w:p>
    <w:p w14:paraId="7547FE78"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Safety equipment and PPE</w:t>
      </w:r>
    </w:p>
    <w:p w14:paraId="65FA331C"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Quality testing and inspections</w:t>
      </w:r>
    </w:p>
    <w:p w14:paraId="4A879A34"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Waste disposal and housekeeping</w:t>
      </w:r>
    </w:p>
    <w:p w14:paraId="4F339F59"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Temporary utilities and lighting</w:t>
      </w:r>
    </w:p>
    <w:p w14:paraId="0A74E6BD"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Barricading and safety control</w:t>
      </w:r>
    </w:p>
    <w:p w14:paraId="41C48620"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Tool wear and minor equipment damage</w:t>
      </w:r>
    </w:p>
    <w:p w14:paraId="2B5A4C92" w14:textId="77777777" w:rsidR="007B2E2A" w:rsidRPr="00090894" w:rsidRDefault="007B2E2A" w:rsidP="00E62AE9">
      <w:pPr>
        <w:pStyle w:val="NormalWeb"/>
        <w:numPr>
          <w:ilvl w:val="0"/>
          <w:numId w:val="15"/>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Site-level contingency allocation</w:t>
      </w:r>
    </w:p>
    <w:p w14:paraId="423859CD"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These costs ensure site continuity and operational stability.</w:t>
      </w:r>
    </w:p>
    <w:p w14:paraId="06D9E25F" w14:textId="35827DDC" w:rsidR="002D7E52" w:rsidRDefault="00034C8B" w:rsidP="00E62AE9">
      <w:pPr>
        <w:spacing w:after="0"/>
        <w:rPr>
          <w:rFonts w:cstheme="minorHAnsi"/>
          <w:sz w:val="20"/>
          <w:szCs w:val="20"/>
        </w:rPr>
      </w:pPr>
      <w:r>
        <w:rPr>
          <w:rFonts w:cstheme="minorHAnsi"/>
          <w:sz w:val="20"/>
          <w:szCs w:val="20"/>
        </w:rPr>
        <w:pict w14:anchorId="4D976B59">
          <v:rect id="_x0000_i1036" style="width:0;height:1.5pt" o:hralign="center" o:hrstd="t" o:hr="t" fillcolor="#a0a0a0" stroked="f"/>
        </w:pict>
      </w:r>
    </w:p>
    <w:p w14:paraId="6FCE0244" w14:textId="77777777" w:rsidR="007B2E2A" w:rsidRPr="00090894" w:rsidRDefault="007B2E2A" w:rsidP="00E62AE9">
      <w:pPr>
        <w:pStyle w:val="Heading3"/>
        <w:spacing w:before="0"/>
        <w:rPr>
          <w:rFonts w:asciiTheme="minorHAnsi" w:hAnsiTheme="minorHAnsi" w:cstheme="minorHAnsi"/>
          <w:sz w:val="20"/>
          <w:szCs w:val="20"/>
        </w:rPr>
      </w:pPr>
      <w:bookmarkStart w:id="19" w:name="_Toc234649203"/>
      <w:r w:rsidRPr="00090894">
        <w:rPr>
          <w:rFonts w:asciiTheme="minorHAnsi" w:hAnsiTheme="minorHAnsi" w:cstheme="minorHAnsi"/>
          <w:sz w:val="20"/>
          <w:szCs w:val="20"/>
        </w:rPr>
        <w:t>Strategic Importance</w:t>
      </w:r>
      <w:bookmarkEnd w:id="19"/>
    </w:p>
    <w:p w14:paraId="4D39EDE7"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Operational expenses represent:</w:t>
      </w:r>
    </w:p>
    <w:p w14:paraId="426892DB"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 financial requirement to sustain and support the project site ecosystem.</w:t>
      </w:r>
    </w:p>
    <w:p w14:paraId="40D6B087"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 structured percentage allocation ensures transparent cost layering, controlled budgeting, and prevention of hidden site losses.</w:t>
      </w:r>
    </w:p>
    <w:p w14:paraId="073F0423" w14:textId="4E62FF88" w:rsidR="00BF5AE1" w:rsidRDefault="00034C8B" w:rsidP="00E62AE9">
      <w:pPr>
        <w:spacing w:after="0"/>
        <w:rPr>
          <w:rFonts w:cstheme="minorHAnsi"/>
          <w:sz w:val="20"/>
          <w:szCs w:val="20"/>
        </w:rPr>
      </w:pPr>
      <w:r>
        <w:rPr>
          <w:rFonts w:cstheme="minorHAnsi"/>
          <w:sz w:val="20"/>
          <w:szCs w:val="20"/>
        </w:rPr>
        <w:pict w14:anchorId="44FE0881">
          <v:rect id="_x0000_i1037" style="width:0;height:1.5pt" o:hralign="center" o:hrstd="t" o:hr="t" fillcolor="#a0a0a0" stroked="f"/>
        </w:pict>
      </w:r>
    </w:p>
    <w:p w14:paraId="46F1D434" w14:textId="77777777" w:rsidR="00BF5AE1" w:rsidRDefault="00BF5AE1">
      <w:pPr>
        <w:rPr>
          <w:rFonts w:cstheme="minorHAnsi"/>
          <w:sz w:val="20"/>
          <w:szCs w:val="20"/>
        </w:rPr>
      </w:pPr>
      <w:r>
        <w:rPr>
          <w:rFonts w:cstheme="minorHAnsi"/>
          <w:sz w:val="20"/>
          <w:szCs w:val="20"/>
        </w:rPr>
        <w:br w:type="page"/>
      </w:r>
    </w:p>
    <w:p w14:paraId="178E6512" w14:textId="6F744FB1" w:rsidR="007B2E2A" w:rsidRPr="00090894" w:rsidRDefault="007B2E2A" w:rsidP="00FA748A">
      <w:pPr>
        <w:pStyle w:val="Heading1"/>
      </w:pPr>
      <w:bookmarkStart w:id="20" w:name="_Toc234649204"/>
      <w:r w:rsidRPr="00090894">
        <w:lastRenderedPageBreak/>
        <w:t>ADMINISTRATION COST</w:t>
      </w:r>
      <w:bookmarkEnd w:id="20"/>
    </w:p>
    <w:p w14:paraId="4CC81969" w14:textId="77777777" w:rsidR="007B2E2A" w:rsidRPr="00090894" w:rsidRDefault="007B2E2A" w:rsidP="00E62AE9">
      <w:pPr>
        <w:pStyle w:val="Heading2"/>
        <w:spacing w:before="0"/>
        <w:ind w:left="0" w:firstLine="0"/>
        <w:rPr>
          <w:rFonts w:asciiTheme="minorHAnsi" w:hAnsiTheme="minorHAnsi" w:cstheme="minorHAnsi"/>
          <w:sz w:val="20"/>
          <w:szCs w:val="20"/>
        </w:rPr>
      </w:pPr>
      <w:bookmarkStart w:id="21" w:name="_Toc234649205"/>
      <w:r w:rsidRPr="00090894">
        <w:rPr>
          <w:rFonts w:asciiTheme="minorHAnsi" w:hAnsiTheme="minorHAnsi" w:cstheme="minorHAnsi"/>
          <w:sz w:val="20"/>
          <w:szCs w:val="20"/>
        </w:rPr>
        <w:t>(Corporate Overhead – Percentage-Based Allocation Method)</w:t>
      </w:r>
      <w:bookmarkEnd w:id="21"/>
    </w:p>
    <w:p w14:paraId="3383C1FD" w14:textId="77777777" w:rsidR="007B2E2A" w:rsidRPr="00090894" w:rsidRDefault="007B2E2A" w:rsidP="00E62AE9">
      <w:pPr>
        <w:pStyle w:val="Heading3"/>
        <w:spacing w:before="0"/>
        <w:rPr>
          <w:rFonts w:asciiTheme="minorHAnsi" w:hAnsiTheme="minorHAnsi" w:cstheme="minorHAnsi"/>
          <w:sz w:val="20"/>
          <w:szCs w:val="20"/>
        </w:rPr>
      </w:pPr>
      <w:bookmarkStart w:id="22" w:name="_Toc234649206"/>
      <w:r w:rsidRPr="00090894">
        <w:rPr>
          <w:rFonts w:asciiTheme="minorHAnsi" w:hAnsiTheme="minorHAnsi" w:cstheme="minorHAnsi"/>
          <w:sz w:val="20"/>
          <w:szCs w:val="20"/>
        </w:rPr>
        <w:t>Detailed Description</w:t>
      </w:r>
      <w:bookmarkEnd w:id="22"/>
    </w:p>
    <w:p w14:paraId="60B5CF84"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Administration Cost represents corporate-level overhead required to sustain the organization beyond individual project activities.</w:t>
      </w:r>
    </w:p>
    <w:p w14:paraId="39E6D52B"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These costs are not directly associated with a specific work item but must be proportionally recovered through structured rate analysis.</w:t>
      </w:r>
    </w:p>
    <w:p w14:paraId="678CA0C5"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Administration cost is calculated as a percentage applied to selected cost layers, strictly on basic cost values excluding tax components.</w:t>
      </w:r>
    </w:p>
    <w:p w14:paraId="190090B7" w14:textId="77777777" w:rsidR="007B2E2A" w:rsidRPr="00090894" w:rsidRDefault="00034C8B" w:rsidP="00E62AE9">
      <w:pPr>
        <w:spacing w:after="0"/>
        <w:rPr>
          <w:rFonts w:cstheme="minorHAnsi"/>
          <w:sz w:val="20"/>
          <w:szCs w:val="20"/>
        </w:rPr>
      </w:pPr>
      <w:r>
        <w:rPr>
          <w:rFonts w:cstheme="minorHAnsi"/>
          <w:sz w:val="20"/>
          <w:szCs w:val="20"/>
        </w:rPr>
        <w:pict w14:anchorId="6099082A">
          <v:rect id="_x0000_i1038" style="width:0;height:1.5pt" o:hralign="center" o:hrstd="t" o:hr="t" fillcolor="#a0a0a0" stroked="f"/>
        </w:pict>
      </w:r>
    </w:p>
    <w:p w14:paraId="45BC8C94" w14:textId="77777777" w:rsidR="007B2E2A" w:rsidRPr="00090894" w:rsidRDefault="007B2E2A" w:rsidP="00E62AE9">
      <w:pPr>
        <w:pStyle w:val="Heading3"/>
        <w:spacing w:before="0"/>
        <w:rPr>
          <w:rFonts w:asciiTheme="minorHAnsi" w:hAnsiTheme="minorHAnsi" w:cstheme="minorHAnsi"/>
          <w:sz w:val="20"/>
          <w:szCs w:val="20"/>
        </w:rPr>
      </w:pPr>
      <w:bookmarkStart w:id="23" w:name="_Toc234649207"/>
      <w:r w:rsidRPr="00090894">
        <w:rPr>
          <w:rFonts w:asciiTheme="minorHAnsi" w:hAnsiTheme="minorHAnsi" w:cstheme="minorHAnsi"/>
          <w:sz w:val="20"/>
          <w:szCs w:val="20"/>
        </w:rPr>
        <w:t>Cost Base Application Principle</w:t>
      </w:r>
      <w:bookmarkEnd w:id="23"/>
    </w:p>
    <w:p w14:paraId="6D69EA45"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Administration cost may be applied on:</w:t>
      </w:r>
    </w:p>
    <w:p w14:paraId="134D5779" w14:textId="77777777" w:rsidR="007B2E2A" w:rsidRPr="00090894" w:rsidRDefault="007B2E2A" w:rsidP="00E62AE9">
      <w:pPr>
        <w:pStyle w:val="NormalWeb"/>
        <w:numPr>
          <w:ilvl w:val="0"/>
          <w:numId w:val="16"/>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Material Cost only (excluding tax)</w:t>
      </w:r>
    </w:p>
    <w:p w14:paraId="192180EB" w14:textId="77777777" w:rsidR="007B2E2A" w:rsidRPr="00090894" w:rsidRDefault="007B2E2A" w:rsidP="00E62AE9">
      <w:pPr>
        <w:pStyle w:val="NormalWeb"/>
        <w:numPr>
          <w:ilvl w:val="0"/>
          <w:numId w:val="16"/>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Material and Execution Cost combined (excluding tax)</w:t>
      </w:r>
    </w:p>
    <w:p w14:paraId="355B878C" w14:textId="77777777" w:rsidR="007B2E2A" w:rsidRPr="00090894" w:rsidRDefault="007B2E2A" w:rsidP="00E62AE9">
      <w:pPr>
        <w:pStyle w:val="NormalWeb"/>
        <w:numPr>
          <w:ilvl w:val="0"/>
          <w:numId w:val="16"/>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Material, Execution, and Operational Cost combined (excluding tax)</w:t>
      </w:r>
    </w:p>
    <w:p w14:paraId="136BC6FA"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 selected base must align with company financial policy and overhead recovery strategy.</w:t>
      </w:r>
    </w:p>
    <w:p w14:paraId="28BD1261"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 most comprehensive and stable approach is to apply administration cost on:</w:t>
      </w:r>
    </w:p>
    <w:p w14:paraId="7876D77F"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Material + Execution + Operational Cost</w:t>
      </w:r>
      <w:r w:rsidRPr="00090894">
        <w:rPr>
          <w:rFonts w:asciiTheme="minorHAnsi" w:hAnsiTheme="minorHAnsi" w:cstheme="minorHAnsi"/>
          <w:sz w:val="20"/>
          <w:szCs w:val="20"/>
        </w:rPr>
        <w:br/>
        <w:t>(excluding tax value)</w:t>
      </w:r>
    </w:p>
    <w:p w14:paraId="02360F30" w14:textId="77777777" w:rsidR="007B2E2A" w:rsidRPr="00090894" w:rsidRDefault="00034C8B" w:rsidP="00E62AE9">
      <w:pPr>
        <w:spacing w:after="0"/>
        <w:rPr>
          <w:rFonts w:cstheme="minorHAnsi"/>
          <w:sz w:val="20"/>
          <w:szCs w:val="20"/>
        </w:rPr>
      </w:pPr>
      <w:r>
        <w:rPr>
          <w:rFonts w:cstheme="minorHAnsi"/>
          <w:sz w:val="20"/>
          <w:szCs w:val="20"/>
        </w:rPr>
        <w:pict w14:anchorId="69DB2226">
          <v:rect id="_x0000_i1039" style="width:0;height:1.5pt" o:hralign="center" o:hrstd="t" o:hr="t" fillcolor="#a0a0a0" stroked="f"/>
        </w:pict>
      </w:r>
    </w:p>
    <w:p w14:paraId="6EF15537" w14:textId="77777777" w:rsidR="007B2E2A" w:rsidRPr="00090894" w:rsidRDefault="007B2E2A" w:rsidP="00E62AE9">
      <w:pPr>
        <w:pStyle w:val="Heading3"/>
        <w:spacing w:before="0"/>
        <w:rPr>
          <w:rFonts w:asciiTheme="minorHAnsi" w:hAnsiTheme="minorHAnsi" w:cstheme="minorHAnsi"/>
          <w:sz w:val="20"/>
          <w:szCs w:val="20"/>
        </w:rPr>
      </w:pPr>
      <w:bookmarkStart w:id="24" w:name="_Toc234649208"/>
      <w:r w:rsidRPr="00090894">
        <w:rPr>
          <w:rFonts w:asciiTheme="minorHAnsi" w:hAnsiTheme="minorHAnsi" w:cstheme="minorHAnsi"/>
          <w:sz w:val="20"/>
          <w:szCs w:val="20"/>
        </w:rPr>
        <w:t>Scope of Administration Cost</w:t>
      </w:r>
      <w:bookmarkEnd w:id="24"/>
    </w:p>
    <w:p w14:paraId="3B5F0257"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Administration cost typically includes:</w:t>
      </w:r>
    </w:p>
    <w:p w14:paraId="46E9889D"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Office rent and utilities</w:t>
      </w:r>
    </w:p>
    <w:p w14:paraId="082AD40B"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Management and executive salaries</w:t>
      </w:r>
    </w:p>
    <w:p w14:paraId="6E1557C6"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Accounts and finance department expenses</w:t>
      </w:r>
    </w:p>
    <w:p w14:paraId="43D54675"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Legal and compliance fees</w:t>
      </w:r>
    </w:p>
    <w:p w14:paraId="67FCD656"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Insurance policies</w:t>
      </w:r>
    </w:p>
    <w:p w14:paraId="69B7874B"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IT infrastructure and systems</w:t>
      </w:r>
    </w:p>
    <w:p w14:paraId="40CE3139"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Software and licensing costs</w:t>
      </w:r>
    </w:p>
    <w:p w14:paraId="41431D8A"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Audit and taxation services</w:t>
      </w:r>
    </w:p>
    <w:p w14:paraId="46D11C10"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Tender preparation expenses</w:t>
      </w:r>
    </w:p>
    <w:p w14:paraId="5F2E5EFD"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Corporate marketing expenses</w:t>
      </w:r>
    </w:p>
    <w:p w14:paraId="10FEED33"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Travel and vehicle expenses</w:t>
      </w:r>
    </w:p>
    <w:p w14:paraId="1EDE767A" w14:textId="77777777" w:rsidR="007B2E2A" w:rsidRPr="00090894" w:rsidRDefault="007B2E2A" w:rsidP="00E62AE9">
      <w:pPr>
        <w:pStyle w:val="NormalWeb"/>
        <w:numPr>
          <w:ilvl w:val="0"/>
          <w:numId w:val="17"/>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General corporate overhead</w:t>
      </w:r>
    </w:p>
    <w:p w14:paraId="5773DB98"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These costs ensure business continuity and long-term sustainability.</w:t>
      </w:r>
    </w:p>
    <w:p w14:paraId="12BC35AE" w14:textId="77777777" w:rsidR="007B2E2A" w:rsidRPr="00090894" w:rsidRDefault="00034C8B" w:rsidP="00E62AE9">
      <w:pPr>
        <w:spacing w:after="0"/>
        <w:rPr>
          <w:rFonts w:cstheme="minorHAnsi"/>
          <w:sz w:val="20"/>
          <w:szCs w:val="20"/>
        </w:rPr>
      </w:pPr>
      <w:r>
        <w:rPr>
          <w:rFonts w:cstheme="minorHAnsi"/>
          <w:sz w:val="20"/>
          <w:szCs w:val="20"/>
        </w:rPr>
        <w:pict w14:anchorId="16BA056B">
          <v:rect id="_x0000_i1040" style="width:0;height:1.5pt" o:hralign="center" o:hrstd="t" o:hr="t" fillcolor="#a0a0a0" stroked="f"/>
        </w:pict>
      </w:r>
    </w:p>
    <w:p w14:paraId="5964176C" w14:textId="77777777" w:rsidR="007B2E2A" w:rsidRPr="00090894" w:rsidRDefault="007B2E2A" w:rsidP="00E62AE9">
      <w:pPr>
        <w:pStyle w:val="Heading3"/>
        <w:spacing w:before="0"/>
        <w:rPr>
          <w:rFonts w:asciiTheme="minorHAnsi" w:hAnsiTheme="minorHAnsi" w:cstheme="minorHAnsi"/>
          <w:sz w:val="20"/>
          <w:szCs w:val="20"/>
        </w:rPr>
      </w:pPr>
      <w:bookmarkStart w:id="25" w:name="_Toc234649209"/>
      <w:r w:rsidRPr="00090894">
        <w:rPr>
          <w:rFonts w:asciiTheme="minorHAnsi" w:hAnsiTheme="minorHAnsi" w:cstheme="minorHAnsi"/>
          <w:sz w:val="20"/>
          <w:szCs w:val="20"/>
        </w:rPr>
        <w:t>Strategic Importance</w:t>
      </w:r>
      <w:bookmarkEnd w:id="25"/>
    </w:p>
    <w:p w14:paraId="6FE36173"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Administration cost represents:</w:t>
      </w:r>
    </w:p>
    <w:p w14:paraId="011E631B"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 financial requirement to sustain the organization as a whole.</w:t>
      </w:r>
    </w:p>
    <w:p w14:paraId="05CCACB3"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 structured administrative percentage ensures full overhead recovery, financial discipline, consistency in rate analysis, and protection of long-term organizational viability.</w:t>
      </w:r>
    </w:p>
    <w:p w14:paraId="1809F0C0" w14:textId="77777777" w:rsidR="007B2E2A" w:rsidRPr="00090894" w:rsidRDefault="00034C8B" w:rsidP="00E62AE9">
      <w:pPr>
        <w:spacing w:after="0"/>
        <w:rPr>
          <w:rFonts w:cstheme="minorHAnsi"/>
          <w:sz w:val="20"/>
          <w:szCs w:val="20"/>
        </w:rPr>
      </w:pPr>
      <w:r>
        <w:rPr>
          <w:rFonts w:cstheme="minorHAnsi"/>
          <w:sz w:val="20"/>
          <w:szCs w:val="20"/>
        </w:rPr>
        <w:pict w14:anchorId="796E85C7">
          <v:rect id="_x0000_i1041" style="width:0;height:1.5pt" o:hralign="center" o:hrstd="t" o:hr="t" fillcolor="#a0a0a0" stroked="f"/>
        </w:pict>
      </w:r>
    </w:p>
    <w:p w14:paraId="5065AAAE" w14:textId="7E670D43" w:rsidR="007B2E2A" w:rsidRPr="00090894" w:rsidRDefault="007B2E2A" w:rsidP="00FA748A">
      <w:pPr>
        <w:pStyle w:val="Heading1"/>
      </w:pPr>
      <w:bookmarkStart w:id="26" w:name="_Toc234649210"/>
      <w:r w:rsidRPr="00090894">
        <w:lastRenderedPageBreak/>
        <w:t>CONCLUSION</w:t>
      </w:r>
      <w:bookmarkEnd w:id="26"/>
    </w:p>
    <w:p w14:paraId="6751C73B"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 four-section structure—Material Usage Ratio, Execution Team &amp; Infrastructure, Operational Expenses, and Administration Cost—creates a disciplined and transparent rate analysis framework.</w:t>
      </w:r>
    </w:p>
    <w:p w14:paraId="475515AC"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structured methodology ensures:</w:t>
      </w:r>
    </w:p>
    <w:p w14:paraId="262D4F43" w14:textId="77777777" w:rsidR="007B2E2A" w:rsidRPr="00090894" w:rsidRDefault="007B2E2A" w:rsidP="00E62AE9">
      <w:pPr>
        <w:pStyle w:val="NormalWeb"/>
        <w:numPr>
          <w:ilvl w:val="0"/>
          <w:numId w:val="18"/>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Accurate estimation</w:t>
      </w:r>
    </w:p>
    <w:p w14:paraId="334686C5" w14:textId="77777777" w:rsidR="007B2E2A" w:rsidRPr="00090894" w:rsidRDefault="007B2E2A" w:rsidP="00E62AE9">
      <w:pPr>
        <w:pStyle w:val="NormalWeb"/>
        <w:numPr>
          <w:ilvl w:val="0"/>
          <w:numId w:val="18"/>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Logical cost allocation</w:t>
      </w:r>
    </w:p>
    <w:p w14:paraId="33AD0DB5" w14:textId="77777777" w:rsidR="007B2E2A" w:rsidRPr="00090894" w:rsidRDefault="007B2E2A" w:rsidP="00E62AE9">
      <w:pPr>
        <w:pStyle w:val="NormalWeb"/>
        <w:numPr>
          <w:ilvl w:val="0"/>
          <w:numId w:val="18"/>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Prevention of hidden losses</w:t>
      </w:r>
    </w:p>
    <w:p w14:paraId="10F39FF0" w14:textId="77777777" w:rsidR="007B2E2A" w:rsidRPr="00090894" w:rsidRDefault="007B2E2A" w:rsidP="00E62AE9">
      <w:pPr>
        <w:pStyle w:val="NormalWeb"/>
        <w:numPr>
          <w:ilvl w:val="0"/>
          <w:numId w:val="18"/>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Transparent BOQ preparation</w:t>
      </w:r>
    </w:p>
    <w:p w14:paraId="6D4B8317" w14:textId="77777777" w:rsidR="007B2E2A" w:rsidRPr="00090894" w:rsidRDefault="007B2E2A" w:rsidP="00E62AE9">
      <w:pPr>
        <w:pStyle w:val="NormalWeb"/>
        <w:numPr>
          <w:ilvl w:val="0"/>
          <w:numId w:val="18"/>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Financial stability at both project and corporate levels</w:t>
      </w:r>
    </w:p>
    <w:p w14:paraId="04F0FF72" w14:textId="77777777" w:rsidR="007B2E2A" w:rsidRPr="00090894" w:rsidRDefault="007B2E2A" w:rsidP="00E62AE9">
      <w:pPr>
        <w:pStyle w:val="NormalWeb"/>
        <w:numPr>
          <w:ilvl w:val="0"/>
          <w:numId w:val="18"/>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Sustainable profit planning</w:t>
      </w:r>
    </w:p>
    <w:p w14:paraId="2C847615" w14:textId="77777777" w:rsidR="007B2E2A" w:rsidRPr="00090894" w:rsidRDefault="007B2E2A"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framework establishes a complete financial control system for construction specification development.</w:t>
      </w:r>
    </w:p>
    <w:p w14:paraId="39ECF8DE" w14:textId="00F2A2F8" w:rsidR="007B2E2A" w:rsidRPr="00090894" w:rsidRDefault="007B2E2A" w:rsidP="00E62AE9">
      <w:pPr>
        <w:spacing w:after="0"/>
        <w:rPr>
          <w:rFonts w:cstheme="minorHAnsi"/>
          <w:noProof/>
          <w:sz w:val="20"/>
          <w:szCs w:val="20"/>
        </w:rPr>
      </w:pPr>
    </w:p>
    <w:p w14:paraId="0FA55158" w14:textId="77777777" w:rsidR="00495DEC" w:rsidRPr="00090894" w:rsidRDefault="00495DEC" w:rsidP="00E62AE9">
      <w:pPr>
        <w:spacing w:after="0"/>
        <w:rPr>
          <w:rFonts w:cstheme="minorHAnsi"/>
          <w:noProof/>
          <w:sz w:val="20"/>
          <w:szCs w:val="20"/>
        </w:rPr>
      </w:pPr>
    </w:p>
    <w:p w14:paraId="60498A0A" w14:textId="6B306A5E" w:rsidR="00D55AC2" w:rsidRPr="00090894" w:rsidRDefault="003275B2" w:rsidP="00FA748A">
      <w:pPr>
        <w:pStyle w:val="Heading1"/>
      </w:pPr>
      <w:bookmarkStart w:id="27" w:name="_Toc234649211"/>
      <w:r w:rsidRPr="00090894">
        <w:t>Construction Material &amp; Workforce Consumption Standards</w:t>
      </w:r>
      <w:bookmarkEnd w:id="27"/>
    </w:p>
    <w:p w14:paraId="00417C27" w14:textId="77777777" w:rsidR="00D55AC2" w:rsidRPr="00090894" w:rsidRDefault="00D55AC2" w:rsidP="00E62AE9">
      <w:pPr>
        <w:spacing w:after="0"/>
        <w:jc w:val="both"/>
        <w:rPr>
          <w:rFonts w:eastAsia="Times New Roman" w:cstheme="minorHAnsi"/>
          <w:sz w:val="20"/>
          <w:szCs w:val="20"/>
          <w:lang w:eastAsia="en-IN"/>
        </w:rPr>
      </w:pPr>
      <w:r w:rsidRPr="00090894">
        <w:rPr>
          <w:rFonts w:eastAsia="Times New Roman" w:cstheme="minorHAnsi"/>
          <w:sz w:val="20"/>
          <w:szCs w:val="20"/>
          <w:lang w:eastAsia="en-IN"/>
        </w:rPr>
        <w:t>A Comprehensive Reference for Execution Teams, Estimators &amp; Project Planners</w:t>
      </w:r>
    </w:p>
    <w:p w14:paraId="6B448176" w14:textId="12C816D6" w:rsidR="00D55AC2" w:rsidRPr="00090894" w:rsidRDefault="00D55AC2"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This document presents a </w:t>
      </w:r>
      <w:r w:rsidR="00B81218" w:rsidRPr="00090894">
        <w:rPr>
          <w:rFonts w:asciiTheme="minorHAnsi" w:hAnsiTheme="minorHAnsi" w:cstheme="minorHAnsi"/>
          <w:sz w:val="20"/>
          <w:szCs w:val="20"/>
        </w:rPr>
        <w:t>standardised</w:t>
      </w:r>
      <w:r w:rsidRPr="00090894">
        <w:rPr>
          <w:rFonts w:asciiTheme="minorHAnsi" w:hAnsiTheme="minorHAnsi" w:cstheme="minorHAnsi"/>
          <w:sz w:val="20"/>
          <w:szCs w:val="20"/>
        </w:rPr>
        <w:t xml:space="preserve"> and data-driven compilation of construction material and manpower consumption rates across key building components. Designed to enhance project accuracy, cost estimation, procurement planning, and execution efficiency, this guide outlines consumption norms aligned with general construction practices under Indian standards.</w:t>
      </w:r>
    </w:p>
    <w:p w14:paraId="3E278CE5" w14:textId="02E6A75A" w:rsidR="00D55AC2" w:rsidRPr="00090894" w:rsidRDefault="00D55AC2"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Each table is structured per square meter or cubic meter and includes material quantities, </w:t>
      </w:r>
      <w:r w:rsidR="003B7468" w:rsidRPr="00090894">
        <w:rPr>
          <w:rFonts w:asciiTheme="minorHAnsi" w:hAnsiTheme="minorHAnsi" w:cstheme="minorHAnsi"/>
          <w:sz w:val="20"/>
          <w:szCs w:val="20"/>
        </w:rPr>
        <w:t>labour</w:t>
      </w:r>
      <w:r w:rsidRPr="00090894">
        <w:rPr>
          <w:rFonts w:asciiTheme="minorHAnsi" w:hAnsiTheme="minorHAnsi" w:cstheme="minorHAnsi"/>
          <w:sz w:val="20"/>
          <w:szCs w:val="20"/>
        </w:rPr>
        <w:t xml:space="preserve"> deployment, equipment usage, and tooling guidance—calibrated for real-world site conditions and practical construction methods.</w:t>
      </w:r>
    </w:p>
    <w:p w14:paraId="0E550D2E" w14:textId="73CF848C" w:rsidR="00D55AC2" w:rsidRPr="00090894" w:rsidRDefault="00D55AC2"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This consumption report is fully compatible with the </w:t>
      </w:r>
      <w:r w:rsidRPr="00090894">
        <w:rPr>
          <w:rStyle w:val="Strong"/>
          <w:rFonts w:asciiTheme="minorHAnsi" w:eastAsiaTheme="majorEastAsia" w:hAnsiTheme="minorHAnsi" w:cstheme="minorHAnsi"/>
          <w:sz w:val="20"/>
          <w:szCs w:val="20"/>
        </w:rPr>
        <w:t>Total Sheet application</w:t>
      </w:r>
      <w:r w:rsidRPr="00090894">
        <w:rPr>
          <w:rFonts w:asciiTheme="minorHAnsi" w:hAnsiTheme="minorHAnsi" w:cstheme="minorHAnsi"/>
          <w:sz w:val="20"/>
          <w:szCs w:val="20"/>
        </w:rPr>
        <w:t xml:space="preserve"> and can be directly </w:t>
      </w:r>
      <w:r w:rsidR="00E0612E" w:rsidRPr="00090894">
        <w:rPr>
          <w:rFonts w:asciiTheme="minorHAnsi" w:hAnsiTheme="minorHAnsi" w:cstheme="minorHAnsi"/>
          <w:sz w:val="20"/>
          <w:szCs w:val="20"/>
        </w:rPr>
        <w:t>utilised</w:t>
      </w:r>
      <w:r w:rsidRPr="00090894">
        <w:rPr>
          <w:rFonts w:asciiTheme="minorHAnsi" w:hAnsiTheme="minorHAnsi" w:cstheme="minorHAnsi"/>
          <w:sz w:val="20"/>
          <w:szCs w:val="20"/>
        </w:rPr>
        <w:t xml:space="preserve"> to </w:t>
      </w:r>
      <w:r w:rsidRPr="00090894">
        <w:rPr>
          <w:rStyle w:val="Strong"/>
          <w:rFonts w:asciiTheme="minorHAnsi" w:eastAsiaTheme="majorEastAsia" w:hAnsiTheme="minorHAnsi" w:cstheme="minorHAnsi"/>
          <w:sz w:val="20"/>
          <w:szCs w:val="20"/>
        </w:rPr>
        <w:t>create specification codes</w:t>
      </w:r>
      <w:r w:rsidRPr="00090894">
        <w:rPr>
          <w:rFonts w:asciiTheme="minorHAnsi" w:hAnsiTheme="minorHAnsi" w:cstheme="minorHAnsi"/>
          <w:sz w:val="20"/>
          <w:szCs w:val="20"/>
        </w:rPr>
        <w:t xml:space="preserve"> within the </w:t>
      </w:r>
      <w:r w:rsidRPr="00090894">
        <w:rPr>
          <w:rStyle w:val="Strong"/>
          <w:rFonts w:asciiTheme="minorHAnsi" w:eastAsiaTheme="majorEastAsia" w:hAnsiTheme="minorHAnsi" w:cstheme="minorHAnsi"/>
          <w:sz w:val="20"/>
          <w:szCs w:val="20"/>
        </w:rPr>
        <w:t>Total Sheet Specification Code Creator</w:t>
      </w:r>
      <w:r w:rsidRPr="00090894">
        <w:rPr>
          <w:rFonts w:asciiTheme="minorHAnsi" w:hAnsiTheme="minorHAnsi" w:cstheme="minorHAnsi"/>
          <w:sz w:val="20"/>
          <w:szCs w:val="20"/>
        </w:rPr>
        <w:t>. All sections and dynamic fields are pre-structured, enabling you to use these codes seamlessly for BOQ generation, estimation, and running bill processing.</w:t>
      </w:r>
    </w:p>
    <w:p w14:paraId="6FE744F9" w14:textId="461B8181" w:rsidR="00D55AC2" w:rsidRPr="00090894" w:rsidRDefault="00D55AC2"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Total Sheet</w:t>
      </w:r>
      <w:r w:rsidRPr="00090894">
        <w:rPr>
          <w:rFonts w:asciiTheme="minorHAnsi" w:hAnsiTheme="minorHAnsi" w:cstheme="minorHAnsi"/>
          <w:sz w:val="20"/>
          <w:szCs w:val="20"/>
        </w:rPr>
        <w:t xml:space="preserve"> provides accurate reporting and real-time project consumption insights</w:t>
      </w:r>
      <w:r w:rsidR="00E0612E" w:rsidRPr="00090894">
        <w:rPr>
          <w:rFonts w:asciiTheme="minorHAnsi" w:hAnsiTheme="minorHAnsi" w:cstheme="minorHAnsi"/>
          <w:sz w:val="20"/>
          <w:szCs w:val="20"/>
        </w:rPr>
        <w:t xml:space="preserve">, </w:t>
      </w:r>
      <w:r w:rsidRPr="00090894">
        <w:rPr>
          <w:rFonts w:asciiTheme="minorHAnsi" w:hAnsiTheme="minorHAnsi" w:cstheme="minorHAnsi"/>
          <w:sz w:val="20"/>
          <w:szCs w:val="20"/>
        </w:rPr>
        <w:t>allowing stakeholders to monitor, manage, and execute with precision.</w:t>
      </w:r>
    </w:p>
    <w:p w14:paraId="164DE531" w14:textId="779C2AE7" w:rsidR="00D55AC2" w:rsidRPr="00090894" w:rsidRDefault="00D55AC2"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Developed by </w:t>
      </w:r>
      <w:r w:rsidRPr="00090894">
        <w:rPr>
          <w:rStyle w:val="Strong"/>
          <w:rFonts w:asciiTheme="minorHAnsi" w:eastAsiaTheme="majorEastAsia" w:hAnsiTheme="minorHAnsi" w:cstheme="minorHAnsi"/>
          <w:sz w:val="20"/>
          <w:szCs w:val="20"/>
        </w:rPr>
        <w:t>UTNA SYSTEMS PVT LTD</w:t>
      </w:r>
      <w:r w:rsidRPr="00090894">
        <w:rPr>
          <w:rFonts w:asciiTheme="minorHAnsi" w:hAnsiTheme="minorHAnsi" w:cstheme="minorHAnsi"/>
          <w:sz w:val="20"/>
          <w:szCs w:val="20"/>
        </w:rPr>
        <w:t xml:space="preserve">, this resource empowers contractors, engineers, architects, and developers with a native framework for </w:t>
      </w:r>
      <w:r w:rsidR="00E0612E" w:rsidRPr="00090894">
        <w:rPr>
          <w:rFonts w:asciiTheme="minorHAnsi" w:hAnsiTheme="minorHAnsi" w:cstheme="minorHAnsi"/>
          <w:sz w:val="20"/>
          <w:szCs w:val="20"/>
        </w:rPr>
        <w:t>delivering projects more efficiently</w:t>
      </w:r>
      <w:r w:rsidRPr="00090894">
        <w:rPr>
          <w:rFonts w:asciiTheme="minorHAnsi" w:hAnsiTheme="minorHAnsi" w:cstheme="minorHAnsi"/>
          <w:sz w:val="20"/>
          <w:szCs w:val="20"/>
        </w:rPr>
        <w:t>.</w:t>
      </w:r>
    </w:p>
    <w:p w14:paraId="6238C3B2" w14:textId="77777777" w:rsidR="00001E38" w:rsidRPr="00090894" w:rsidRDefault="00001E38" w:rsidP="00E62AE9">
      <w:pPr>
        <w:spacing w:after="0"/>
        <w:rPr>
          <w:rFonts w:eastAsia="Times New Roman" w:cstheme="minorHAnsi"/>
          <w:b/>
          <w:bCs/>
          <w:smallCaps/>
          <w:color w:val="000000" w:themeColor="text1"/>
          <w:sz w:val="20"/>
          <w:szCs w:val="20"/>
          <w:lang w:eastAsia="en-IN"/>
        </w:rPr>
      </w:pPr>
    </w:p>
    <w:p w14:paraId="5B5D9EB9" w14:textId="4600C46E" w:rsidR="00084AC9" w:rsidRPr="00090894" w:rsidRDefault="00084AC9" w:rsidP="00E62AE9">
      <w:pPr>
        <w:spacing w:after="0"/>
        <w:rPr>
          <w:rFonts w:eastAsia="Times New Roman" w:cstheme="minorHAnsi"/>
          <w:b/>
          <w:bCs/>
          <w:smallCaps/>
          <w:color w:val="000000" w:themeColor="text1"/>
          <w:sz w:val="20"/>
          <w:szCs w:val="20"/>
          <w:lang w:eastAsia="en-IN"/>
        </w:rPr>
      </w:pPr>
      <w:r w:rsidRPr="00090894">
        <w:rPr>
          <w:rFonts w:eastAsia="Times New Roman" w:cstheme="minorHAnsi"/>
          <w:b/>
          <w:bCs/>
          <w:smallCaps/>
          <w:color w:val="000000" w:themeColor="text1"/>
          <w:sz w:val="20"/>
          <w:szCs w:val="20"/>
          <w:lang w:eastAsia="en-IN"/>
        </w:rPr>
        <w:br w:type="page"/>
      </w:r>
    </w:p>
    <w:p w14:paraId="5696693B" w14:textId="39496AF0" w:rsidR="00001E38" w:rsidRPr="00090894" w:rsidRDefault="00001E38" w:rsidP="00FA748A">
      <w:pPr>
        <w:pStyle w:val="Heading1"/>
      </w:pPr>
      <w:bookmarkStart w:id="28" w:name="_Toc234649212"/>
      <w:r w:rsidRPr="00090894">
        <w:lastRenderedPageBreak/>
        <w:t>Earth Work</w:t>
      </w:r>
      <w:bookmarkEnd w:id="28"/>
    </w:p>
    <w:tbl>
      <w:tblPr>
        <w:tblStyle w:val="TableGrid"/>
        <w:tblW w:w="14442" w:type="dxa"/>
        <w:tblLook w:val="04A0" w:firstRow="1" w:lastRow="0" w:firstColumn="1" w:lastColumn="0" w:noHBand="0" w:noVBand="1"/>
      </w:tblPr>
      <w:tblGrid>
        <w:gridCol w:w="3696"/>
        <w:gridCol w:w="10746"/>
      </w:tblGrid>
      <w:tr w:rsidR="002649A6" w:rsidRPr="00090894" w14:paraId="66E9127A" w14:textId="77777777" w:rsidTr="00E156B4">
        <w:trPr>
          <w:trHeight w:val="251"/>
        </w:trPr>
        <w:tc>
          <w:tcPr>
            <w:tcW w:w="3696" w:type="dxa"/>
          </w:tcPr>
          <w:p w14:paraId="31F1169A" w14:textId="77777777" w:rsidR="002649A6" w:rsidRPr="00090894" w:rsidRDefault="002649A6" w:rsidP="00E62AE9">
            <w:pPr>
              <w:rPr>
                <w:rFonts w:cstheme="minorHAnsi"/>
                <w:sz w:val="20"/>
                <w:szCs w:val="20"/>
              </w:rPr>
            </w:pPr>
            <w:r w:rsidRPr="00090894">
              <w:rPr>
                <w:rFonts w:cstheme="minorHAnsi"/>
                <w:sz w:val="20"/>
                <w:szCs w:val="20"/>
              </w:rPr>
              <w:t>Unit</w:t>
            </w:r>
          </w:p>
        </w:tc>
        <w:tc>
          <w:tcPr>
            <w:tcW w:w="10746" w:type="dxa"/>
          </w:tcPr>
          <w:p w14:paraId="08FCD7A2"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784C5E88" w14:textId="77777777" w:rsidTr="00E156B4">
        <w:trPr>
          <w:trHeight w:val="251"/>
        </w:trPr>
        <w:tc>
          <w:tcPr>
            <w:tcW w:w="3696" w:type="dxa"/>
          </w:tcPr>
          <w:p w14:paraId="1676CE1B"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10746" w:type="dxa"/>
          </w:tcPr>
          <w:p w14:paraId="66CD97FB"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597CB773" w14:textId="77777777" w:rsidTr="00E156B4">
        <w:trPr>
          <w:trHeight w:val="251"/>
        </w:trPr>
        <w:tc>
          <w:tcPr>
            <w:tcW w:w="3696" w:type="dxa"/>
          </w:tcPr>
          <w:p w14:paraId="24D38C42"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10746" w:type="dxa"/>
          </w:tcPr>
          <w:p w14:paraId="62B87566"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24341BFF" w14:textId="77777777" w:rsidTr="00E156B4">
        <w:trPr>
          <w:trHeight w:val="251"/>
        </w:trPr>
        <w:tc>
          <w:tcPr>
            <w:tcW w:w="3696" w:type="dxa"/>
          </w:tcPr>
          <w:p w14:paraId="2096981D"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10746" w:type="dxa"/>
          </w:tcPr>
          <w:p w14:paraId="4C564223"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4C4A01FF" w14:textId="77777777" w:rsidTr="00E156B4">
        <w:trPr>
          <w:trHeight w:val="251"/>
        </w:trPr>
        <w:tc>
          <w:tcPr>
            <w:tcW w:w="3696" w:type="dxa"/>
          </w:tcPr>
          <w:p w14:paraId="7E22D2F6"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10746" w:type="dxa"/>
          </w:tcPr>
          <w:p w14:paraId="19041298"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67451BC6" w14:textId="77777777" w:rsidTr="00E156B4">
        <w:trPr>
          <w:trHeight w:val="251"/>
        </w:trPr>
        <w:tc>
          <w:tcPr>
            <w:tcW w:w="3696" w:type="dxa"/>
          </w:tcPr>
          <w:p w14:paraId="4E3B76FE"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10746" w:type="dxa"/>
          </w:tcPr>
          <w:p w14:paraId="5A50C291"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3C6D1812" w14:textId="77777777" w:rsidTr="00E156B4">
        <w:trPr>
          <w:trHeight w:val="251"/>
        </w:trPr>
        <w:tc>
          <w:tcPr>
            <w:tcW w:w="3696" w:type="dxa"/>
          </w:tcPr>
          <w:p w14:paraId="614778BC"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10746" w:type="dxa"/>
          </w:tcPr>
          <w:p w14:paraId="0DEF9D2A"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31498E7A" w14:textId="77777777" w:rsidTr="00E156B4">
        <w:trPr>
          <w:trHeight w:val="251"/>
        </w:trPr>
        <w:tc>
          <w:tcPr>
            <w:tcW w:w="3696" w:type="dxa"/>
          </w:tcPr>
          <w:p w14:paraId="40412CC7"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10746" w:type="dxa"/>
          </w:tcPr>
          <w:p w14:paraId="1F5F97A6"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4D192B47" w14:textId="77777777" w:rsidTr="00E156B4">
        <w:trPr>
          <w:trHeight w:val="262"/>
        </w:trPr>
        <w:tc>
          <w:tcPr>
            <w:tcW w:w="3696" w:type="dxa"/>
          </w:tcPr>
          <w:p w14:paraId="6DEBA99F"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10746" w:type="dxa"/>
          </w:tcPr>
          <w:p w14:paraId="04D727A9"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7332DB1C" w14:textId="77777777" w:rsidTr="00E156B4">
        <w:trPr>
          <w:trHeight w:val="238"/>
        </w:trPr>
        <w:tc>
          <w:tcPr>
            <w:tcW w:w="3696" w:type="dxa"/>
          </w:tcPr>
          <w:p w14:paraId="599E1510" w14:textId="77777777" w:rsidR="002649A6" w:rsidRPr="00090894" w:rsidRDefault="002649A6" w:rsidP="00E62AE9">
            <w:pPr>
              <w:rPr>
                <w:rFonts w:cstheme="minorHAnsi"/>
                <w:sz w:val="20"/>
                <w:szCs w:val="20"/>
              </w:rPr>
            </w:pPr>
            <w:r w:rsidRPr="00090894">
              <w:rPr>
                <w:rFonts w:cstheme="minorHAnsi"/>
                <w:sz w:val="20"/>
                <w:szCs w:val="20"/>
              </w:rPr>
              <w:t>Remarks</w:t>
            </w:r>
          </w:p>
        </w:tc>
        <w:tc>
          <w:tcPr>
            <w:tcW w:w="10746" w:type="dxa"/>
          </w:tcPr>
          <w:p w14:paraId="209AF196"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4F37C93E" w14:textId="77777777" w:rsidR="00C2107D" w:rsidRPr="00090894" w:rsidRDefault="00C2107D" w:rsidP="00E62AE9">
      <w:pPr>
        <w:spacing w:after="0"/>
        <w:rPr>
          <w:rFonts w:cstheme="minorHAnsi"/>
          <w:sz w:val="20"/>
          <w:szCs w:val="20"/>
          <w:lang w:eastAsia="en-IN"/>
        </w:rPr>
      </w:pPr>
    </w:p>
    <w:p w14:paraId="72DF855A" w14:textId="1B3BFCB9" w:rsidR="006B7042" w:rsidRPr="00090894" w:rsidRDefault="00C106E9" w:rsidP="00E62AE9">
      <w:pPr>
        <w:spacing w:after="0"/>
        <w:jc w:val="both"/>
        <w:rPr>
          <w:rFonts w:cstheme="minorHAnsi"/>
          <w:sz w:val="20"/>
          <w:szCs w:val="20"/>
        </w:rPr>
      </w:pPr>
      <w:r w:rsidRPr="00090894">
        <w:rPr>
          <w:rFonts w:eastAsia="Times New Roman" w:cstheme="minorHAnsi"/>
          <w:b/>
          <w:bCs/>
          <w:sz w:val="20"/>
          <w:szCs w:val="20"/>
          <w:lang w:eastAsia="en-IN"/>
        </w:rPr>
        <w:t>Description:</w:t>
      </w:r>
      <w:r w:rsidRPr="00090894">
        <w:rPr>
          <w:rFonts w:cstheme="minorHAnsi"/>
          <w:sz w:val="20"/>
          <w:szCs w:val="20"/>
        </w:rPr>
        <w:br/>
        <w:t xml:space="preserve">Earthwork involves the </w:t>
      </w:r>
      <w:r w:rsidRPr="00090894">
        <w:rPr>
          <w:rFonts w:cstheme="minorHAnsi"/>
          <w:b/>
          <w:bCs/>
          <w:sz w:val="20"/>
          <w:szCs w:val="20"/>
        </w:rPr>
        <w:t>excavation, loading, transportation, and disposal of soil and rock materials</w:t>
      </w:r>
      <w:r w:rsidRPr="00090894">
        <w:rPr>
          <w:rFonts w:cstheme="minorHAnsi"/>
          <w:sz w:val="20"/>
          <w:szCs w:val="20"/>
        </w:rPr>
        <w:t xml:space="preserve"> to achieve desired levels and contours in construction projects. It forms the foundation of site preparation for structures, roads, and utilities, impacting levels, drainage patterns, and the stability of subsequent works. The </w:t>
      </w:r>
      <w:r w:rsidRPr="00090894">
        <w:rPr>
          <w:rFonts w:cstheme="minorHAnsi"/>
          <w:b/>
          <w:bCs/>
          <w:sz w:val="20"/>
          <w:szCs w:val="20"/>
        </w:rPr>
        <w:t>methodology, manpower, and machinery requirements vary with soil classification and project conditions</w:t>
      </w:r>
      <w:r w:rsidRPr="00090894">
        <w:rPr>
          <w:rFonts w:cstheme="minorHAnsi"/>
          <w:sz w:val="20"/>
          <w:szCs w:val="20"/>
        </w:rPr>
        <w:t>, requiring effective planning and execution for productivity, cost efficiency, and quality compliance.</w:t>
      </w:r>
    </w:p>
    <w:p w14:paraId="5ED11578" w14:textId="77777777" w:rsidR="00C106E9" w:rsidRPr="00090894" w:rsidRDefault="00C106E9" w:rsidP="00E62AE9">
      <w:pPr>
        <w:spacing w:after="0"/>
        <w:rPr>
          <w:rFonts w:eastAsia="Times New Roman" w:cstheme="minorHAnsi"/>
          <w:b/>
          <w:bCs/>
          <w:sz w:val="20"/>
          <w:szCs w:val="20"/>
          <w:lang w:eastAsia="en-IN"/>
        </w:rPr>
      </w:pPr>
    </w:p>
    <w:p w14:paraId="319EF9F2" w14:textId="16B00D81" w:rsidR="00001E38" w:rsidRPr="00090894" w:rsidRDefault="00001E38"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Consumption</w:t>
      </w:r>
      <w:r w:rsidR="00713A66" w:rsidRPr="00090894">
        <w:rPr>
          <w:rFonts w:eastAsia="Times New Roman" w:cstheme="minorHAnsi"/>
          <w:b/>
          <w:bCs/>
          <w:sz w:val="20"/>
          <w:szCs w:val="20"/>
          <w:lang w:eastAsia="en-IN"/>
        </w:rPr>
        <w:t xml:space="preserve"> Chart</w:t>
      </w:r>
      <w:r w:rsidRPr="00090894">
        <w:rPr>
          <w:rFonts w:eastAsia="Times New Roman" w:cstheme="minorHAnsi"/>
          <w:b/>
          <w:bCs/>
          <w:sz w:val="20"/>
          <w:szCs w:val="20"/>
          <w:lang w:eastAsia="en-IN"/>
        </w:rPr>
        <w:t xml:space="preserve"> per 1 m³</w:t>
      </w:r>
    </w:p>
    <w:tbl>
      <w:tblPr>
        <w:tblStyle w:val="PlainTable1"/>
        <w:tblW w:w="14510" w:type="dxa"/>
        <w:tblLook w:val="04A0" w:firstRow="1" w:lastRow="0" w:firstColumn="1" w:lastColumn="0" w:noHBand="0" w:noVBand="1"/>
      </w:tblPr>
      <w:tblGrid>
        <w:gridCol w:w="1704"/>
        <w:gridCol w:w="1424"/>
        <w:gridCol w:w="1389"/>
        <w:gridCol w:w="1743"/>
        <w:gridCol w:w="1851"/>
        <w:gridCol w:w="6399"/>
      </w:tblGrid>
      <w:tr w:rsidR="00D50C82" w:rsidRPr="00B73A54" w14:paraId="65FA5354" w14:textId="77777777" w:rsidTr="00B73A54">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704" w:type="dxa"/>
            <w:hideMark/>
          </w:tcPr>
          <w:p w14:paraId="0DFC1BCF" w14:textId="77777777" w:rsidR="00D93496" w:rsidRPr="00B73A54" w:rsidRDefault="00D93496" w:rsidP="00B73A54">
            <w:pPr>
              <w:rPr>
                <w:lang w:eastAsia="en-IN"/>
              </w:rPr>
            </w:pPr>
            <w:r w:rsidRPr="00B73A54">
              <w:rPr>
                <w:lang w:eastAsia="en-IN"/>
              </w:rPr>
              <w:t>Soil Type</w:t>
            </w:r>
          </w:p>
        </w:tc>
        <w:tc>
          <w:tcPr>
            <w:tcW w:w="1424" w:type="dxa"/>
            <w:hideMark/>
          </w:tcPr>
          <w:p w14:paraId="1BC38AC0" w14:textId="77777777" w:rsidR="00D93496" w:rsidRPr="00B73A54" w:rsidRDefault="00D93496" w:rsidP="00B73A54">
            <w:pPr>
              <w:cnfStyle w:val="100000000000" w:firstRow="1" w:lastRow="0" w:firstColumn="0" w:lastColumn="0" w:oddVBand="0" w:evenVBand="0" w:oddHBand="0" w:evenHBand="0" w:firstRowFirstColumn="0" w:firstRowLastColumn="0" w:lastRowFirstColumn="0" w:lastRowLastColumn="0"/>
              <w:rPr>
                <w:lang w:eastAsia="en-IN"/>
              </w:rPr>
            </w:pPr>
            <w:r w:rsidRPr="00B73A54">
              <w:rPr>
                <w:lang w:eastAsia="en-IN"/>
              </w:rPr>
              <w:t>Excavation Method</w:t>
            </w:r>
          </w:p>
        </w:tc>
        <w:tc>
          <w:tcPr>
            <w:tcW w:w="1389" w:type="dxa"/>
            <w:hideMark/>
          </w:tcPr>
          <w:p w14:paraId="37AEA438" w14:textId="77777777" w:rsidR="00D93496" w:rsidRPr="00B73A54" w:rsidRDefault="00D93496" w:rsidP="00B73A54">
            <w:pPr>
              <w:cnfStyle w:val="100000000000" w:firstRow="1" w:lastRow="0" w:firstColumn="0" w:lastColumn="0" w:oddVBand="0" w:evenVBand="0" w:oddHBand="0" w:evenHBand="0" w:firstRowFirstColumn="0" w:firstRowLastColumn="0" w:lastRowFirstColumn="0" w:lastRowLastColumn="0"/>
              <w:rPr>
                <w:lang w:eastAsia="en-IN"/>
              </w:rPr>
            </w:pPr>
            <w:r w:rsidRPr="00B73A54">
              <w:rPr>
                <w:lang w:eastAsia="en-IN"/>
              </w:rPr>
              <w:t>Labor (Man-days)</w:t>
            </w:r>
          </w:p>
        </w:tc>
        <w:tc>
          <w:tcPr>
            <w:tcW w:w="1743" w:type="dxa"/>
            <w:hideMark/>
          </w:tcPr>
          <w:p w14:paraId="41DEC239" w14:textId="77777777" w:rsidR="00D93496" w:rsidRPr="00B73A54" w:rsidRDefault="00D93496" w:rsidP="00B73A54">
            <w:pPr>
              <w:cnfStyle w:val="100000000000" w:firstRow="1" w:lastRow="0" w:firstColumn="0" w:lastColumn="0" w:oddVBand="0" w:evenVBand="0" w:oddHBand="0" w:evenHBand="0" w:firstRowFirstColumn="0" w:firstRowLastColumn="0" w:lastRowFirstColumn="0" w:lastRowLastColumn="0"/>
              <w:rPr>
                <w:lang w:eastAsia="en-IN"/>
              </w:rPr>
            </w:pPr>
            <w:r w:rsidRPr="00B73A54">
              <w:rPr>
                <w:lang w:eastAsia="en-IN"/>
              </w:rPr>
              <w:t>Excavator (Hours)</w:t>
            </w:r>
          </w:p>
        </w:tc>
        <w:tc>
          <w:tcPr>
            <w:tcW w:w="1851" w:type="dxa"/>
            <w:hideMark/>
          </w:tcPr>
          <w:p w14:paraId="19CDE24C" w14:textId="77777777" w:rsidR="00D93496" w:rsidRPr="00B73A54" w:rsidRDefault="00D93496" w:rsidP="00B73A54">
            <w:pPr>
              <w:cnfStyle w:val="100000000000" w:firstRow="1" w:lastRow="0" w:firstColumn="0" w:lastColumn="0" w:oddVBand="0" w:evenVBand="0" w:oddHBand="0" w:evenHBand="0" w:firstRowFirstColumn="0" w:firstRowLastColumn="0" w:lastRowFirstColumn="0" w:lastRowLastColumn="0"/>
              <w:rPr>
                <w:lang w:eastAsia="en-IN"/>
              </w:rPr>
            </w:pPr>
            <w:r w:rsidRPr="00B73A54">
              <w:rPr>
                <w:lang w:eastAsia="en-IN"/>
              </w:rPr>
              <w:t>Truck (Tippers) (6–10 m³ capacity)</w:t>
            </w:r>
          </w:p>
        </w:tc>
        <w:tc>
          <w:tcPr>
            <w:tcW w:w="6399" w:type="dxa"/>
            <w:hideMark/>
          </w:tcPr>
          <w:p w14:paraId="0A6F2C12" w14:textId="77777777" w:rsidR="00D93496" w:rsidRPr="00B73A54" w:rsidRDefault="00D93496" w:rsidP="00B73A54">
            <w:pPr>
              <w:cnfStyle w:val="100000000000" w:firstRow="1" w:lastRow="0" w:firstColumn="0" w:lastColumn="0" w:oddVBand="0" w:evenVBand="0" w:oddHBand="0" w:evenHBand="0" w:firstRowFirstColumn="0" w:firstRowLastColumn="0" w:lastRowFirstColumn="0" w:lastRowLastColumn="0"/>
              <w:rPr>
                <w:lang w:eastAsia="en-IN"/>
              </w:rPr>
            </w:pPr>
            <w:r w:rsidRPr="00B73A54">
              <w:rPr>
                <w:lang w:eastAsia="en-IN"/>
              </w:rPr>
              <w:t>Method of Construction</w:t>
            </w:r>
          </w:p>
        </w:tc>
      </w:tr>
      <w:tr w:rsidR="00D52A83" w:rsidRPr="00B73A54" w14:paraId="29B90ECF" w14:textId="77777777" w:rsidTr="00B73A54">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704" w:type="dxa"/>
            <w:hideMark/>
          </w:tcPr>
          <w:p w14:paraId="4F5B9E79" w14:textId="77777777" w:rsidR="00D93496" w:rsidRPr="00B73A54" w:rsidRDefault="00D93496" w:rsidP="00B73A54">
            <w:pPr>
              <w:rPr>
                <w:lang w:eastAsia="en-IN"/>
              </w:rPr>
            </w:pPr>
            <w:r w:rsidRPr="00B73A54">
              <w:rPr>
                <w:lang w:eastAsia="en-IN"/>
              </w:rPr>
              <w:t>Soft Soil</w:t>
            </w:r>
          </w:p>
        </w:tc>
        <w:tc>
          <w:tcPr>
            <w:tcW w:w="1424" w:type="dxa"/>
            <w:hideMark/>
          </w:tcPr>
          <w:p w14:paraId="08DB6373"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Manual + Machine</w:t>
            </w:r>
          </w:p>
        </w:tc>
        <w:tc>
          <w:tcPr>
            <w:tcW w:w="1389" w:type="dxa"/>
            <w:hideMark/>
          </w:tcPr>
          <w:p w14:paraId="6382DDEF"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0.30 – 0.40</w:t>
            </w:r>
          </w:p>
        </w:tc>
        <w:tc>
          <w:tcPr>
            <w:tcW w:w="1743" w:type="dxa"/>
            <w:hideMark/>
          </w:tcPr>
          <w:p w14:paraId="2E890BA4"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0.08 – 0.10</w:t>
            </w:r>
          </w:p>
        </w:tc>
        <w:tc>
          <w:tcPr>
            <w:tcW w:w="1851" w:type="dxa"/>
            <w:hideMark/>
          </w:tcPr>
          <w:p w14:paraId="5A90690B"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0.10 – 0.12</w:t>
            </w:r>
          </w:p>
        </w:tc>
        <w:tc>
          <w:tcPr>
            <w:tcW w:w="6399" w:type="dxa"/>
            <w:hideMark/>
          </w:tcPr>
          <w:p w14:paraId="711ABC5C"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Excavation is performed using a mix of manual tools and mechanical excavators. Manual labor handles trimming and inaccessible areas, while excavators undertake bulk removal. Soil is transported using tippers.</w:t>
            </w:r>
          </w:p>
        </w:tc>
      </w:tr>
      <w:tr w:rsidR="00D50C82" w:rsidRPr="00B73A54" w14:paraId="2538DBAE" w14:textId="77777777" w:rsidTr="00B73A54">
        <w:trPr>
          <w:trHeight w:val="300"/>
        </w:trPr>
        <w:tc>
          <w:tcPr>
            <w:cnfStyle w:val="001000000000" w:firstRow="0" w:lastRow="0" w:firstColumn="1" w:lastColumn="0" w:oddVBand="0" w:evenVBand="0" w:oddHBand="0" w:evenHBand="0" w:firstRowFirstColumn="0" w:firstRowLastColumn="0" w:lastRowFirstColumn="0" w:lastRowLastColumn="0"/>
            <w:tcW w:w="1704" w:type="dxa"/>
            <w:hideMark/>
          </w:tcPr>
          <w:p w14:paraId="3B79D891" w14:textId="77777777" w:rsidR="00D93496" w:rsidRPr="00B73A54" w:rsidRDefault="00D93496" w:rsidP="00B73A54">
            <w:pPr>
              <w:rPr>
                <w:lang w:eastAsia="en-IN"/>
              </w:rPr>
            </w:pPr>
            <w:r w:rsidRPr="00B73A54">
              <w:rPr>
                <w:lang w:eastAsia="en-IN"/>
              </w:rPr>
              <w:t>Medium Soil</w:t>
            </w:r>
          </w:p>
        </w:tc>
        <w:tc>
          <w:tcPr>
            <w:tcW w:w="1424" w:type="dxa"/>
            <w:hideMark/>
          </w:tcPr>
          <w:p w14:paraId="4C760373"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Mostly Machine</w:t>
            </w:r>
          </w:p>
        </w:tc>
        <w:tc>
          <w:tcPr>
            <w:tcW w:w="1389" w:type="dxa"/>
            <w:hideMark/>
          </w:tcPr>
          <w:p w14:paraId="666F2545"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0.20 – 0.30</w:t>
            </w:r>
          </w:p>
        </w:tc>
        <w:tc>
          <w:tcPr>
            <w:tcW w:w="1743" w:type="dxa"/>
            <w:hideMark/>
          </w:tcPr>
          <w:p w14:paraId="50F5C7BE"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0.10 – 0.12</w:t>
            </w:r>
          </w:p>
        </w:tc>
        <w:tc>
          <w:tcPr>
            <w:tcW w:w="1851" w:type="dxa"/>
            <w:hideMark/>
          </w:tcPr>
          <w:p w14:paraId="7FFCB1A4"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0.11 – 0.13</w:t>
            </w:r>
          </w:p>
        </w:tc>
        <w:tc>
          <w:tcPr>
            <w:tcW w:w="6399" w:type="dxa"/>
            <w:hideMark/>
          </w:tcPr>
          <w:p w14:paraId="1C37D6D1"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Medium-dense soils are removed primarily by hydraulic excavators. Manual input is minimal, limited to trench edges or confined spaces. Excavated soil is loaded and shifted via trucks.</w:t>
            </w:r>
          </w:p>
        </w:tc>
      </w:tr>
      <w:tr w:rsidR="00D52A83" w:rsidRPr="00B73A54" w14:paraId="0C8242D6" w14:textId="77777777" w:rsidTr="00B73A5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704" w:type="dxa"/>
            <w:hideMark/>
          </w:tcPr>
          <w:p w14:paraId="11506E31" w14:textId="77777777" w:rsidR="00D93496" w:rsidRPr="00B73A54" w:rsidRDefault="00D93496" w:rsidP="00B73A54">
            <w:pPr>
              <w:rPr>
                <w:lang w:eastAsia="en-IN"/>
              </w:rPr>
            </w:pPr>
            <w:r w:rsidRPr="00B73A54">
              <w:rPr>
                <w:lang w:eastAsia="en-IN"/>
              </w:rPr>
              <w:t>Hard Soil</w:t>
            </w:r>
          </w:p>
        </w:tc>
        <w:tc>
          <w:tcPr>
            <w:tcW w:w="1424" w:type="dxa"/>
            <w:hideMark/>
          </w:tcPr>
          <w:p w14:paraId="55A00852"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Machine + Breaker</w:t>
            </w:r>
          </w:p>
        </w:tc>
        <w:tc>
          <w:tcPr>
            <w:tcW w:w="1389" w:type="dxa"/>
            <w:hideMark/>
          </w:tcPr>
          <w:p w14:paraId="776C064E"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0.25 – 0.35</w:t>
            </w:r>
          </w:p>
        </w:tc>
        <w:tc>
          <w:tcPr>
            <w:tcW w:w="1743" w:type="dxa"/>
            <w:hideMark/>
          </w:tcPr>
          <w:p w14:paraId="063ADA59"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0.12 – 0.15 (Excavator)0.03 – 0.05 (Breaker)</w:t>
            </w:r>
          </w:p>
        </w:tc>
        <w:tc>
          <w:tcPr>
            <w:tcW w:w="1851" w:type="dxa"/>
            <w:hideMark/>
          </w:tcPr>
          <w:p w14:paraId="1AD72D20"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0.12 – 0.14</w:t>
            </w:r>
          </w:p>
        </w:tc>
        <w:tc>
          <w:tcPr>
            <w:tcW w:w="6399" w:type="dxa"/>
            <w:hideMark/>
          </w:tcPr>
          <w:p w14:paraId="4BEADF38"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Hard strata are loosened using rock breakers prior to excavation. Excavators lift and load loosened material. Adequate care is taken to protect adjoining structures during the operation.</w:t>
            </w:r>
          </w:p>
        </w:tc>
      </w:tr>
      <w:tr w:rsidR="00D50C82" w:rsidRPr="00B73A54" w14:paraId="2B399AE3" w14:textId="77777777" w:rsidTr="00B73A54">
        <w:trPr>
          <w:trHeight w:val="304"/>
        </w:trPr>
        <w:tc>
          <w:tcPr>
            <w:cnfStyle w:val="001000000000" w:firstRow="0" w:lastRow="0" w:firstColumn="1" w:lastColumn="0" w:oddVBand="0" w:evenVBand="0" w:oddHBand="0" w:evenHBand="0" w:firstRowFirstColumn="0" w:firstRowLastColumn="0" w:lastRowFirstColumn="0" w:lastRowLastColumn="0"/>
            <w:tcW w:w="1704" w:type="dxa"/>
            <w:hideMark/>
          </w:tcPr>
          <w:p w14:paraId="7C4AB6E6" w14:textId="77777777" w:rsidR="00D93496" w:rsidRPr="00B73A54" w:rsidRDefault="00D93496" w:rsidP="00B73A54">
            <w:pPr>
              <w:rPr>
                <w:lang w:eastAsia="en-IN"/>
              </w:rPr>
            </w:pPr>
            <w:r w:rsidRPr="00B73A54">
              <w:rPr>
                <w:lang w:eastAsia="en-IN"/>
              </w:rPr>
              <w:t>Hard Murum</w:t>
            </w:r>
          </w:p>
        </w:tc>
        <w:tc>
          <w:tcPr>
            <w:tcW w:w="1424" w:type="dxa"/>
            <w:hideMark/>
          </w:tcPr>
          <w:p w14:paraId="5957875F"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Machine + Labor</w:t>
            </w:r>
          </w:p>
        </w:tc>
        <w:tc>
          <w:tcPr>
            <w:tcW w:w="1389" w:type="dxa"/>
            <w:hideMark/>
          </w:tcPr>
          <w:p w14:paraId="0DF11E0F"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0.35 – 0.40</w:t>
            </w:r>
          </w:p>
        </w:tc>
        <w:tc>
          <w:tcPr>
            <w:tcW w:w="1743" w:type="dxa"/>
            <w:hideMark/>
          </w:tcPr>
          <w:p w14:paraId="761AD10E"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0.13 – 0.16</w:t>
            </w:r>
          </w:p>
        </w:tc>
        <w:tc>
          <w:tcPr>
            <w:tcW w:w="1851" w:type="dxa"/>
            <w:hideMark/>
          </w:tcPr>
          <w:p w14:paraId="7DD2FB58"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0.12 – 0.14</w:t>
            </w:r>
          </w:p>
        </w:tc>
        <w:tc>
          <w:tcPr>
            <w:tcW w:w="6399" w:type="dxa"/>
            <w:hideMark/>
          </w:tcPr>
          <w:p w14:paraId="22016983"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Excavation in hard murum, a compact decomposed rock, is undertaken by excavators with manual support for finishing and shaping. Removal is done via tipper trucks.</w:t>
            </w:r>
          </w:p>
        </w:tc>
      </w:tr>
      <w:tr w:rsidR="00D52A83" w:rsidRPr="00B73A54" w14:paraId="50A44C1E" w14:textId="77777777" w:rsidTr="00B73A54">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704" w:type="dxa"/>
            <w:hideMark/>
          </w:tcPr>
          <w:p w14:paraId="44A00D5A" w14:textId="58BF5CC7" w:rsidR="00D93496" w:rsidRPr="00B73A54" w:rsidRDefault="00D93496" w:rsidP="00B73A54">
            <w:pPr>
              <w:rPr>
                <w:lang w:eastAsia="en-IN"/>
              </w:rPr>
            </w:pPr>
            <w:r w:rsidRPr="00B73A54">
              <w:rPr>
                <w:lang w:eastAsia="en-IN"/>
              </w:rPr>
              <w:t>Soft Rock</w:t>
            </w:r>
          </w:p>
        </w:tc>
        <w:tc>
          <w:tcPr>
            <w:tcW w:w="1424" w:type="dxa"/>
            <w:hideMark/>
          </w:tcPr>
          <w:p w14:paraId="493C1D55"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Breaker + Excavator</w:t>
            </w:r>
          </w:p>
        </w:tc>
        <w:tc>
          <w:tcPr>
            <w:tcW w:w="1389" w:type="dxa"/>
            <w:hideMark/>
          </w:tcPr>
          <w:p w14:paraId="223E1EBF"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0.35 – 0.50</w:t>
            </w:r>
          </w:p>
        </w:tc>
        <w:tc>
          <w:tcPr>
            <w:tcW w:w="1743" w:type="dxa"/>
            <w:hideMark/>
          </w:tcPr>
          <w:p w14:paraId="442E4932"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0.15 – 0.18 (Excavator)0.05 – 0.07 (Breaker)</w:t>
            </w:r>
          </w:p>
        </w:tc>
        <w:tc>
          <w:tcPr>
            <w:tcW w:w="1851" w:type="dxa"/>
            <w:hideMark/>
          </w:tcPr>
          <w:p w14:paraId="3EBAEBC4"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0.13 – 0.16</w:t>
            </w:r>
          </w:p>
        </w:tc>
        <w:tc>
          <w:tcPr>
            <w:tcW w:w="6399" w:type="dxa"/>
            <w:hideMark/>
          </w:tcPr>
          <w:p w14:paraId="23F3878F" w14:textId="77777777" w:rsidR="00D93496" w:rsidRPr="00B73A54" w:rsidRDefault="00D93496" w:rsidP="00B73A54">
            <w:pPr>
              <w:cnfStyle w:val="000000100000" w:firstRow="0" w:lastRow="0" w:firstColumn="0" w:lastColumn="0" w:oddVBand="0" w:evenVBand="0" w:oddHBand="1" w:evenHBand="0" w:firstRowFirstColumn="0" w:firstRowLastColumn="0" w:lastRowFirstColumn="0" w:lastRowLastColumn="0"/>
              <w:rPr>
                <w:lang w:eastAsia="en-IN"/>
              </w:rPr>
            </w:pPr>
            <w:r w:rsidRPr="00B73A54">
              <w:rPr>
                <w:lang w:eastAsia="en-IN"/>
              </w:rPr>
              <w:t>Soft rock is initially fractured using a rock breaker. Excavators then remove debris. Proper sequencing ensures safety and operational efficiency.</w:t>
            </w:r>
          </w:p>
        </w:tc>
      </w:tr>
      <w:tr w:rsidR="00D50C82" w:rsidRPr="00B73A54" w14:paraId="53870FB1" w14:textId="77777777" w:rsidTr="00B73A54">
        <w:trPr>
          <w:trHeight w:val="381"/>
        </w:trPr>
        <w:tc>
          <w:tcPr>
            <w:cnfStyle w:val="001000000000" w:firstRow="0" w:lastRow="0" w:firstColumn="1" w:lastColumn="0" w:oddVBand="0" w:evenVBand="0" w:oddHBand="0" w:evenHBand="0" w:firstRowFirstColumn="0" w:firstRowLastColumn="0" w:lastRowFirstColumn="0" w:lastRowLastColumn="0"/>
            <w:tcW w:w="1704" w:type="dxa"/>
            <w:hideMark/>
          </w:tcPr>
          <w:p w14:paraId="4A090C90" w14:textId="77777777" w:rsidR="00D93496" w:rsidRPr="00B73A54" w:rsidRDefault="00D93496" w:rsidP="00B73A54">
            <w:pPr>
              <w:rPr>
                <w:lang w:eastAsia="en-IN"/>
              </w:rPr>
            </w:pPr>
            <w:r w:rsidRPr="00B73A54">
              <w:rPr>
                <w:lang w:eastAsia="en-IN"/>
              </w:rPr>
              <w:lastRenderedPageBreak/>
              <w:t>Hard Rock (Blasting)</w:t>
            </w:r>
          </w:p>
        </w:tc>
        <w:tc>
          <w:tcPr>
            <w:tcW w:w="1424" w:type="dxa"/>
            <w:hideMark/>
          </w:tcPr>
          <w:p w14:paraId="5833DF35"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Breaker / Blasting</w:t>
            </w:r>
          </w:p>
        </w:tc>
        <w:tc>
          <w:tcPr>
            <w:tcW w:w="1389" w:type="dxa"/>
            <w:hideMark/>
          </w:tcPr>
          <w:p w14:paraId="5906C77F"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0.40 – 0.60</w:t>
            </w:r>
          </w:p>
        </w:tc>
        <w:tc>
          <w:tcPr>
            <w:tcW w:w="1743" w:type="dxa"/>
            <w:hideMark/>
          </w:tcPr>
          <w:p w14:paraId="74204BC5"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0.18 – 0.22 (Combined)</w:t>
            </w:r>
          </w:p>
        </w:tc>
        <w:tc>
          <w:tcPr>
            <w:tcW w:w="1851" w:type="dxa"/>
            <w:hideMark/>
          </w:tcPr>
          <w:p w14:paraId="1607AF58"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0.15 – 0.18</w:t>
            </w:r>
          </w:p>
        </w:tc>
        <w:tc>
          <w:tcPr>
            <w:tcW w:w="6399" w:type="dxa"/>
            <w:hideMark/>
          </w:tcPr>
          <w:p w14:paraId="3FDE704D" w14:textId="77777777" w:rsidR="00D93496" w:rsidRPr="00B73A54" w:rsidRDefault="00D93496" w:rsidP="00B73A54">
            <w:pPr>
              <w:cnfStyle w:val="000000000000" w:firstRow="0" w:lastRow="0" w:firstColumn="0" w:lastColumn="0" w:oddVBand="0" w:evenVBand="0" w:oddHBand="0" w:evenHBand="0" w:firstRowFirstColumn="0" w:firstRowLastColumn="0" w:lastRowFirstColumn="0" w:lastRowLastColumn="0"/>
              <w:rPr>
                <w:lang w:eastAsia="en-IN"/>
              </w:rPr>
            </w:pPr>
            <w:r w:rsidRPr="00B73A54">
              <w:rPr>
                <w:lang w:eastAsia="en-IN"/>
              </w:rPr>
              <w:t>Controlled blasting is employed to fragment hard rock. In sensitive zones, heavy rock breakers are used. Post-blasting material is cleared mechanically and transported with trucks. Pre-approvals and safety protocols are mandatory.</w:t>
            </w:r>
          </w:p>
        </w:tc>
      </w:tr>
    </w:tbl>
    <w:p w14:paraId="7174816B" w14:textId="4CD3658D" w:rsidR="00A843B8" w:rsidRPr="00090894" w:rsidRDefault="348D54BB" w:rsidP="00FA748A">
      <w:pPr>
        <w:pStyle w:val="Heading1"/>
      </w:pPr>
      <w:bookmarkStart w:id="29" w:name="_Toc234649213"/>
      <w:r w:rsidRPr="00090894">
        <w:t>Earth Boring / Drilling for Piling Work</w:t>
      </w:r>
      <w:bookmarkEnd w:id="29"/>
    </w:p>
    <w:p w14:paraId="3C52FC8B" w14:textId="174A7518" w:rsidR="00A843B8" w:rsidRPr="00090894" w:rsidRDefault="00A843B8" w:rsidP="00E62AE9">
      <w:pPr>
        <w:spacing w:after="0"/>
        <w:rPr>
          <w:rStyle w:val="Strong"/>
          <w:rFonts w:eastAsiaTheme="majorEastAsia" w:cstheme="minorHAnsi"/>
          <w:sz w:val="20"/>
          <w:szCs w:val="20"/>
          <w:lang w:eastAsia="en-IN"/>
        </w:rPr>
      </w:pPr>
    </w:p>
    <w:tbl>
      <w:tblPr>
        <w:tblStyle w:val="TableGrid"/>
        <w:tblW w:w="14453" w:type="dxa"/>
        <w:tblLook w:val="04A0" w:firstRow="1" w:lastRow="0" w:firstColumn="1" w:lastColumn="0" w:noHBand="0" w:noVBand="1"/>
      </w:tblPr>
      <w:tblGrid>
        <w:gridCol w:w="5465"/>
        <w:gridCol w:w="8988"/>
      </w:tblGrid>
      <w:tr w:rsidR="002649A6" w:rsidRPr="00090894" w14:paraId="6F3BBAD7" w14:textId="77777777" w:rsidTr="00BF5AE1">
        <w:trPr>
          <w:trHeight w:val="250"/>
        </w:trPr>
        <w:tc>
          <w:tcPr>
            <w:tcW w:w="5465" w:type="dxa"/>
          </w:tcPr>
          <w:p w14:paraId="35D620AC" w14:textId="77777777" w:rsidR="002649A6" w:rsidRPr="00090894" w:rsidRDefault="002649A6" w:rsidP="00E62AE9">
            <w:pPr>
              <w:rPr>
                <w:rFonts w:cstheme="minorHAnsi"/>
                <w:sz w:val="20"/>
                <w:szCs w:val="20"/>
              </w:rPr>
            </w:pPr>
            <w:r w:rsidRPr="00090894">
              <w:rPr>
                <w:rFonts w:cstheme="minorHAnsi"/>
                <w:sz w:val="20"/>
                <w:szCs w:val="20"/>
              </w:rPr>
              <w:t>Unit</w:t>
            </w:r>
          </w:p>
        </w:tc>
        <w:tc>
          <w:tcPr>
            <w:tcW w:w="8988" w:type="dxa"/>
          </w:tcPr>
          <w:p w14:paraId="72B0445E"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0DEA8542" w14:textId="77777777" w:rsidTr="00BF5AE1">
        <w:trPr>
          <w:trHeight w:val="250"/>
        </w:trPr>
        <w:tc>
          <w:tcPr>
            <w:tcW w:w="5465" w:type="dxa"/>
          </w:tcPr>
          <w:p w14:paraId="617BAB23"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8988" w:type="dxa"/>
          </w:tcPr>
          <w:p w14:paraId="6061403E"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76AE626E" w14:textId="77777777" w:rsidTr="00BF5AE1">
        <w:trPr>
          <w:trHeight w:val="250"/>
        </w:trPr>
        <w:tc>
          <w:tcPr>
            <w:tcW w:w="5465" w:type="dxa"/>
          </w:tcPr>
          <w:p w14:paraId="7906FCAE"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8988" w:type="dxa"/>
          </w:tcPr>
          <w:p w14:paraId="1C1898E6"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4A28E922" w14:textId="77777777" w:rsidTr="00BF5AE1">
        <w:trPr>
          <w:trHeight w:val="250"/>
        </w:trPr>
        <w:tc>
          <w:tcPr>
            <w:tcW w:w="5465" w:type="dxa"/>
          </w:tcPr>
          <w:p w14:paraId="1B02FC9E"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8988" w:type="dxa"/>
          </w:tcPr>
          <w:p w14:paraId="5CA1E707"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6DD332CA" w14:textId="77777777" w:rsidTr="00BF5AE1">
        <w:trPr>
          <w:trHeight w:val="250"/>
        </w:trPr>
        <w:tc>
          <w:tcPr>
            <w:tcW w:w="5465" w:type="dxa"/>
          </w:tcPr>
          <w:p w14:paraId="1E84A548"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8988" w:type="dxa"/>
          </w:tcPr>
          <w:p w14:paraId="61C56C28"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5C8B0BC7" w14:textId="77777777" w:rsidTr="00BF5AE1">
        <w:trPr>
          <w:trHeight w:val="250"/>
        </w:trPr>
        <w:tc>
          <w:tcPr>
            <w:tcW w:w="5465" w:type="dxa"/>
          </w:tcPr>
          <w:p w14:paraId="5A505DAD"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8988" w:type="dxa"/>
          </w:tcPr>
          <w:p w14:paraId="58269E12"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6240F43B" w14:textId="77777777" w:rsidTr="00BF5AE1">
        <w:trPr>
          <w:trHeight w:val="250"/>
        </w:trPr>
        <w:tc>
          <w:tcPr>
            <w:tcW w:w="5465" w:type="dxa"/>
          </w:tcPr>
          <w:p w14:paraId="5D4FB911"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8988" w:type="dxa"/>
          </w:tcPr>
          <w:p w14:paraId="567BB0F8"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4F32F827" w14:textId="77777777" w:rsidTr="00BF5AE1">
        <w:trPr>
          <w:trHeight w:val="250"/>
        </w:trPr>
        <w:tc>
          <w:tcPr>
            <w:tcW w:w="5465" w:type="dxa"/>
          </w:tcPr>
          <w:p w14:paraId="70E668FA"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8988" w:type="dxa"/>
          </w:tcPr>
          <w:p w14:paraId="52562E17"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29275B7C" w14:textId="77777777" w:rsidTr="00BF5AE1">
        <w:trPr>
          <w:trHeight w:val="262"/>
        </w:trPr>
        <w:tc>
          <w:tcPr>
            <w:tcW w:w="5465" w:type="dxa"/>
          </w:tcPr>
          <w:p w14:paraId="7166DB2A"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8988" w:type="dxa"/>
          </w:tcPr>
          <w:p w14:paraId="11F2C2C9"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6C009AA2" w14:textId="77777777" w:rsidTr="00BF5AE1">
        <w:trPr>
          <w:trHeight w:val="238"/>
        </w:trPr>
        <w:tc>
          <w:tcPr>
            <w:tcW w:w="5465" w:type="dxa"/>
          </w:tcPr>
          <w:p w14:paraId="65ED5BF1" w14:textId="77777777" w:rsidR="002649A6" w:rsidRPr="00090894" w:rsidRDefault="002649A6" w:rsidP="00E62AE9">
            <w:pPr>
              <w:rPr>
                <w:rFonts w:cstheme="minorHAnsi"/>
                <w:sz w:val="20"/>
                <w:szCs w:val="20"/>
              </w:rPr>
            </w:pPr>
            <w:r w:rsidRPr="00090894">
              <w:rPr>
                <w:rFonts w:cstheme="minorHAnsi"/>
                <w:sz w:val="20"/>
                <w:szCs w:val="20"/>
              </w:rPr>
              <w:t>Remarks</w:t>
            </w:r>
          </w:p>
        </w:tc>
        <w:tc>
          <w:tcPr>
            <w:tcW w:w="8988" w:type="dxa"/>
          </w:tcPr>
          <w:p w14:paraId="5DED19B8"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03E682B2" w14:textId="1EA90F72" w:rsidR="00A843B8" w:rsidRPr="00090894" w:rsidRDefault="00A843B8" w:rsidP="00E62AE9">
      <w:pPr>
        <w:spacing w:after="0"/>
        <w:rPr>
          <w:rStyle w:val="Strong"/>
          <w:rFonts w:eastAsiaTheme="majorEastAsia" w:cstheme="minorHAnsi"/>
          <w:sz w:val="20"/>
          <w:szCs w:val="20"/>
          <w:lang w:eastAsia="en-IN"/>
        </w:rPr>
      </w:pPr>
    </w:p>
    <w:p w14:paraId="14946792" w14:textId="7D71B32C" w:rsidR="00A843B8" w:rsidRPr="00090894" w:rsidRDefault="00A843B8"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Bored Cast-In-Situ Piling (300–900 mm Dia) Using Ready Mix Concrete with Pump – Standard Description</w:t>
      </w:r>
    </w:p>
    <w:p w14:paraId="1B91183B" w14:textId="77777777" w:rsidR="00227EFE" w:rsidRPr="00090894" w:rsidRDefault="00315451"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r>
      <w:r w:rsidR="00227EFE" w:rsidRPr="00090894">
        <w:rPr>
          <w:rFonts w:asciiTheme="minorHAnsi" w:hAnsiTheme="minorHAnsi" w:cstheme="minorHAnsi"/>
          <w:sz w:val="20"/>
          <w:szCs w:val="20"/>
        </w:rPr>
        <w:t xml:space="preserve">Bored cast-in-situ piles ranging from </w:t>
      </w:r>
      <w:r w:rsidR="00227EFE" w:rsidRPr="00090894">
        <w:rPr>
          <w:rFonts w:asciiTheme="minorHAnsi" w:hAnsiTheme="minorHAnsi" w:cstheme="minorHAnsi"/>
          <w:b/>
          <w:bCs/>
          <w:sz w:val="20"/>
          <w:szCs w:val="20"/>
        </w:rPr>
        <w:t>300 mm to 900 mm diameter</w:t>
      </w:r>
      <w:r w:rsidR="00227EFE" w:rsidRPr="00090894">
        <w:rPr>
          <w:rFonts w:asciiTheme="minorHAnsi" w:hAnsiTheme="minorHAnsi" w:cstheme="minorHAnsi"/>
          <w:sz w:val="20"/>
          <w:szCs w:val="20"/>
        </w:rPr>
        <w:t xml:space="preserve"> are utilized for </w:t>
      </w:r>
      <w:r w:rsidR="00227EFE" w:rsidRPr="00090894">
        <w:rPr>
          <w:rFonts w:asciiTheme="minorHAnsi" w:hAnsiTheme="minorHAnsi" w:cstheme="minorHAnsi"/>
          <w:b/>
          <w:bCs/>
          <w:sz w:val="20"/>
          <w:szCs w:val="20"/>
        </w:rPr>
        <w:t>foundations requiring high axial, lateral, and uplift capacity across residential towers, commercial blocks, hospitals, bridges, and industrial facilities</w:t>
      </w:r>
      <w:r w:rsidR="00227EFE" w:rsidRPr="00090894">
        <w:rPr>
          <w:rFonts w:asciiTheme="minorHAnsi" w:hAnsiTheme="minorHAnsi" w:cstheme="minorHAnsi"/>
          <w:sz w:val="20"/>
          <w:szCs w:val="20"/>
        </w:rPr>
        <w:t xml:space="preserve">. These piles are installed using </w:t>
      </w:r>
      <w:r w:rsidR="00227EFE" w:rsidRPr="00090894">
        <w:rPr>
          <w:rFonts w:asciiTheme="minorHAnsi" w:hAnsiTheme="minorHAnsi" w:cstheme="minorHAnsi"/>
          <w:b/>
          <w:bCs/>
          <w:sz w:val="20"/>
          <w:szCs w:val="20"/>
        </w:rPr>
        <w:t>rotary rigs with auger or bucket drilling</w:t>
      </w:r>
      <w:r w:rsidR="00227EFE" w:rsidRPr="00090894">
        <w:rPr>
          <w:rFonts w:asciiTheme="minorHAnsi" w:hAnsiTheme="minorHAnsi" w:cstheme="minorHAnsi"/>
          <w:sz w:val="20"/>
          <w:szCs w:val="20"/>
        </w:rPr>
        <w:t xml:space="preserve"> in all soil strata, including soft soil, medium rock, and weathered rock conditions.</w:t>
      </w:r>
    </w:p>
    <w:p w14:paraId="285B5305" w14:textId="77777777" w:rsidR="00227EFE" w:rsidRPr="00090894" w:rsidRDefault="00227EFE"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The piles are concreted using </w:t>
      </w:r>
      <w:r w:rsidRPr="00090894">
        <w:rPr>
          <w:rFonts w:eastAsia="Times New Roman" w:cstheme="minorHAnsi"/>
          <w:b/>
          <w:bCs/>
          <w:sz w:val="20"/>
          <w:szCs w:val="20"/>
          <w:lang w:eastAsia="en-IN"/>
        </w:rPr>
        <w:t>Ready Mix Concrete (RMC) delivered via pump and tremie pipe</w:t>
      </w:r>
      <w:r w:rsidRPr="00090894">
        <w:rPr>
          <w:rFonts w:eastAsia="Times New Roman" w:cstheme="minorHAnsi"/>
          <w:sz w:val="20"/>
          <w:szCs w:val="20"/>
          <w:lang w:eastAsia="en-IN"/>
        </w:rPr>
        <w:t xml:space="preserve">, ensuring </w:t>
      </w:r>
      <w:r w:rsidRPr="00090894">
        <w:rPr>
          <w:rFonts w:eastAsia="Times New Roman" w:cstheme="minorHAnsi"/>
          <w:b/>
          <w:bCs/>
          <w:sz w:val="20"/>
          <w:szCs w:val="20"/>
          <w:lang w:eastAsia="en-IN"/>
        </w:rPr>
        <w:t>continuous, uniform, non-segregated concrete placement</w:t>
      </w:r>
      <w:r w:rsidRPr="00090894">
        <w:rPr>
          <w:rFonts w:eastAsia="Times New Roman" w:cstheme="minorHAnsi"/>
          <w:sz w:val="20"/>
          <w:szCs w:val="20"/>
          <w:lang w:eastAsia="en-IN"/>
        </w:rPr>
        <w:t>, reducing wastage, maintaining high workability (slump 180–200 mm), and achieving required load-bearing capacity with consistent quality.</w:t>
      </w:r>
    </w:p>
    <w:p w14:paraId="528CBA83" w14:textId="77777777" w:rsidR="00227EFE" w:rsidRPr="00090894" w:rsidRDefault="00227EFE"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Steel reinforcement cages are fabricated and lowered into the bore to match structural design requirements, ensuring adequate cover, overlap, and straightness, critical for structural integrity and load transfer. Tremie concreting is adopted for piles deeper than 3 m below ground level to prevent segregation and maintain columnar integrity.</w:t>
      </w:r>
    </w:p>
    <w:p w14:paraId="7BDC094E" w14:textId="280F6451" w:rsidR="007B2E2A" w:rsidRPr="00090894" w:rsidRDefault="00227EFE"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Temporary casing pipes are deployed in collapse-prone strata or water-logged conditions to stabilize the bore during drilling and concreting. Vibrators are applied at the collar level to remove air pockets and ensure the top concrete interface is level for pile caps.</w:t>
      </w:r>
    </w:p>
    <w:p w14:paraId="718849C5" w14:textId="77777777" w:rsidR="007B2E2A" w:rsidRPr="00090894" w:rsidRDefault="007B2E2A" w:rsidP="00E62AE9">
      <w:pPr>
        <w:spacing w:after="0"/>
        <w:rPr>
          <w:rFonts w:eastAsia="Times New Roman" w:cstheme="minorHAnsi"/>
          <w:sz w:val="20"/>
          <w:szCs w:val="20"/>
          <w:lang w:eastAsia="en-IN"/>
        </w:rPr>
      </w:pPr>
      <w:r w:rsidRPr="00090894">
        <w:rPr>
          <w:rFonts w:eastAsia="Times New Roman" w:cstheme="minorHAnsi"/>
          <w:sz w:val="20"/>
          <w:szCs w:val="20"/>
          <w:lang w:eastAsia="en-IN"/>
        </w:rPr>
        <w:br w:type="page"/>
      </w:r>
    </w:p>
    <w:p w14:paraId="5BFC495E" w14:textId="5D425013" w:rsidR="00110C7B" w:rsidRPr="00090894" w:rsidRDefault="00DD70F1"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lastRenderedPageBreak/>
        <w:t>Consumption Chart (Per Meter Depth Per Pile – 3000 mm Dia)</w:t>
      </w:r>
    </w:p>
    <w:tbl>
      <w:tblPr>
        <w:tblStyle w:val="PlainTable1"/>
        <w:tblW w:w="0" w:type="auto"/>
        <w:tblLook w:val="04A0" w:firstRow="1" w:lastRow="0" w:firstColumn="1" w:lastColumn="0" w:noHBand="0" w:noVBand="1"/>
      </w:tblPr>
      <w:tblGrid>
        <w:gridCol w:w="3611"/>
        <w:gridCol w:w="1659"/>
        <w:gridCol w:w="1659"/>
        <w:gridCol w:w="1659"/>
        <w:gridCol w:w="1659"/>
        <w:gridCol w:w="4179"/>
      </w:tblGrid>
      <w:tr w:rsidR="00D45D62" w:rsidRPr="00B73A54" w14:paraId="4B3C440E" w14:textId="77777777" w:rsidTr="00D45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AB4431" w14:textId="77777777" w:rsidR="00D45D62" w:rsidRPr="00B73A54" w:rsidRDefault="00D45D62" w:rsidP="00E62AE9">
            <w:pPr>
              <w:jc w:val="cente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Component</w:t>
            </w:r>
          </w:p>
        </w:tc>
        <w:tc>
          <w:tcPr>
            <w:tcW w:w="0" w:type="auto"/>
            <w:hideMark/>
          </w:tcPr>
          <w:p w14:paraId="5863DA40" w14:textId="77777777" w:rsidR="00D45D62" w:rsidRPr="00B73A54" w:rsidRDefault="00D45D62" w:rsidP="00E62AE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M25 Grade (RMC)</w:t>
            </w:r>
          </w:p>
        </w:tc>
        <w:tc>
          <w:tcPr>
            <w:tcW w:w="0" w:type="auto"/>
            <w:hideMark/>
          </w:tcPr>
          <w:p w14:paraId="09B8A9E9" w14:textId="77777777" w:rsidR="00D45D62" w:rsidRPr="00B73A54" w:rsidRDefault="00D45D62" w:rsidP="00E62AE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M30 Grade (RMC)</w:t>
            </w:r>
          </w:p>
        </w:tc>
        <w:tc>
          <w:tcPr>
            <w:tcW w:w="0" w:type="auto"/>
            <w:hideMark/>
          </w:tcPr>
          <w:p w14:paraId="0C5B0F43" w14:textId="77777777" w:rsidR="00D45D62" w:rsidRPr="00B73A54" w:rsidRDefault="00D45D62" w:rsidP="00E62AE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M35 Grade (RMC)</w:t>
            </w:r>
          </w:p>
        </w:tc>
        <w:tc>
          <w:tcPr>
            <w:tcW w:w="0" w:type="auto"/>
            <w:hideMark/>
          </w:tcPr>
          <w:p w14:paraId="1C6538FC" w14:textId="77777777" w:rsidR="00D45D62" w:rsidRPr="00B73A54" w:rsidRDefault="00D45D62" w:rsidP="00E62AE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M40 Grade (RMC)</w:t>
            </w:r>
          </w:p>
        </w:tc>
        <w:tc>
          <w:tcPr>
            <w:tcW w:w="0" w:type="auto"/>
            <w:hideMark/>
          </w:tcPr>
          <w:p w14:paraId="7247E580" w14:textId="77777777" w:rsidR="00D45D62" w:rsidRPr="00B73A54" w:rsidRDefault="00D45D62" w:rsidP="00E62AE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Remarks</w:t>
            </w:r>
          </w:p>
        </w:tc>
      </w:tr>
      <w:tr w:rsidR="00D45D62" w:rsidRPr="00B73A54" w14:paraId="1D4A3172" w14:textId="77777777" w:rsidTr="00D45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0B9DEF"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RMC Volume</w:t>
            </w:r>
          </w:p>
        </w:tc>
        <w:tc>
          <w:tcPr>
            <w:tcW w:w="0" w:type="auto"/>
            <w:hideMark/>
          </w:tcPr>
          <w:p w14:paraId="72B6B349"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0.07 m³/m</w:t>
            </w:r>
          </w:p>
        </w:tc>
        <w:tc>
          <w:tcPr>
            <w:tcW w:w="0" w:type="auto"/>
            <w:hideMark/>
          </w:tcPr>
          <w:p w14:paraId="6608F313"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0.07 m³/m</w:t>
            </w:r>
          </w:p>
        </w:tc>
        <w:tc>
          <w:tcPr>
            <w:tcW w:w="0" w:type="auto"/>
            <w:hideMark/>
          </w:tcPr>
          <w:p w14:paraId="00620DFA"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0.07 m³/m</w:t>
            </w:r>
          </w:p>
        </w:tc>
        <w:tc>
          <w:tcPr>
            <w:tcW w:w="0" w:type="auto"/>
            <w:hideMark/>
          </w:tcPr>
          <w:p w14:paraId="4CBEDCC7"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0.07 m³/m</w:t>
            </w:r>
          </w:p>
        </w:tc>
        <w:tc>
          <w:tcPr>
            <w:tcW w:w="0" w:type="auto"/>
            <w:hideMark/>
          </w:tcPr>
          <w:p w14:paraId="51289789"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For 300 mm dia, theoretical volume = 0.071 m³/m</w:t>
            </w:r>
          </w:p>
        </w:tc>
      </w:tr>
      <w:tr w:rsidR="00D45D62" w:rsidRPr="00B73A54" w14:paraId="439BA4A9" w14:textId="77777777" w:rsidTr="00D45D62">
        <w:tc>
          <w:tcPr>
            <w:cnfStyle w:val="001000000000" w:firstRow="0" w:lastRow="0" w:firstColumn="1" w:lastColumn="0" w:oddVBand="0" w:evenVBand="0" w:oddHBand="0" w:evenHBand="0" w:firstRowFirstColumn="0" w:firstRowLastColumn="0" w:lastRowFirstColumn="0" w:lastRowLastColumn="0"/>
            <w:tcW w:w="0" w:type="auto"/>
            <w:hideMark/>
          </w:tcPr>
          <w:p w14:paraId="4257B19D"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Reinforcement (Fe500)</w:t>
            </w:r>
          </w:p>
        </w:tc>
        <w:tc>
          <w:tcPr>
            <w:tcW w:w="0" w:type="auto"/>
            <w:hideMark/>
          </w:tcPr>
          <w:p w14:paraId="3945ADA6"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8 – 10 kg/m</w:t>
            </w:r>
          </w:p>
        </w:tc>
        <w:tc>
          <w:tcPr>
            <w:tcW w:w="0" w:type="auto"/>
            <w:hideMark/>
          </w:tcPr>
          <w:p w14:paraId="41239C6F"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8 – 10 kg/m</w:t>
            </w:r>
          </w:p>
        </w:tc>
        <w:tc>
          <w:tcPr>
            <w:tcW w:w="0" w:type="auto"/>
            <w:hideMark/>
          </w:tcPr>
          <w:p w14:paraId="0E353415"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8 – 10 kg/m</w:t>
            </w:r>
          </w:p>
        </w:tc>
        <w:tc>
          <w:tcPr>
            <w:tcW w:w="0" w:type="auto"/>
            <w:hideMark/>
          </w:tcPr>
          <w:p w14:paraId="2A1BB05E"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8 – 10 kg/m</w:t>
            </w:r>
          </w:p>
        </w:tc>
        <w:tc>
          <w:tcPr>
            <w:tcW w:w="0" w:type="auto"/>
            <w:hideMark/>
          </w:tcPr>
          <w:p w14:paraId="0349DC78"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Cage: 4 bars + links per design</w:t>
            </w:r>
          </w:p>
        </w:tc>
      </w:tr>
      <w:tr w:rsidR="00D45D62" w:rsidRPr="00B73A54" w14:paraId="33537685" w14:textId="77777777" w:rsidTr="00D45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08C2A9"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Water (for pump cleaning)</w:t>
            </w:r>
          </w:p>
        </w:tc>
        <w:tc>
          <w:tcPr>
            <w:tcW w:w="0" w:type="auto"/>
            <w:hideMark/>
          </w:tcPr>
          <w:p w14:paraId="7C20A103"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3 – 5 L/m</w:t>
            </w:r>
          </w:p>
        </w:tc>
        <w:tc>
          <w:tcPr>
            <w:tcW w:w="0" w:type="auto"/>
            <w:hideMark/>
          </w:tcPr>
          <w:p w14:paraId="0ACDE535"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3 – 5 L/m</w:t>
            </w:r>
          </w:p>
        </w:tc>
        <w:tc>
          <w:tcPr>
            <w:tcW w:w="0" w:type="auto"/>
            <w:hideMark/>
          </w:tcPr>
          <w:p w14:paraId="17DED223"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3 – 5 L/m</w:t>
            </w:r>
          </w:p>
        </w:tc>
        <w:tc>
          <w:tcPr>
            <w:tcW w:w="0" w:type="auto"/>
            <w:hideMark/>
          </w:tcPr>
          <w:p w14:paraId="5A303ED0"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3 – 5 L/m</w:t>
            </w:r>
          </w:p>
        </w:tc>
        <w:tc>
          <w:tcPr>
            <w:tcW w:w="0" w:type="auto"/>
            <w:hideMark/>
          </w:tcPr>
          <w:p w14:paraId="07E690F3"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For flushing lines post pour</w:t>
            </w:r>
          </w:p>
        </w:tc>
      </w:tr>
      <w:tr w:rsidR="00D45D62" w:rsidRPr="00B73A54" w14:paraId="6650C53D" w14:textId="77777777" w:rsidTr="00D45D62">
        <w:tc>
          <w:tcPr>
            <w:cnfStyle w:val="001000000000" w:firstRow="0" w:lastRow="0" w:firstColumn="1" w:lastColumn="0" w:oddVBand="0" w:evenVBand="0" w:oddHBand="0" w:evenHBand="0" w:firstRowFirstColumn="0" w:firstRowLastColumn="0" w:lastRowFirstColumn="0" w:lastRowLastColumn="0"/>
            <w:tcW w:w="0" w:type="auto"/>
            <w:hideMark/>
          </w:tcPr>
          <w:p w14:paraId="23F6A7A8"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Mason/Fitter</w:t>
            </w:r>
          </w:p>
        </w:tc>
        <w:tc>
          <w:tcPr>
            <w:tcW w:w="0" w:type="auto"/>
            <w:hideMark/>
          </w:tcPr>
          <w:p w14:paraId="488A9B9E"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0.12 MD/m</w:t>
            </w:r>
          </w:p>
        </w:tc>
        <w:tc>
          <w:tcPr>
            <w:tcW w:w="0" w:type="auto"/>
            <w:hideMark/>
          </w:tcPr>
          <w:p w14:paraId="0880D019"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0.12 MD/m</w:t>
            </w:r>
          </w:p>
        </w:tc>
        <w:tc>
          <w:tcPr>
            <w:tcW w:w="0" w:type="auto"/>
            <w:hideMark/>
          </w:tcPr>
          <w:p w14:paraId="50BBFE70"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0.12 MD/m</w:t>
            </w:r>
          </w:p>
        </w:tc>
        <w:tc>
          <w:tcPr>
            <w:tcW w:w="0" w:type="auto"/>
            <w:hideMark/>
          </w:tcPr>
          <w:p w14:paraId="571CE0BC"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0.12 MD/m</w:t>
            </w:r>
          </w:p>
        </w:tc>
        <w:tc>
          <w:tcPr>
            <w:tcW w:w="0" w:type="auto"/>
            <w:hideMark/>
          </w:tcPr>
          <w:p w14:paraId="09E6622B"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Cage alignment and pour supervision</w:t>
            </w:r>
          </w:p>
        </w:tc>
      </w:tr>
      <w:tr w:rsidR="00D45D62" w:rsidRPr="00B73A54" w14:paraId="420DF527" w14:textId="77777777" w:rsidTr="00D45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ABA926"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Helper</w:t>
            </w:r>
          </w:p>
        </w:tc>
        <w:tc>
          <w:tcPr>
            <w:tcW w:w="0" w:type="auto"/>
            <w:hideMark/>
          </w:tcPr>
          <w:p w14:paraId="2B84F78A"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0.10 MD/m</w:t>
            </w:r>
          </w:p>
        </w:tc>
        <w:tc>
          <w:tcPr>
            <w:tcW w:w="0" w:type="auto"/>
            <w:hideMark/>
          </w:tcPr>
          <w:p w14:paraId="27192FB8"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0.10 MD/m</w:t>
            </w:r>
          </w:p>
        </w:tc>
        <w:tc>
          <w:tcPr>
            <w:tcW w:w="0" w:type="auto"/>
            <w:hideMark/>
          </w:tcPr>
          <w:p w14:paraId="0C485D5E"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0.10 MD/m</w:t>
            </w:r>
          </w:p>
        </w:tc>
        <w:tc>
          <w:tcPr>
            <w:tcW w:w="0" w:type="auto"/>
            <w:hideMark/>
          </w:tcPr>
          <w:p w14:paraId="4F32A97A"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0.10 MD/m</w:t>
            </w:r>
          </w:p>
        </w:tc>
        <w:tc>
          <w:tcPr>
            <w:tcW w:w="0" w:type="auto"/>
            <w:hideMark/>
          </w:tcPr>
          <w:p w14:paraId="659C8E5A"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Support for cage, pipeline handling</w:t>
            </w:r>
          </w:p>
        </w:tc>
      </w:tr>
      <w:tr w:rsidR="00D45D62" w:rsidRPr="00B73A54" w14:paraId="7E9D89CC" w14:textId="77777777" w:rsidTr="00D45D62">
        <w:tc>
          <w:tcPr>
            <w:cnfStyle w:val="001000000000" w:firstRow="0" w:lastRow="0" w:firstColumn="1" w:lastColumn="0" w:oddVBand="0" w:evenVBand="0" w:oddHBand="0" w:evenHBand="0" w:firstRowFirstColumn="0" w:firstRowLastColumn="0" w:lastRowFirstColumn="0" w:lastRowLastColumn="0"/>
            <w:tcW w:w="0" w:type="auto"/>
            <w:hideMark/>
          </w:tcPr>
          <w:p w14:paraId="2C82A692"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Drilling Rig/Winch</w:t>
            </w:r>
          </w:p>
        </w:tc>
        <w:tc>
          <w:tcPr>
            <w:tcW w:w="0" w:type="auto"/>
            <w:hideMark/>
          </w:tcPr>
          <w:p w14:paraId="2B3CFADE"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0.22 Hr/m</w:t>
            </w:r>
          </w:p>
        </w:tc>
        <w:tc>
          <w:tcPr>
            <w:tcW w:w="0" w:type="auto"/>
            <w:hideMark/>
          </w:tcPr>
          <w:p w14:paraId="5D70E998"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0.22 Hr/m</w:t>
            </w:r>
          </w:p>
        </w:tc>
        <w:tc>
          <w:tcPr>
            <w:tcW w:w="0" w:type="auto"/>
            <w:hideMark/>
          </w:tcPr>
          <w:p w14:paraId="4FBE48FB"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0.22 Hr/m</w:t>
            </w:r>
          </w:p>
        </w:tc>
        <w:tc>
          <w:tcPr>
            <w:tcW w:w="0" w:type="auto"/>
            <w:hideMark/>
          </w:tcPr>
          <w:p w14:paraId="52029A14"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0.22 Hr/m</w:t>
            </w:r>
          </w:p>
        </w:tc>
        <w:tc>
          <w:tcPr>
            <w:tcW w:w="0" w:type="auto"/>
            <w:hideMark/>
          </w:tcPr>
          <w:p w14:paraId="48DDC363"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Soil type dependent</w:t>
            </w:r>
          </w:p>
        </w:tc>
      </w:tr>
      <w:tr w:rsidR="00D45D62" w:rsidRPr="00B73A54" w14:paraId="1056306A" w14:textId="77777777" w:rsidTr="00D45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BC5955"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RMC Pump Machine</w:t>
            </w:r>
          </w:p>
        </w:tc>
        <w:tc>
          <w:tcPr>
            <w:tcW w:w="0" w:type="auto"/>
            <w:hideMark/>
          </w:tcPr>
          <w:p w14:paraId="60BC0664"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0.12 Hr/m</w:t>
            </w:r>
          </w:p>
        </w:tc>
        <w:tc>
          <w:tcPr>
            <w:tcW w:w="0" w:type="auto"/>
            <w:hideMark/>
          </w:tcPr>
          <w:p w14:paraId="284E158D"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0.12 Hr/m</w:t>
            </w:r>
          </w:p>
        </w:tc>
        <w:tc>
          <w:tcPr>
            <w:tcW w:w="0" w:type="auto"/>
            <w:hideMark/>
          </w:tcPr>
          <w:p w14:paraId="569D994A"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0.12 Hr/m</w:t>
            </w:r>
          </w:p>
        </w:tc>
        <w:tc>
          <w:tcPr>
            <w:tcW w:w="0" w:type="auto"/>
            <w:hideMark/>
          </w:tcPr>
          <w:p w14:paraId="770E8844"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0.12 Hr/m</w:t>
            </w:r>
          </w:p>
        </w:tc>
        <w:tc>
          <w:tcPr>
            <w:tcW w:w="0" w:type="auto"/>
            <w:hideMark/>
          </w:tcPr>
          <w:p w14:paraId="038E977C"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Boom/line pump usage</w:t>
            </w:r>
          </w:p>
        </w:tc>
      </w:tr>
      <w:tr w:rsidR="00D45D62" w:rsidRPr="00B73A54" w14:paraId="6D7FA02B" w14:textId="77777777" w:rsidTr="00D45D62">
        <w:tc>
          <w:tcPr>
            <w:cnfStyle w:val="001000000000" w:firstRow="0" w:lastRow="0" w:firstColumn="1" w:lastColumn="0" w:oddVBand="0" w:evenVBand="0" w:oddHBand="0" w:evenHBand="0" w:firstRowFirstColumn="0" w:firstRowLastColumn="0" w:lastRowFirstColumn="0" w:lastRowLastColumn="0"/>
            <w:tcW w:w="0" w:type="auto"/>
            <w:hideMark/>
          </w:tcPr>
          <w:p w14:paraId="558C071B"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Tremie Pipe</w:t>
            </w:r>
          </w:p>
        </w:tc>
        <w:tc>
          <w:tcPr>
            <w:tcW w:w="0" w:type="auto"/>
            <w:hideMark/>
          </w:tcPr>
          <w:p w14:paraId="77F98447"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Required</w:t>
            </w:r>
          </w:p>
        </w:tc>
        <w:tc>
          <w:tcPr>
            <w:tcW w:w="0" w:type="auto"/>
            <w:hideMark/>
          </w:tcPr>
          <w:p w14:paraId="3A548018"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Required</w:t>
            </w:r>
          </w:p>
        </w:tc>
        <w:tc>
          <w:tcPr>
            <w:tcW w:w="0" w:type="auto"/>
            <w:hideMark/>
          </w:tcPr>
          <w:p w14:paraId="56C2EC90"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Required</w:t>
            </w:r>
          </w:p>
        </w:tc>
        <w:tc>
          <w:tcPr>
            <w:tcW w:w="0" w:type="auto"/>
            <w:hideMark/>
          </w:tcPr>
          <w:p w14:paraId="0EFA33F8"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Required</w:t>
            </w:r>
          </w:p>
        </w:tc>
        <w:tc>
          <w:tcPr>
            <w:tcW w:w="0" w:type="auto"/>
            <w:hideMark/>
          </w:tcPr>
          <w:p w14:paraId="2FA87AE6"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150–200 mm dia tremie pipe</w:t>
            </w:r>
          </w:p>
        </w:tc>
      </w:tr>
      <w:tr w:rsidR="00D45D62" w:rsidRPr="00B73A54" w14:paraId="4518F6E7" w14:textId="77777777" w:rsidTr="00D45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3090EC"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Temporary Casing</w:t>
            </w:r>
          </w:p>
        </w:tc>
        <w:tc>
          <w:tcPr>
            <w:tcW w:w="0" w:type="auto"/>
            <w:hideMark/>
          </w:tcPr>
          <w:p w14:paraId="66349EF3"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As needed</w:t>
            </w:r>
          </w:p>
        </w:tc>
        <w:tc>
          <w:tcPr>
            <w:tcW w:w="0" w:type="auto"/>
            <w:hideMark/>
          </w:tcPr>
          <w:p w14:paraId="0BC2BBBA"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As needed</w:t>
            </w:r>
          </w:p>
        </w:tc>
        <w:tc>
          <w:tcPr>
            <w:tcW w:w="0" w:type="auto"/>
            <w:hideMark/>
          </w:tcPr>
          <w:p w14:paraId="48A8942E"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As needed</w:t>
            </w:r>
          </w:p>
        </w:tc>
        <w:tc>
          <w:tcPr>
            <w:tcW w:w="0" w:type="auto"/>
            <w:hideMark/>
          </w:tcPr>
          <w:p w14:paraId="064978BD"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As needed</w:t>
            </w:r>
          </w:p>
        </w:tc>
        <w:tc>
          <w:tcPr>
            <w:tcW w:w="0" w:type="auto"/>
            <w:hideMark/>
          </w:tcPr>
          <w:p w14:paraId="4BA99DD6" w14:textId="77777777" w:rsidR="00D45D62" w:rsidRPr="00B73A54" w:rsidRDefault="00D45D62" w:rsidP="00E62A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To maintain bore stability</w:t>
            </w:r>
          </w:p>
        </w:tc>
      </w:tr>
      <w:tr w:rsidR="00D45D62" w:rsidRPr="00B73A54" w14:paraId="76DC293E" w14:textId="77777777" w:rsidTr="00D45D62">
        <w:tc>
          <w:tcPr>
            <w:cnfStyle w:val="001000000000" w:firstRow="0" w:lastRow="0" w:firstColumn="1" w:lastColumn="0" w:oddVBand="0" w:evenVBand="0" w:oddHBand="0" w:evenHBand="0" w:firstRowFirstColumn="0" w:firstRowLastColumn="0" w:lastRowFirstColumn="0" w:lastRowLastColumn="0"/>
            <w:tcW w:w="0" w:type="auto"/>
            <w:hideMark/>
          </w:tcPr>
          <w:p w14:paraId="69C4E5CA" w14:textId="77777777" w:rsidR="00D45D62" w:rsidRPr="00B73A54" w:rsidRDefault="00D45D62" w:rsidP="00E62AE9">
            <w:pPr>
              <w:rPr>
                <w:rFonts w:asciiTheme="majorHAnsi" w:eastAsia="Times New Roman" w:hAnsiTheme="majorHAnsi" w:cstheme="majorHAnsi"/>
                <w:b w:val="0"/>
                <w:sz w:val="20"/>
                <w:szCs w:val="20"/>
                <w:lang w:eastAsia="en-IN"/>
              </w:rPr>
            </w:pPr>
            <w:r w:rsidRPr="00B73A54">
              <w:rPr>
                <w:rFonts w:asciiTheme="majorHAnsi" w:eastAsia="Times New Roman" w:hAnsiTheme="majorHAnsi" w:cstheme="majorHAnsi"/>
                <w:b w:val="0"/>
                <w:sz w:val="20"/>
                <w:szCs w:val="20"/>
                <w:lang w:eastAsia="en-IN"/>
              </w:rPr>
              <w:t>Vibrator (collar concreting only if required)</w:t>
            </w:r>
          </w:p>
        </w:tc>
        <w:tc>
          <w:tcPr>
            <w:tcW w:w="0" w:type="auto"/>
            <w:hideMark/>
          </w:tcPr>
          <w:p w14:paraId="41B06979"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0.05 Hr/m</w:t>
            </w:r>
          </w:p>
        </w:tc>
        <w:tc>
          <w:tcPr>
            <w:tcW w:w="0" w:type="auto"/>
            <w:hideMark/>
          </w:tcPr>
          <w:p w14:paraId="27CB20CC"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0.05 Hr/m</w:t>
            </w:r>
          </w:p>
        </w:tc>
        <w:tc>
          <w:tcPr>
            <w:tcW w:w="0" w:type="auto"/>
            <w:hideMark/>
          </w:tcPr>
          <w:p w14:paraId="36B603C8"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0.05 Hr/m</w:t>
            </w:r>
          </w:p>
        </w:tc>
        <w:tc>
          <w:tcPr>
            <w:tcW w:w="0" w:type="auto"/>
            <w:hideMark/>
          </w:tcPr>
          <w:p w14:paraId="7FBBE90B"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0.05 Hr/m</w:t>
            </w:r>
          </w:p>
        </w:tc>
        <w:tc>
          <w:tcPr>
            <w:tcW w:w="0" w:type="auto"/>
            <w:hideMark/>
          </w:tcPr>
          <w:p w14:paraId="66E83F95" w14:textId="77777777" w:rsidR="00D45D62" w:rsidRPr="00B73A54" w:rsidRDefault="00D45D62" w:rsidP="00E62A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en-IN"/>
              </w:rPr>
            </w:pPr>
            <w:r w:rsidRPr="00B73A54">
              <w:rPr>
                <w:rFonts w:asciiTheme="majorHAnsi" w:eastAsia="Times New Roman" w:hAnsiTheme="majorHAnsi" w:cstheme="majorHAnsi"/>
                <w:sz w:val="20"/>
                <w:szCs w:val="20"/>
                <w:lang w:eastAsia="en-IN"/>
              </w:rPr>
              <w:t>For top 500 mm only</w:t>
            </w:r>
          </w:p>
        </w:tc>
      </w:tr>
    </w:tbl>
    <w:p w14:paraId="4188CF04" w14:textId="331C047D" w:rsidR="00360572" w:rsidRPr="00090894" w:rsidRDefault="00360572" w:rsidP="00E62AE9">
      <w:pPr>
        <w:spacing w:after="0"/>
        <w:rPr>
          <w:rFonts w:eastAsia="Times New Roman" w:cstheme="minorHAnsi"/>
          <w:b/>
          <w:bCs/>
          <w:sz w:val="20"/>
          <w:szCs w:val="20"/>
          <w:lang w:eastAsia="en-IN"/>
        </w:rPr>
      </w:pPr>
    </w:p>
    <w:p w14:paraId="559299E6" w14:textId="77777777" w:rsidR="00360572" w:rsidRPr="00090894" w:rsidRDefault="00DD70F1"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Meter Depth Per Pile – 450 mm Dia)</w:t>
      </w:r>
    </w:p>
    <w:tbl>
      <w:tblPr>
        <w:tblStyle w:val="PlainTable1"/>
        <w:tblW w:w="14426" w:type="dxa"/>
        <w:tblLook w:val="04A0" w:firstRow="1" w:lastRow="0" w:firstColumn="1" w:lastColumn="0" w:noHBand="0" w:noVBand="1"/>
      </w:tblPr>
      <w:tblGrid>
        <w:gridCol w:w="3547"/>
        <w:gridCol w:w="1662"/>
        <w:gridCol w:w="1663"/>
        <w:gridCol w:w="1663"/>
        <w:gridCol w:w="1663"/>
        <w:gridCol w:w="4228"/>
      </w:tblGrid>
      <w:tr w:rsidR="00360572" w:rsidRPr="00B73A54" w14:paraId="1FFC07CC" w14:textId="77777777" w:rsidTr="00BF5A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51279E36" w14:textId="77777777" w:rsidR="00360572" w:rsidRPr="00B73A54" w:rsidRDefault="00360572" w:rsidP="00E62AE9">
            <w:pPr>
              <w:jc w:val="center"/>
              <w:rPr>
                <w:rFonts w:eastAsia="Times New Roman" w:cstheme="minorHAnsi"/>
                <w:b w:val="0"/>
                <w:sz w:val="20"/>
                <w:szCs w:val="20"/>
                <w:lang w:eastAsia="en-IN"/>
              </w:rPr>
            </w:pPr>
            <w:r w:rsidRPr="00B73A54">
              <w:rPr>
                <w:rFonts w:eastAsia="Times New Roman" w:cstheme="minorHAnsi"/>
                <w:b w:val="0"/>
                <w:sz w:val="20"/>
                <w:szCs w:val="20"/>
                <w:lang w:eastAsia="en-IN"/>
              </w:rPr>
              <w:t>Component</w:t>
            </w:r>
          </w:p>
        </w:tc>
        <w:tc>
          <w:tcPr>
            <w:tcW w:w="0" w:type="auto"/>
            <w:hideMark/>
          </w:tcPr>
          <w:p w14:paraId="77ED6C0F" w14:textId="77777777" w:rsidR="00360572" w:rsidRPr="00B73A54" w:rsidRDefault="00360572"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B73A54">
              <w:rPr>
                <w:rFonts w:eastAsia="Times New Roman" w:cstheme="minorHAnsi"/>
                <w:b w:val="0"/>
                <w:sz w:val="20"/>
                <w:szCs w:val="20"/>
                <w:lang w:eastAsia="en-IN"/>
              </w:rPr>
              <w:t>M25 Grade (RMC)</w:t>
            </w:r>
          </w:p>
        </w:tc>
        <w:tc>
          <w:tcPr>
            <w:tcW w:w="0" w:type="auto"/>
            <w:hideMark/>
          </w:tcPr>
          <w:p w14:paraId="6A57719C" w14:textId="77777777" w:rsidR="00360572" w:rsidRPr="00B73A54" w:rsidRDefault="00360572"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B73A54">
              <w:rPr>
                <w:rFonts w:eastAsia="Times New Roman" w:cstheme="minorHAnsi"/>
                <w:b w:val="0"/>
                <w:sz w:val="20"/>
                <w:szCs w:val="20"/>
                <w:lang w:eastAsia="en-IN"/>
              </w:rPr>
              <w:t>M30 Grade (RMC)</w:t>
            </w:r>
          </w:p>
        </w:tc>
        <w:tc>
          <w:tcPr>
            <w:tcW w:w="0" w:type="auto"/>
            <w:hideMark/>
          </w:tcPr>
          <w:p w14:paraId="37AE58BF" w14:textId="77777777" w:rsidR="00360572" w:rsidRPr="00B73A54" w:rsidRDefault="00360572"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B73A54">
              <w:rPr>
                <w:rFonts w:eastAsia="Times New Roman" w:cstheme="minorHAnsi"/>
                <w:b w:val="0"/>
                <w:sz w:val="20"/>
                <w:szCs w:val="20"/>
                <w:lang w:eastAsia="en-IN"/>
              </w:rPr>
              <w:t>M35 Grade (RMC)</w:t>
            </w:r>
          </w:p>
        </w:tc>
        <w:tc>
          <w:tcPr>
            <w:tcW w:w="0" w:type="auto"/>
            <w:hideMark/>
          </w:tcPr>
          <w:p w14:paraId="368F6085" w14:textId="77777777" w:rsidR="00360572" w:rsidRPr="00B73A54" w:rsidRDefault="00360572"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B73A54">
              <w:rPr>
                <w:rFonts w:eastAsia="Times New Roman" w:cstheme="minorHAnsi"/>
                <w:b w:val="0"/>
                <w:sz w:val="20"/>
                <w:szCs w:val="20"/>
                <w:lang w:eastAsia="en-IN"/>
              </w:rPr>
              <w:t>M40 Grade (RMC)</w:t>
            </w:r>
          </w:p>
        </w:tc>
        <w:tc>
          <w:tcPr>
            <w:tcW w:w="0" w:type="auto"/>
            <w:hideMark/>
          </w:tcPr>
          <w:p w14:paraId="35768C95" w14:textId="77777777" w:rsidR="00360572" w:rsidRPr="00B73A54" w:rsidRDefault="00360572"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B73A54">
              <w:rPr>
                <w:rFonts w:eastAsia="Times New Roman" w:cstheme="minorHAnsi"/>
                <w:b w:val="0"/>
                <w:sz w:val="20"/>
                <w:szCs w:val="20"/>
                <w:lang w:eastAsia="en-IN"/>
              </w:rPr>
              <w:t>Remarks</w:t>
            </w:r>
          </w:p>
        </w:tc>
      </w:tr>
      <w:tr w:rsidR="00360572" w:rsidRPr="00B73A54" w14:paraId="73E9EFFA" w14:textId="77777777" w:rsidTr="00BF5AE1">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0" w:type="auto"/>
            <w:hideMark/>
          </w:tcPr>
          <w:p w14:paraId="22C3E485"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RMC Volume</w:t>
            </w:r>
          </w:p>
        </w:tc>
        <w:tc>
          <w:tcPr>
            <w:tcW w:w="0" w:type="auto"/>
            <w:hideMark/>
          </w:tcPr>
          <w:p w14:paraId="502279C3"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0.16 m³/m</w:t>
            </w:r>
          </w:p>
        </w:tc>
        <w:tc>
          <w:tcPr>
            <w:tcW w:w="0" w:type="auto"/>
            <w:hideMark/>
          </w:tcPr>
          <w:p w14:paraId="55A61790"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0.16 m³/m</w:t>
            </w:r>
          </w:p>
        </w:tc>
        <w:tc>
          <w:tcPr>
            <w:tcW w:w="0" w:type="auto"/>
            <w:hideMark/>
          </w:tcPr>
          <w:p w14:paraId="5FE2D477"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0.16 m³/m</w:t>
            </w:r>
          </w:p>
        </w:tc>
        <w:tc>
          <w:tcPr>
            <w:tcW w:w="0" w:type="auto"/>
            <w:hideMark/>
          </w:tcPr>
          <w:p w14:paraId="1BFDBB50"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0.16 m³/m</w:t>
            </w:r>
          </w:p>
        </w:tc>
        <w:tc>
          <w:tcPr>
            <w:tcW w:w="0" w:type="auto"/>
            <w:hideMark/>
          </w:tcPr>
          <w:p w14:paraId="7007BCFC"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Theoretical volume = 0.159 m³/m</w:t>
            </w:r>
          </w:p>
        </w:tc>
      </w:tr>
      <w:tr w:rsidR="00360572" w:rsidRPr="00B73A54" w14:paraId="6D96279F" w14:textId="77777777" w:rsidTr="00BF5AE1">
        <w:trPr>
          <w:trHeight w:val="123"/>
        </w:trPr>
        <w:tc>
          <w:tcPr>
            <w:cnfStyle w:val="001000000000" w:firstRow="0" w:lastRow="0" w:firstColumn="1" w:lastColumn="0" w:oddVBand="0" w:evenVBand="0" w:oddHBand="0" w:evenHBand="0" w:firstRowFirstColumn="0" w:firstRowLastColumn="0" w:lastRowFirstColumn="0" w:lastRowLastColumn="0"/>
            <w:tcW w:w="0" w:type="auto"/>
            <w:hideMark/>
          </w:tcPr>
          <w:p w14:paraId="70A84154"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Reinforcement (Fe500)</w:t>
            </w:r>
          </w:p>
        </w:tc>
        <w:tc>
          <w:tcPr>
            <w:tcW w:w="0" w:type="auto"/>
            <w:hideMark/>
          </w:tcPr>
          <w:p w14:paraId="01DF28EF"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15 – 18 kg/m</w:t>
            </w:r>
          </w:p>
        </w:tc>
        <w:tc>
          <w:tcPr>
            <w:tcW w:w="0" w:type="auto"/>
            <w:hideMark/>
          </w:tcPr>
          <w:p w14:paraId="6931FE36"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15 – 18 kg/m</w:t>
            </w:r>
          </w:p>
        </w:tc>
        <w:tc>
          <w:tcPr>
            <w:tcW w:w="0" w:type="auto"/>
            <w:hideMark/>
          </w:tcPr>
          <w:p w14:paraId="3DF24FF6"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15 – 18 kg/m</w:t>
            </w:r>
          </w:p>
        </w:tc>
        <w:tc>
          <w:tcPr>
            <w:tcW w:w="0" w:type="auto"/>
            <w:hideMark/>
          </w:tcPr>
          <w:p w14:paraId="13F261E4"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15 – 18 kg/m</w:t>
            </w:r>
          </w:p>
        </w:tc>
        <w:tc>
          <w:tcPr>
            <w:tcW w:w="0" w:type="auto"/>
            <w:hideMark/>
          </w:tcPr>
          <w:p w14:paraId="54A23348"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Typically 6 bars (T16/T20) + links</w:t>
            </w:r>
          </w:p>
        </w:tc>
      </w:tr>
      <w:tr w:rsidR="00360572" w:rsidRPr="00B73A54" w14:paraId="1BAB42B1" w14:textId="77777777" w:rsidTr="00BF5AE1">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0" w:type="auto"/>
            <w:hideMark/>
          </w:tcPr>
          <w:p w14:paraId="347AF021"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Water (for pump cleaning)</w:t>
            </w:r>
          </w:p>
        </w:tc>
        <w:tc>
          <w:tcPr>
            <w:tcW w:w="0" w:type="auto"/>
            <w:hideMark/>
          </w:tcPr>
          <w:p w14:paraId="6B5AF515"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5 – 6 L/m</w:t>
            </w:r>
          </w:p>
        </w:tc>
        <w:tc>
          <w:tcPr>
            <w:tcW w:w="0" w:type="auto"/>
            <w:hideMark/>
          </w:tcPr>
          <w:p w14:paraId="1B791154"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5 – 6 L/m</w:t>
            </w:r>
          </w:p>
        </w:tc>
        <w:tc>
          <w:tcPr>
            <w:tcW w:w="0" w:type="auto"/>
            <w:hideMark/>
          </w:tcPr>
          <w:p w14:paraId="0E9A902C"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5 – 6 L/m</w:t>
            </w:r>
          </w:p>
        </w:tc>
        <w:tc>
          <w:tcPr>
            <w:tcW w:w="0" w:type="auto"/>
            <w:hideMark/>
          </w:tcPr>
          <w:p w14:paraId="5A99947E"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5 – 6 L/m</w:t>
            </w:r>
          </w:p>
        </w:tc>
        <w:tc>
          <w:tcPr>
            <w:tcW w:w="0" w:type="auto"/>
            <w:hideMark/>
          </w:tcPr>
          <w:p w14:paraId="50E27B91"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For flushing pipelines post pour</w:t>
            </w:r>
          </w:p>
        </w:tc>
      </w:tr>
      <w:tr w:rsidR="00360572" w:rsidRPr="00B73A54" w14:paraId="25260515" w14:textId="77777777" w:rsidTr="00BF5AE1">
        <w:trPr>
          <w:trHeight w:val="129"/>
        </w:trPr>
        <w:tc>
          <w:tcPr>
            <w:cnfStyle w:val="001000000000" w:firstRow="0" w:lastRow="0" w:firstColumn="1" w:lastColumn="0" w:oddVBand="0" w:evenVBand="0" w:oddHBand="0" w:evenHBand="0" w:firstRowFirstColumn="0" w:firstRowLastColumn="0" w:lastRowFirstColumn="0" w:lastRowLastColumn="0"/>
            <w:tcW w:w="0" w:type="auto"/>
            <w:hideMark/>
          </w:tcPr>
          <w:p w14:paraId="142A520D"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Mason/Fitter</w:t>
            </w:r>
          </w:p>
        </w:tc>
        <w:tc>
          <w:tcPr>
            <w:tcW w:w="0" w:type="auto"/>
            <w:hideMark/>
          </w:tcPr>
          <w:p w14:paraId="369A76B8"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0.15 MD/m</w:t>
            </w:r>
          </w:p>
        </w:tc>
        <w:tc>
          <w:tcPr>
            <w:tcW w:w="0" w:type="auto"/>
            <w:hideMark/>
          </w:tcPr>
          <w:p w14:paraId="5EC93AF2"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0.15 MD/m</w:t>
            </w:r>
          </w:p>
        </w:tc>
        <w:tc>
          <w:tcPr>
            <w:tcW w:w="0" w:type="auto"/>
            <w:hideMark/>
          </w:tcPr>
          <w:p w14:paraId="68E74867"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0.15 MD/m</w:t>
            </w:r>
          </w:p>
        </w:tc>
        <w:tc>
          <w:tcPr>
            <w:tcW w:w="0" w:type="auto"/>
            <w:hideMark/>
          </w:tcPr>
          <w:p w14:paraId="0BD1863E"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0.15 MD/m</w:t>
            </w:r>
          </w:p>
        </w:tc>
        <w:tc>
          <w:tcPr>
            <w:tcW w:w="0" w:type="auto"/>
            <w:hideMark/>
          </w:tcPr>
          <w:p w14:paraId="00179E71"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For cage alignment, pour support</w:t>
            </w:r>
          </w:p>
        </w:tc>
      </w:tr>
      <w:tr w:rsidR="00360572" w:rsidRPr="00B73A54" w14:paraId="0118C7BC" w14:textId="77777777" w:rsidTr="00BF5AE1">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0" w:type="auto"/>
            <w:hideMark/>
          </w:tcPr>
          <w:p w14:paraId="3E9DBAAA"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Helper</w:t>
            </w:r>
          </w:p>
        </w:tc>
        <w:tc>
          <w:tcPr>
            <w:tcW w:w="0" w:type="auto"/>
            <w:hideMark/>
          </w:tcPr>
          <w:p w14:paraId="440EF089"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0.12 MD/m</w:t>
            </w:r>
          </w:p>
        </w:tc>
        <w:tc>
          <w:tcPr>
            <w:tcW w:w="0" w:type="auto"/>
            <w:hideMark/>
          </w:tcPr>
          <w:p w14:paraId="0C2E9D60"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0.12 MD/m</w:t>
            </w:r>
          </w:p>
        </w:tc>
        <w:tc>
          <w:tcPr>
            <w:tcW w:w="0" w:type="auto"/>
            <w:hideMark/>
          </w:tcPr>
          <w:p w14:paraId="73582B09"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0.12 MD/m</w:t>
            </w:r>
          </w:p>
        </w:tc>
        <w:tc>
          <w:tcPr>
            <w:tcW w:w="0" w:type="auto"/>
            <w:hideMark/>
          </w:tcPr>
          <w:p w14:paraId="1877FD32"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0.12 MD/m</w:t>
            </w:r>
          </w:p>
        </w:tc>
        <w:tc>
          <w:tcPr>
            <w:tcW w:w="0" w:type="auto"/>
            <w:hideMark/>
          </w:tcPr>
          <w:p w14:paraId="4E3923A1"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For cage handling, pipeline arrangement</w:t>
            </w:r>
          </w:p>
        </w:tc>
      </w:tr>
      <w:tr w:rsidR="00360572" w:rsidRPr="00B73A54" w14:paraId="52713061" w14:textId="77777777" w:rsidTr="00BF5AE1">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2EB32E85"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Drilling Rig/Winch</w:t>
            </w:r>
          </w:p>
        </w:tc>
        <w:tc>
          <w:tcPr>
            <w:tcW w:w="0" w:type="auto"/>
            <w:hideMark/>
          </w:tcPr>
          <w:p w14:paraId="2B0C7923"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0.30 Hr/m</w:t>
            </w:r>
          </w:p>
        </w:tc>
        <w:tc>
          <w:tcPr>
            <w:tcW w:w="0" w:type="auto"/>
            <w:hideMark/>
          </w:tcPr>
          <w:p w14:paraId="18900A5F"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0.30 Hr/m</w:t>
            </w:r>
          </w:p>
        </w:tc>
        <w:tc>
          <w:tcPr>
            <w:tcW w:w="0" w:type="auto"/>
            <w:hideMark/>
          </w:tcPr>
          <w:p w14:paraId="68EAA7C1"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0.30 Hr/m</w:t>
            </w:r>
          </w:p>
        </w:tc>
        <w:tc>
          <w:tcPr>
            <w:tcW w:w="0" w:type="auto"/>
            <w:hideMark/>
          </w:tcPr>
          <w:p w14:paraId="0D327304"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0.30 Hr/m</w:t>
            </w:r>
          </w:p>
        </w:tc>
        <w:tc>
          <w:tcPr>
            <w:tcW w:w="0" w:type="auto"/>
            <w:hideMark/>
          </w:tcPr>
          <w:p w14:paraId="63731ECB"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Strata dependent; rocky strata requires more time</w:t>
            </w:r>
          </w:p>
        </w:tc>
      </w:tr>
      <w:tr w:rsidR="00360572" w:rsidRPr="00B73A54" w14:paraId="1E9D0588" w14:textId="77777777" w:rsidTr="00BF5A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5B59E2E3"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RMC Pump Machine</w:t>
            </w:r>
          </w:p>
        </w:tc>
        <w:tc>
          <w:tcPr>
            <w:tcW w:w="0" w:type="auto"/>
            <w:hideMark/>
          </w:tcPr>
          <w:p w14:paraId="2261FCA7"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0.15 Hr/m</w:t>
            </w:r>
          </w:p>
        </w:tc>
        <w:tc>
          <w:tcPr>
            <w:tcW w:w="0" w:type="auto"/>
            <w:hideMark/>
          </w:tcPr>
          <w:p w14:paraId="24265282"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0.15 Hr/m</w:t>
            </w:r>
          </w:p>
        </w:tc>
        <w:tc>
          <w:tcPr>
            <w:tcW w:w="0" w:type="auto"/>
            <w:hideMark/>
          </w:tcPr>
          <w:p w14:paraId="6D3815C6"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0.15 Hr/m</w:t>
            </w:r>
          </w:p>
        </w:tc>
        <w:tc>
          <w:tcPr>
            <w:tcW w:w="0" w:type="auto"/>
            <w:hideMark/>
          </w:tcPr>
          <w:p w14:paraId="1BA830E3"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0.15 Hr/m</w:t>
            </w:r>
          </w:p>
        </w:tc>
        <w:tc>
          <w:tcPr>
            <w:tcW w:w="0" w:type="auto"/>
            <w:hideMark/>
          </w:tcPr>
          <w:p w14:paraId="1E6833EE"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Boom/line pump based on site constraints</w:t>
            </w:r>
          </w:p>
        </w:tc>
      </w:tr>
      <w:tr w:rsidR="00360572" w:rsidRPr="00B73A54" w14:paraId="3B17DAA5" w14:textId="77777777" w:rsidTr="00BF5AE1">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08EA049B"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Tremie Pipe</w:t>
            </w:r>
          </w:p>
        </w:tc>
        <w:tc>
          <w:tcPr>
            <w:tcW w:w="0" w:type="auto"/>
            <w:hideMark/>
          </w:tcPr>
          <w:p w14:paraId="14BF6BC1"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Required</w:t>
            </w:r>
          </w:p>
        </w:tc>
        <w:tc>
          <w:tcPr>
            <w:tcW w:w="0" w:type="auto"/>
            <w:hideMark/>
          </w:tcPr>
          <w:p w14:paraId="0E957C7F"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Required</w:t>
            </w:r>
          </w:p>
        </w:tc>
        <w:tc>
          <w:tcPr>
            <w:tcW w:w="0" w:type="auto"/>
            <w:hideMark/>
          </w:tcPr>
          <w:p w14:paraId="17D5BC27"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Required</w:t>
            </w:r>
          </w:p>
        </w:tc>
        <w:tc>
          <w:tcPr>
            <w:tcW w:w="0" w:type="auto"/>
            <w:hideMark/>
          </w:tcPr>
          <w:p w14:paraId="7D9FD77E"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Required</w:t>
            </w:r>
          </w:p>
        </w:tc>
        <w:tc>
          <w:tcPr>
            <w:tcW w:w="0" w:type="auto"/>
            <w:hideMark/>
          </w:tcPr>
          <w:p w14:paraId="781AE6DE"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200–250 mm dia tremie for uninterrupted flow</w:t>
            </w:r>
          </w:p>
        </w:tc>
      </w:tr>
      <w:tr w:rsidR="00360572" w:rsidRPr="00B73A54" w14:paraId="5D68BF72" w14:textId="77777777" w:rsidTr="00BF5A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1D2BB97F"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Temporary Casing</w:t>
            </w:r>
          </w:p>
        </w:tc>
        <w:tc>
          <w:tcPr>
            <w:tcW w:w="0" w:type="auto"/>
            <w:hideMark/>
          </w:tcPr>
          <w:p w14:paraId="3177F08A"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As needed</w:t>
            </w:r>
          </w:p>
        </w:tc>
        <w:tc>
          <w:tcPr>
            <w:tcW w:w="0" w:type="auto"/>
            <w:hideMark/>
          </w:tcPr>
          <w:p w14:paraId="6153A8D6"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As needed</w:t>
            </w:r>
          </w:p>
        </w:tc>
        <w:tc>
          <w:tcPr>
            <w:tcW w:w="0" w:type="auto"/>
            <w:hideMark/>
          </w:tcPr>
          <w:p w14:paraId="6180F740"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As needed</w:t>
            </w:r>
          </w:p>
        </w:tc>
        <w:tc>
          <w:tcPr>
            <w:tcW w:w="0" w:type="auto"/>
            <w:hideMark/>
          </w:tcPr>
          <w:p w14:paraId="2B9A4677"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As needed</w:t>
            </w:r>
          </w:p>
        </w:tc>
        <w:tc>
          <w:tcPr>
            <w:tcW w:w="0" w:type="auto"/>
            <w:hideMark/>
          </w:tcPr>
          <w:p w14:paraId="588E1281" w14:textId="77777777" w:rsidR="00360572" w:rsidRPr="00B73A54" w:rsidRDefault="00360572"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Essential in loose strata for bore stability</w:t>
            </w:r>
          </w:p>
        </w:tc>
      </w:tr>
      <w:tr w:rsidR="00360572" w:rsidRPr="00B73A54" w14:paraId="6609AB53" w14:textId="77777777" w:rsidTr="00BF5AE1">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1685576D" w14:textId="77777777" w:rsidR="00360572" w:rsidRPr="00B73A54" w:rsidRDefault="00360572" w:rsidP="00E62AE9">
            <w:pPr>
              <w:rPr>
                <w:rFonts w:eastAsia="Times New Roman" w:cstheme="minorHAnsi"/>
                <w:b w:val="0"/>
                <w:sz w:val="20"/>
                <w:szCs w:val="20"/>
                <w:lang w:eastAsia="en-IN"/>
              </w:rPr>
            </w:pPr>
            <w:r w:rsidRPr="00B73A54">
              <w:rPr>
                <w:rFonts w:eastAsia="Times New Roman" w:cstheme="minorHAnsi"/>
                <w:b w:val="0"/>
                <w:sz w:val="20"/>
                <w:szCs w:val="20"/>
                <w:lang w:eastAsia="en-IN"/>
              </w:rPr>
              <w:t>Vibrator (collar concreting only if needed)</w:t>
            </w:r>
          </w:p>
        </w:tc>
        <w:tc>
          <w:tcPr>
            <w:tcW w:w="0" w:type="auto"/>
            <w:hideMark/>
          </w:tcPr>
          <w:p w14:paraId="1477B05D"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0.05 Hr/m</w:t>
            </w:r>
          </w:p>
        </w:tc>
        <w:tc>
          <w:tcPr>
            <w:tcW w:w="0" w:type="auto"/>
            <w:hideMark/>
          </w:tcPr>
          <w:p w14:paraId="4EB5A95D"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0.05 Hr/m</w:t>
            </w:r>
          </w:p>
        </w:tc>
        <w:tc>
          <w:tcPr>
            <w:tcW w:w="0" w:type="auto"/>
            <w:hideMark/>
          </w:tcPr>
          <w:p w14:paraId="2A2F3CDD"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0.05 Hr/m</w:t>
            </w:r>
          </w:p>
        </w:tc>
        <w:tc>
          <w:tcPr>
            <w:tcW w:w="0" w:type="auto"/>
            <w:hideMark/>
          </w:tcPr>
          <w:p w14:paraId="713EA939"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0.05 Hr/m</w:t>
            </w:r>
          </w:p>
        </w:tc>
        <w:tc>
          <w:tcPr>
            <w:tcW w:w="0" w:type="auto"/>
            <w:hideMark/>
          </w:tcPr>
          <w:p w14:paraId="0BEEDFBA" w14:textId="77777777" w:rsidR="00360572" w:rsidRPr="00B73A54" w:rsidRDefault="00360572"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B73A54">
              <w:rPr>
                <w:rFonts w:eastAsia="Times New Roman" w:cstheme="minorHAnsi"/>
                <w:sz w:val="20"/>
                <w:szCs w:val="20"/>
                <w:lang w:eastAsia="en-IN"/>
              </w:rPr>
              <w:t>For top 500 mm only</w:t>
            </w:r>
          </w:p>
        </w:tc>
      </w:tr>
    </w:tbl>
    <w:p w14:paraId="537030BE" w14:textId="77777777" w:rsidR="00100710" w:rsidRPr="00090894" w:rsidRDefault="00100710" w:rsidP="00E62AE9">
      <w:pPr>
        <w:spacing w:after="0"/>
        <w:rPr>
          <w:rFonts w:eastAsia="Times New Roman" w:cstheme="minorHAnsi"/>
          <w:b/>
          <w:bCs/>
          <w:sz w:val="20"/>
          <w:szCs w:val="20"/>
          <w:lang w:eastAsia="en-IN"/>
        </w:rPr>
      </w:pPr>
    </w:p>
    <w:p w14:paraId="2E76D85B" w14:textId="77777777" w:rsidR="0052662D" w:rsidRDefault="0052662D">
      <w:pPr>
        <w:rPr>
          <w:rStyle w:val="Strong"/>
          <w:rFonts w:eastAsiaTheme="majorEastAsia" w:cstheme="minorHAnsi"/>
          <w:sz w:val="20"/>
          <w:szCs w:val="20"/>
          <w:lang w:eastAsia="en-IN"/>
        </w:rPr>
      </w:pPr>
      <w:r>
        <w:rPr>
          <w:rStyle w:val="Strong"/>
          <w:rFonts w:eastAsiaTheme="majorEastAsia" w:cstheme="minorHAnsi"/>
          <w:sz w:val="20"/>
          <w:szCs w:val="20"/>
          <w:lang w:eastAsia="en-IN"/>
        </w:rPr>
        <w:br w:type="page"/>
      </w:r>
    </w:p>
    <w:p w14:paraId="0009C5B1" w14:textId="583CC5A3" w:rsidR="00100710" w:rsidRPr="00090894" w:rsidRDefault="00100710"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lastRenderedPageBreak/>
        <w:t>Consumption Chart (Per Meter Depth Per Pile – 600 mm Dia)</w:t>
      </w:r>
    </w:p>
    <w:tbl>
      <w:tblPr>
        <w:tblStyle w:val="PlainTable1"/>
        <w:tblW w:w="14403" w:type="dxa"/>
        <w:tblLook w:val="04A0" w:firstRow="1" w:lastRow="0" w:firstColumn="1" w:lastColumn="0" w:noHBand="0" w:noVBand="1"/>
      </w:tblPr>
      <w:tblGrid>
        <w:gridCol w:w="2788"/>
        <w:gridCol w:w="1931"/>
        <w:gridCol w:w="1930"/>
        <w:gridCol w:w="1930"/>
        <w:gridCol w:w="1930"/>
        <w:gridCol w:w="3894"/>
      </w:tblGrid>
      <w:tr w:rsidR="00100710" w:rsidRPr="00090894" w14:paraId="26B96569" w14:textId="77777777" w:rsidTr="00BF5AE1">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0" w:type="auto"/>
            <w:hideMark/>
          </w:tcPr>
          <w:p w14:paraId="11F1B7D3" w14:textId="77777777" w:rsidR="00100710" w:rsidRPr="00090894" w:rsidRDefault="00100710"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0125C6B1" w14:textId="77777777" w:rsidR="00100710" w:rsidRPr="00090894" w:rsidRDefault="00100710"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M25 Grade (RMC)</w:t>
            </w:r>
          </w:p>
        </w:tc>
        <w:tc>
          <w:tcPr>
            <w:tcW w:w="0" w:type="auto"/>
            <w:hideMark/>
          </w:tcPr>
          <w:p w14:paraId="21441571" w14:textId="77777777" w:rsidR="00100710" w:rsidRPr="00090894" w:rsidRDefault="00100710"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M30 Grade (RMC)</w:t>
            </w:r>
          </w:p>
        </w:tc>
        <w:tc>
          <w:tcPr>
            <w:tcW w:w="0" w:type="auto"/>
            <w:hideMark/>
          </w:tcPr>
          <w:p w14:paraId="4BF7469E" w14:textId="77777777" w:rsidR="00100710" w:rsidRPr="00090894" w:rsidRDefault="00100710"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M35 Grade (RMC)</w:t>
            </w:r>
          </w:p>
        </w:tc>
        <w:tc>
          <w:tcPr>
            <w:tcW w:w="0" w:type="auto"/>
            <w:hideMark/>
          </w:tcPr>
          <w:p w14:paraId="685D01DC" w14:textId="77777777" w:rsidR="00100710" w:rsidRPr="00090894" w:rsidRDefault="00100710"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M40 Grade (RMC)</w:t>
            </w:r>
          </w:p>
        </w:tc>
        <w:tc>
          <w:tcPr>
            <w:tcW w:w="0" w:type="auto"/>
            <w:hideMark/>
          </w:tcPr>
          <w:p w14:paraId="531D5101" w14:textId="77777777" w:rsidR="00100710" w:rsidRPr="00090894" w:rsidRDefault="00100710"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Remarks</w:t>
            </w:r>
          </w:p>
        </w:tc>
      </w:tr>
      <w:tr w:rsidR="00100710" w:rsidRPr="00090894" w14:paraId="2F7AEEAC" w14:textId="77777777" w:rsidTr="00BF5AE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0" w:type="auto"/>
            <w:hideMark/>
          </w:tcPr>
          <w:p w14:paraId="31744303" w14:textId="77777777" w:rsidR="00100710" w:rsidRPr="00090894" w:rsidRDefault="00100710" w:rsidP="00E62AE9">
            <w:pPr>
              <w:rPr>
                <w:rFonts w:cstheme="minorHAnsi"/>
                <w:b w:val="0"/>
                <w:bCs w:val="0"/>
                <w:sz w:val="20"/>
                <w:szCs w:val="20"/>
              </w:rPr>
            </w:pPr>
            <w:r w:rsidRPr="00090894">
              <w:rPr>
                <w:rStyle w:val="Strong"/>
                <w:rFonts w:cstheme="minorHAnsi"/>
                <w:sz w:val="20"/>
                <w:szCs w:val="20"/>
              </w:rPr>
              <w:t>RMC Volume</w:t>
            </w:r>
          </w:p>
        </w:tc>
        <w:tc>
          <w:tcPr>
            <w:tcW w:w="0" w:type="auto"/>
            <w:hideMark/>
          </w:tcPr>
          <w:p w14:paraId="543BAA12"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m³/m</w:t>
            </w:r>
          </w:p>
        </w:tc>
        <w:tc>
          <w:tcPr>
            <w:tcW w:w="0" w:type="auto"/>
            <w:hideMark/>
          </w:tcPr>
          <w:p w14:paraId="0FF86888"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m³/m</w:t>
            </w:r>
          </w:p>
        </w:tc>
        <w:tc>
          <w:tcPr>
            <w:tcW w:w="0" w:type="auto"/>
            <w:hideMark/>
          </w:tcPr>
          <w:p w14:paraId="47CEE3C6"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m³/m</w:t>
            </w:r>
          </w:p>
        </w:tc>
        <w:tc>
          <w:tcPr>
            <w:tcW w:w="0" w:type="auto"/>
            <w:hideMark/>
          </w:tcPr>
          <w:p w14:paraId="67050FE0"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m³/m</w:t>
            </w:r>
          </w:p>
        </w:tc>
        <w:tc>
          <w:tcPr>
            <w:tcW w:w="0" w:type="auto"/>
            <w:hideMark/>
          </w:tcPr>
          <w:p w14:paraId="483EE243"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Theoretical volume: 0.283 m³/m</w:t>
            </w:r>
          </w:p>
        </w:tc>
      </w:tr>
      <w:tr w:rsidR="00100710" w:rsidRPr="00090894" w14:paraId="76CA6618" w14:textId="77777777" w:rsidTr="00BF5AE1">
        <w:trPr>
          <w:trHeight w:val="183"/>
        </w:trPr>
        <w:tc>
          <w:tcPr>
            <w:cnfStyle w:val="001000000000" w:firstRow="0" w:lastRow="0" w:firstColumn="1" w:lastColumn="0" w:oddVBand="0" w:evenVBand="0" w:oddHBand="0" w:evenHBand="0" w:firstRowFirstColumn="0" w:firstRowLastColumn="0" w:lastRowFirstColumn="0" w:lastRowLastColumn="0"/>
            <w:tcW w:w="0" w:type="auto"/>
            <w:hideMark/>
          </w:tcPr>
          <w:p w14:paraId="1A22F728" w14:textId="77777777" w:rsidR="00100710" w:rsidRPr="00090894" w:rsidRDefault="00100710" w:rsidP="00E62AE9">
            <w:pPr>
              <w:rPr>
                <w:rFonts w:cstheme="minorHAnsi"/>
                <w:sz w:val="20"/>
                <w:szCs w:val="20"/>
              </w:rPr>
            </w:pPr>
            <w:r w:rsidRPr="00090894">
              <w:rPr>
                <w:rStyle w:val="Strong"/>
                <w:rFonts w:cstheme="minorHAnsi"/>
                <w:sz w:val="20"/>
                <w:szCs w:val="20"/>
              </w:rPr>
              <w:t>Reinforcement (Fe500)</w:t>
            </w:r>
          </w:p>
        </w:tc>
        <w:tc>
          <w:tcPr>
            <w:tcW w:w="0" w:type="auto"/>
            <w:hideMark/>
          </w:tcPr>
          <w:p w14:paraId="4A7075A0"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24 – 28 kg/m</w:t>
            </w:r>
          </w:p>
        </w:tc>
        <w:tc>
          <w:tcPr>
            <w:tcW w:w="0" w:type="auto"/>
            <w:hideMark/>
          </w:tcPr>
          <w:p w14:paraId="575D4886"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24 – 28 kg/m</w:t>
            </w:r>
          </w:p>
        </w:tc>
        <w:tc>
          <w:tcPr>
            <w:tcW w:w="0" w:type="auto"/>
            <w:hideMark/>
          </w:tcPr>
          <w:p w14:paraId="30B42EDF"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24 – 28 kg/m</w:t>
            </w:r>
          </w:p>
        </w:tc>
        <w:tc>
          <w:tcPr>
            <w:tcW w:w="0" w:type="auto"/>
            <w:hideMark/>
          </w:tcPr>
          <w:p w14:paraId="0B76F3F6"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24 – 28 kg/m</w:t>
            </w:r>
          </w:p>
        </w:tc>
        <w:tc>
          <w:tcPr>
            <w:tcW w:w="0" w:type="auto"/>
            <w:hideMark/>
          </w:tcPr>
          <w:p w14:paraId="6D79DAC3"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8–10 T20/T25 + links per design</w:t>
            </w:r>
          </w:p>
        </w:tc>
      </w:tr>
      <w:tr w:rsidR="00100710" w:rsidRPr="00090894" w14:paraId="4183C872" w14:textId="77777777" w:rsidTr="00BF5AE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0" w:type="auto"/>
            <w:hideMark/>
          </w:tcPr>
          <w:p w14:paraId="4DBB9F47" w14:textId="77777777" w:rsidR="00100710" w:rsidRPr="00090894" w:rsidRDefault="00100710" w:rsidP="00E62AE9">
            <w:pPr>
              <w:rPr>
                <w:rFonts w:cstheme="minorHAnsi"/>
                <w:sz w:val="20"/>
                <w:szCs w:val="20"/>
              </w:rPr>
            </w:pPr>
            <w:r w:rsidRPr="00090894">
              <w:rPr>
                <w:rStyle w:val="Strong"/>
                <w:rFonts w:cstheme="minorHAnsi"/>
                <w:sz w:val="20"/>
                <w:szCs w:val="20"/>
              </w:rPr>
              <w:t>Water (pump line cleaning)</w:t>
            </w:r>
          </w:p>
        </w:tc>
        <w:tc>
          <w:tcPr>
            <w:tcW w:w="0" w:type="auto"/>
            <w:hideMark/>
          </w:tcPr>
          <w:p w14:paraId="31DA4AAC"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 10 L/m</w:t>
            </w:r>
          </w:p>
        </w:tc>
        <w:tc>
          <w:tcPr>
            <w:tcW w:w="0" w:type="auto"/>
            <w:hideMark/>
          </w:tcPr>
          <w:p w14:paraId="1E6F8732"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 10 L/m</w:t>
            </w:r>
          </w:p>
        </w:tc>
        <w:tc>
          <w:tcPr>
            <w:tcW w:w="0" w:type="auto"/>
            <w:hideMark/>
          </w:tcPr>
          <w:p w14:paraId="37A2536B"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 10 L/m</w:t>
            </w:r>
          </w:p>
        </w:tc>
        <w:tc>
          <w:tcPr>
            <w:tcW w:w="0" w:type="auto"/>
            <w:hideMark/>
          </w:tcPr>
          <w:p w14:paraId="696709EF"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 10 L/m</w:t>
            </w:r>
          </w:p>
        </w:tc>
        <w:tc>
          <w:tcPr>
            <w:tcW w:w="0" w:type="auto"/>
            <w:hideMark/>
          </w:tcPr>
          <w:p w14:paraId="30F4FC67"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 post-pour cleaning</w:t>
            </w:r>
          </w:p>
        </w:tc>
      </w:tr>
      <w:tr w:rsidR="00100710" w:rsidRPr="00090894" w14:paraId="055936B6" w14:textId="77777777" w:rsidTr="00BF5AE1">
        <w:trPr>
          <w:trHeight w:val="190"/>
        </w:trPr>
        <w:tc>
          <w:tcPr>
            <w:cnfStyle w:val="001000000000" w:firstRow="0" w:lastRow="0" w:firstColumn="1" w:lastColumn="0" w:oddVBand="0" w:evenVBand="0" w:oddHBand="0" w:evenHBand="0" w:firstRowFirstColumn="0" w:firstRowLastColumn="0" w:lastRowFirstColumn="0" w:lastRowLastColumn="0"/>
            <w:tcW w:w="0" w:type="auto"/>
            <w:hideMark/>
          </w:tcPr>
          <w:p w14:paraId="77AD8CC3" w14:textId="77777777" w:rsidR="00100710" w:rsidRPr="00090894" w:rsidRDefault="00100710" w:rsidP="00E62AE9">
            <w:pPr>
              <w:rPr>
                <w:rFonts w:cstheme="minorHAnsi"/>
                <w:sz w:val="20"/>
                <w:szCs w:val="20"/>
              </w:rPr>
            </w:pPr>
            <w:r w:rsidRPr="00090894">
              <w:rPr>
                <w:rStyle w:val="Strong"/>
                <w:rFonts w:cstheme="minorHAnsi"/>
                <w:sz w:val="20"/>
                <w:szCs w:val="20"/>
              </w:rPr>
              <w:t>Mason/Fitter</w:t>
            </w:r>
          </w:p>
        </w:tc>
        <w:tc>
          <w:tcPr>
            <w:tcW w:w="0" w:type="auto"/>
            <w:hideMark/>
          </w:tcPr>
          <w:p w14:paraId="57FDFC64"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MD/m</w:t>
            </w:r>
          </w:p>
        </w:tc>
        <w:tc>
          <w:tcPr>
            <w:tcW w:w="0" w:type="auto"/>
            <w:hideMark/>
          </w:tcPr>
          <w:p w14:paraId="45C8635E"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MD/m</w:t>
            </w:r>
          </w:p>
        </w:tc>
        <w:tc>
          <w:tcPr>
            <w:tcW w:w="0" w:type="auto"/>
            <w:hideMark/>
          </w:tcPr>
          <w:p w14:paraId="3398DB3A"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MD/m</w:t>
            </w:r>
          </w:p>
        </w:tc>
        <w:tc>
          <w:tcPr>
            <w:tcW w:w="0" w:type="auto"/>
            <w:hideMark/>
          </w:tcPr>
          <w:p w14:paraId="0A1EFDE4"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MD/m</w:t>
            </w:r>
          </w:p>
        </w:tc>
        <w:tc>
          <w:tcPr>
            <w:tcW w:w="0" w:type="auto"/>
            <w:hideMark/>
          </w:tcPr>
          <w:p w14:paraId="61FEC1AF"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Cage alignment, tremie handling</w:t>
            </w:r>
          </w:p>
        </w:tc>
      </w:tr>
      <w:tr w:rsidR="00100710" w:rsidRPr="00090894" w14:paraId="205699A5" w14:textId="77777777" w:rsidTr="00BF5AE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0" w:type="auto"/>
            <w:hideMark/>
          </w:tcPr>
          <w:p w14:paraId="4A949951" w14:textId="77777777" w:rsidR="00100710" w:rsidRPr="00090894" w:rsidRDefault="00100710" w:rsidP="00E62AE9">
            <w:pPr>
              <w:rPr>
                <w:rFonts w:cstheme="minorHAnsi"/>
                <w:sz w:val="20"/>
                <w:szCs w:val="20"/>
              </w:rPr>
            </w:pPr>
            <w:r w:rsidRPr="00090894">
              <w:rPr>
                <w:rStyle w:val="Strong"/>
                <w:rFonts w:cstheme="minorHAnsi"/>
                <w:sz w:val="20"/>
                <w:szCs w:val="20"/>
              </w:rPr>
              <w:t>Helper</w:t>
            </w:r>
          </w:p>
        </w:tc>
        <w:tc>
          <w:tcPr>
            <w:tcW w:w="0" w:type="auto"/>
            <w:hideMark/>
          </w:tcPr>
          <w:p w14:paraId="41CA90EB"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MD/m</w:t>
            </w:r>
          </w:p>
        </w:tc>
        <w:tc>
          <w:tcPr>
            <w:tcW w:w="0" w:type="auto"/>
            <w:hideMark/>
          </w:tcPr>
          <w:p w14:paraId="13264EB5"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MD/m</w:t>
            </w:r>
          </w:p>
        </w:tc>
        <w:tc>
          <w:tcPr>
            <w:tcW w:w="0" w:type="auto"/>
            <w:hideMark/>
          </w:tcPr>
          <w:p w14:paraId="3FA6263C"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MD/m</w:t>
            </w:r>
          </w:p>
        </w:tc>
        <w:tc>
          <w:tcPr>
            <w:tcW w:w="0" w:type="auto"/>
            <w:hideMark/>
          </w:tcPr>
          <w:p w14:paraId="64159347"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MD/m</w:t>
            </w:r>
          </w:p>
        </w:tc>
        <w:tc>
          <w:tcPr>
            <w:tcW w:w="0" w:type="auto"/>
            <w:hideMark/>
          </w:tcPr>
          <w:p w14:paraId="2ABFEF93"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Reinforcement &amp; tremie assistance</w:t>
            </w:r>
          </w:p>
        </w:tc>
      </w:tr>
      <w:tr w:rsidR="00100710" w:rsidRPr="00090894" w14:paraId="5827CAF8" w14:textId="77777777" w:rsidTr="00BF5AE1">
        <w:trPr>
          <w:trHeight w:val="183"/>
        </w:trPr>
        <w:tc>
          <w:tcPr>
            <w:cnfStyle w:val="001000000000" w:firstRow="0" w:lastRow="0" w:firstColumn="1" w:lastColumn="0" w:oddVBand="0" w:evenVBand="0" w:oddHBand="0" w:evenHBand="0" w:firstRowFirstColumn="0" w:firstRowLastColumn="0" w:lastRowFirstColumn="0" w:lastRowLastColumn="0"/>
            <w:tcW w:w="0" w:type="auto"/>
            <w:hideMark/>
          </w:tcPr>
          <w:p w14:paraId="35510E1B" w14:textId="77777777" w:rsidR="00100710" w:rsidRPr="00090894" w:rsidRDefault="00100710" w:rsidP="00E62AE9">
            <w:pPr>
              <w:rPr>
                <w:rFonts w:cstheme="minorHAnsi"/>
                <w:sz w:val="20"/>
                <w:szCs w:val="20"/>
              </w:rPr>
            </w:pPr>
            <w:r w:rsidRPr="00090894">
              <w:rPr>
                <w:rStyle w:val="Strong"/>
                <w:rFonts w:cstheme="minorHAnsi"/>
                <w:sz w:val="20"/>
                <w:szCs w:val="20"/>
              </w:rPr>
              <w:t>Drilling Rig/Winch</w:t>
            </w:r>
          </w:p>
        </w:tc>
        <w:tc>
          <w:tcPr>
            <w:tcW w:w="0" w:type="auto"/>
            <w:hideMark/>
          </w:tcPr>
          <w:p w14:paraId="0197005F"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Hr/m</w:t>
            </w:r>
          </w:p>
        </w:tc>
        <w:tc>
          <w:tcPr>
            <w:tcW w:w="0" w:type="auto"/>
            <w:hideMark/>
          </w:tcPr>
          <w:p w14:paraId="18F5F8D5"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Hr/m</w:t>
            </w:r>
          </w:p>
        </w:tc>
        <w:tc>
          <w:tcPr>
            <w:tcW w:w="0" w:type="auto"/>
            <w:hideMark/>
          </w:tcPr>
          <w:p w14:paraId="2F57BF53"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Hr/m</w:t>
            </w:r>
          </w:p>
        </w:tc>
        <w:tc>
          <w:tcPr>
            <w:tcW w:w="0" w:type="auto"/>
            <w:hideMark/>
          </w:tcPr>
          <w:p w14:paraId="54539E1E"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Hr/m</w:t>
            </w:r>
          </w:p>
        </w:tc>
        <w:tc>
          <w:tcPr>
            <w:tcW w:w="0" w:type="auto"/>
            <w:hideMark/>
          </w:tcPr>
          <w:p w14:paraId="26E5C79E"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May vary based on strata (rock/soil)</w:t>
            </w:r>
          </w:p>
        </w:tc>
      </w:tr>
      <w:tr w:rsidR="00100710" w:rsidRPr="00090894" w14:paraId="51A4B9DE" w14:textId="77777777" w:rsidTr="00BF5AE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0" w:type="auto"/>
            <w:hideMark/>
          </w:tcPr>
          <w:p w14:paraId="09A26C61" w14:textId="77777777" w:rsidR="00100710" w:rsidRPr="00090894" w:rsidRDefault="00100710" w:rsidP="00E62AE9">
            <w:pPr>
              <w:rPr>
                <w:rFonts w:cstheme="minorHAnsi"/>
                <w:sz w:val="20"/>
                <w:szCs w:val="20"/>
              </w:rPr>
            </w:pPr>
            <w:r w:rsidRPr="00090894">
              <w:rPr>
                <w:rStyle w:val="Strong"/>
                <w:rFonts w:cstheme="minorHAnsi"/>
                <w:sz w:val="20"/>
                <w:szCs w:val="20"/>
              </w:rPr>
              <w:t>RMC Pump Machine</w:t>
            </w:r>
          </w:p>
        </w:tc>
        <w:tc>
          <w:tcPr>
            <w:tcW w:w="0" w:type="auto"/>
            <w:hideMark/>
          </w:tcPr>
          <w:p w14:paraId="37248860"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Hr/m</w:t>
            </w:r>
          </w:p>
        </w:tc>
        <w:tc>
          <w:tcPr>
            <w:tcW w:w="0" w:type="auto"/>
            <w:hideMark/>
          </w:tcPr>
          <w:p w14:paraId="0F909B20"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Hr/m</w:t>
            </w:r>
          </w:p>
        </w:tc>
        <w:tc>
          <w:tcPr>
            <w:tcW w:w="0" w:type="auto"/>
            <w:hideMark/>
          </w:tcPr>
          <w:p w14:paraId="399BE2B5"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Hr/m</w:t>
            </w:r>
          </w:p>
        </w:tc>
        <w:tc>
          <w:tcPr>
            <w:tcW w:w="0" w:type="auto"/>
            <w:hideMark/>
          </w:tcPr>
          <w:p w14:paraId="2C55098E"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Hr/m</w:t>
            </w:r>
          </w:p>
        </w:tc>
        <w:tc>
          <w:tcPr>
            <w:tcW w:w="0" w:type="auto"/>
            <w:hideMark/>
          </w:tcPr>
          <w:p w14:paraId="555C5138"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Boom/line pump used for deep piles</w:t>
            </w:r>
          </w:p>
        </w:tc>
      </w:tr>
      <w:tr w:rsidR="00100710" w:rsidRPr="00090894" w14:paraId="73C629B0" w14:textId="77777777" w:rsidTr="00BF5AE1">
        <w:trPr>
          <w:trHeight w:val="183"/>
        </w:trPr>
        <w:tc>
          <w:tcPr>
            <w:cnfStyle w:val="001000000000" w:firstRow="0" w:lastRow="0" w:firstColumn="1" w:lastColumn="0" w:oddVBand="0" w:evenVBand="0" w:oddHBand="0" w:evenHBand="0" w:firstRowFirstColumn="0" w:firstRowLastColumn="0" w:lastRowFirstColumn="0" w:lastRowLastColumn="0"/>
            <w:tcW w:w="0" w:type="auto"/>
            <w:hideMark/>
          </w:tcPr>
          <w:p w14:paraId="377B6266" w14:textId="77777777" w:rsidR="00100710" w:rsidRPr="00090894" w:rsidRDefault="00100710" w:rsidP="00E62AE9">
            <w:pPr>
              <w:rPr>
                <w:rFonts w:cstheme="minorHAnsi"/>
                <w:sz w:val="20"/>
                <w:szCs w:val="20"/>
              </w:rPr>
            </w:pPr>
            <w:r w:rsidRPr="00090894">
              <w:rPr>
                <w:rStyle w:val="Strong"/>
                <w:rFonts w:cstheme="minorHAnsi"/>
                <w:sz w:val="20"/>
                <w:szCs w:val="20"/>
              </w:rPr>
              <w:t>Tremie Pipe</w:t>
            </w:r>
          </w:p>
        </w:tc>
        <w:tc>
          <w:tcPr>
            <w:tcW w:w="0" w:type="auto"/>
            <w:hideMark/>
          </w:tcPr>
          <w:p w14:paraId="137ABA59"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664BB342"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0128DD65"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17C22D2E"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0F4C0E1D"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250–300 mm dia tremie pipe</w:t>
            </w:r>
          </w:p>
        </w:tc>
      </w:tr>
      <w:tr w:rsidR="00100710" w:rsidRPr="00090894" w14:paraId="349005A1" w14:textId="77777777" w:rsidTr="00BF5AE1">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0" w:type="auto"/>
            <w:hideMark/>
          </w:tcPr>
          <w:p w14:paraId="143A4182" w14:textId="77777777" w:rsidR="00100710" w:rsidRPr="00090894" w:rsidRDefault="00100710" w:rsidP="00E62AE9">
            <w:pPr>
              <w:rPr>
                <w:rFonts w:cstheme="minorHAnsi"/>
                <w:sz w:val="20"/>
                <w:szCs w:val="20"/>
              </w:rPr>
            </w:pPr>
            <w:r w:rsidRPr="00090894">
              <w:rPr>
                <w:rStyle w:val="Strong"/>
                <w:rFonts w:cstheme="minorHAnsi"/>
                <w:sz w:val="20"/>
                <w:szCs w:val="20"/>
              </w:rPr>
              <w:t>Temporary Casing</w:t>
            </w:r>
          </w:p>
        </w:tc>
        <w:tc>
          <w:tcPr>
            <w:tcW w:w="0" w:type="auto"/>
            <w:hideMark/>
          </w:tcPr>
          <w:p w14:paraId="19EFDE23"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needed</w:t>
            </w:r>
          </w:p>
        </w:tc>
        <w:tc>
          <w:tcPr>
            <w:tcW w:w="0" w:type="auto"/>
            <w:hideMark/>
          </w:tcPr>
          <w:p w14:paraId="2229AA40"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needed</w:t>
            </w:r>
          </w:p>
        </w:tc>
        <w:tc>
          <w:tcPr>
            <w:tcW w:w="0" w:type="auto"/>
            <w:hideMark/>
          </w:tcPr>
          <w:p w14:paraId="3375224E"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needed</w:t>
            </w:r>
          </w:p>
        </w:tc>
        <w:tc>
          <w:tcPr>
            <w:tcW w:w="0" w:type="auto"/>
            <w:hideMark/>
          </w:tcPr>
          <w:p w14:paraId="2FB1E7FF"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needed</w:t>
            </w:r>
          </w:p>
        </w:tc>
        <w:tc>
          <w:tcPr>
            <w:tcW w:w="0" w:type="auto"/>
            <w:hideMark/>
          </w:tcPr>
          <w:p w14:paraId="571DFD6C" w14:textId="77777777" w:rsidR="00100710" w:rsidRPr="00090894" w:rsidRDefault="00100710"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 water-bearing/loose strata stability</w:t>
            </w:r>
          </w:p>
        </w:tc>
      </w:tr>
      <w:tr w:rsidR="00100710" w:rsidRPr="00090894" w14:paraId="30EE32E5" w14:textId="77777777" w:rsidTr="00BF5AE1">
        <w:trPr>
          <w:trHeight w:val="183"/>
        </w:trPr>
        <w:tc>
          <w:tcPr>
            <w:cnfStyle w:val="001000000000" w:firstRow="0" w:lastRow="0" w:firstColumn="1" w:lastColumn="0" w:oddVBand="0" w:evenVBand="0" w:oddHBand="0" w:evenHBand="0" w:firstRowFirstColumn="0" w:firstRowLastColumn="0" w:lastRowFirstColumn="0" w:lastRowLastColumn="0"/>
            <w:tcW w:w="0" w:type="auto"/>
            <w:hideMark/>
          </w:tcPr>
          <w:p w14:paraId="1434D2D3" w14:textId="77777777" w:rsidR="00100710" w:rsidRPr="00090894" w:rsidRDefault="00100710" w:rsidP="00E62AE9">
            <w:pPr>
              <w:rPr>
                <w:rFonts w:cstheme="minorHAnsi"/>
                <w:sz w:val="20"/>
                <w:szCs w:val="20"/>
              </w:rPr>
            </w:pPr>
            <w:r w:rsidRPr="00090894">
              <w:rPr>
                <w:rStyle w:val="Strong"/>
                <w:rFonts w:cstheme="minorHAnsi"/>
                <w:sz w:val="20"/>
                <w:szCs w:val="20"/>
              </w:rPr>
              <w:t>Vibrator (collar level)</w:t>
            </w:r>
          </w:p>
        </w:tc>
        <w:tc>
          <w:tcPr>
            <w:tcW w:w="0" w:type="auto"/>
            <w:hideMark/>
          </w:tcPr>
          <w:p w14:paraId="49889A41"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Hr/m</w:t>
            </w:r>
          </w:p>
        </w:tc>
        <w:tc>
          <w:tcPr>
            <w:tcW w:w="0" w:type="auto"/>
            <w:hideMark/>
          </w:tcPr>
          <w:p w14:paraId="189292E5"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Hr/m</w:t>
            </w:r>
          </w:p>
        </w:tc>
        <w:tc>
          <w:tcPr>
            <w:tcW w:w="0" w:type="auto"/>
            <w:hideMark/>
          </w:tcPr>
          <w:p w14:paraId="4A1A2884"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Hr/m</w:t>
            </w:r>
          </w:p>
        </w:tc>
        <w:tc>
          <w:tcPr>
            <w:tcW w:w="0" w:type="auto"/>
            <w:hideMark/>
          </w:tcPr>
          <w:p w14:paraId="68913B2C"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Hr/m</w:t>
            </w:r>
          </w:p>
        </w:tc>
        <w:tc>
          <w:tcPr>
            <w:tcW w:w="0" w:type="auto"/>
            <w:hideMark/>
          </w:tcPr>
          <w:p w14:paraId="2698046B" w14:textId="77777777" w:rsidR="00100710" w:rsidRPr="00090894" w:rsidRDefault="00100710"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Only for top 0.5 m if required</w:t>
            </w:r>
          </w:p>
        </w:tc>
      </w:tr>
    </w:tbl>
    <w:p w14:paraId="166DAEC1" w14:textId="18BBF311" w:rsidR="00F027C5" w:rsidRPr="00090894" w:rsidRDefault="00F027C5" w:rsidP="00E62AE9">
      <w:pPr>
        <w:spacing w:after="0"/>
        <w:rPr>
          <w:rFonts w:eastAsia="Times New Roman" w:cstheme="minorHAnsi"/>
          <w:b/>
          <w:bCs/>
          <w:sz w:val="20"/>
          <w:szCs w:val="20"/>
          <w:lang w:eastAsia="en-IN"/>
        </w:rPr>
      </w:pPr>
    </w:p>
    <w:p w14:paraId="64215BA3" w14:textId="77777777" w:rsidR="00F027C5" w:rsidRPr="00090894" w:rsidRDefault="00F027C5"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Meter Depth Per Pile – 750 mm Dia)</w:t>
      </w:r>
    </w:p>
    <w:tbl>
      <w:tblPr>
        <w:tblStyle w:val="PlainTable1"/>
        <w:tblW w:w="14385" w:type="dxa"/>
        <w:tblLook w:val="04A0" w:firstRow="1" w:lastRow="0" w:firstColumn="1" w:lastColumn="0" w:noHBand="0" w:noVBand="1"/>
      </w:tblPr>
      <w:tblGrid>
        <w:gridCol w:w="2431"/>
        <w:gridCol w:w="1960"/>
        <w:gridCol w:w="1959"/>
        <w:gridCol w:w="1959"/>
        <w:gridCol w:w="1959"/>
        <w:gridCol w:w="4117"/>
      </w:tblGrid>
      <w:tr w:rsidR="00F027C5" w:rsidRPr="00090894" w14:paraId="5B11A627" w14:textId="77777777" w:rsidTr="00BF5AE1">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EC574B2" w14:textId="77777777" w:rsidR="00F027C5" w:rsidRPr="00090894" w:rsidRDefault="00F027C5"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281AD3DE" w14:textId="77777777" w:rsidR="00F027C5" w:rsidRPr="00090894" w:rsidRDefault="00F027C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M25 Grade (RMC)</w:t>
            </w:r>
          </w:p>
        </w:tc>
        <w:tc>
          <w:tcPr>
            <w:tcW w:w="0" w:type="auto"/>
            <w:hideMark/>
          </w:tcPr>
          <w:p w14:paraId="283EA139" w14:textId="77777777" w:rsidR="00F027C5" w:rsidRPr="00090894" w:rsidRDefault="00F027C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M30 Grade (RMC)</w:t>
            </w:r>
          </w:p>
        </w:tc>
        <w:tc>
          <w:tcPr>
            <w:tcW w:w="0" w:type="auto"/>
            <w:hideMark/>
          </w:tcPr>
          <w:p w14:paraId="05BBDCAE" w14:textId="77777777" w:rsidR="00F027C5" w:rsidRPr="00090894" w:rsidRDefault="00F027C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M35 Grade (RMC)</w:t>
            </w:r>
          </w:p>
        </w:tc>
        <w:tc>
          <w:tcPr>
            <w:tcW w:w="0" w:type="auto"/>
            <w:hideMark/>
          </w:tcPr>
          <w:p w14:paraId="130DB1F1" w14:textId="77777777" w:rsidR="00F027C5" w:rsidRPr="00090894" w:rsidRDefault="00F027C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M40 Grade (RMC)</w:t>
            </w:r>
          </w:p>
        </w:tc>
        <w:tc>
          <w:tcPr>
            <w:tcW w:w="0" w:type="auto"/>
            <w:hideMark/>
          </w:tcPr>
          <w:p w14:paraId="0F701CE8" w14:textId="77777777" w:rsidR="00F027C5" w:rsidRPr="00090894" w:rsidRDefault="00F027C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Remarks</w:t>
            </w:r>
          </w:p>
        </w:tc>
      </w:tr>
      <w:tr w:rsidR="00F027C5" w:rsidRPr="00090894" w14:paraId="18E6D79A"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4F201702" w14:textId="77777777" w:rsidR="00F027C5" w:rsidRPr="00090894" w:rsidRDefault="00F027C5" w:rsidP="00E62AE9">
            <w:pPr>
              <w:rPr>
                <w:rFonts w:cstheme="minorHAnsi"/>
                <w:b w:val="0"/>
                <w:bCs w:val="0"/>
                <w:sz w:val="20"/>
                <w:szCs w:val="20"/>
              </w:rPr>
            </w:pPr>
            <w:r w:rsidRPr="00090894">
              <w:rPr>
                <w:rStyle w:val="Strong"/>
                <w:rFonts w:cstheme="minorHAnsi"/>
                <w:sz w:val="20"/>
                <w:szCs w:val="20"/>
              </w:rPr>
              <w:t>RMC Volume</w:t>
            </w:r>
          </w:p>
        </w:tc>
        <w:tc>
          <w:tcPr>
            <w:tcW w:w="0" w:type="auto"/>
            <w:hideMark/>
          </w:tcPr>
          <w:p w14:paraId="1D1F96B3"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0.44 m³/m</w:t>
            </w:r>
          </w:p>
        </w:tc>
        <w:tc>
          <w:tcPr>
            <w:tcW w:w="0" w:type="auto"/>
            <w:hideMark/>
          </w:tcPr>
          <w:p w14:paraId="5FE504E0"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0.44 m³/m</w:t>
            </w:r>
          </w:p>
        </w:tc>
        <w:tc>
          <w:tcPr>
            <w:tcW w:w="0" w:type="auto"/>
            <w:hideMark/>
          </w:tcPr>
          <w:p w14:paraId="6FF8F9E3"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0.44 m³/m</w:t>
            </w:r>
          </w:p>
        </w:tc>
        <w:tc>
          <w:tcPr>
            <w:tcW w:w="0" w:type="auto"/>
            <w:hideMark/>
          </w:tcPr>
          <w:p w14:paraId="3D97649D"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0.44 m³/m</w:t>
            </w:r>
          </w:p>
        </w:tc>
        <w:tc>
          <w:tcPr>
            <w:tcW w:w="0" w:type="auto"/>
            <w:hideMark/>
          </w:tcPr>
          <w:p w14:paraId="73FBAB48"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Theoretical volume: 0.442 m³/m</w:t>
            </w:r>
          </w:p>
        </w:tc>
      </w:tr>
      <w:tr w:rsidR="00F027C5" w:rsidRPr="00090894" w14:paraId="16CCCE3A"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AE9FEE4" w14:textId="77777777" w:rsidR="00F027C5" w:rsidRPr="00090894" w:rsidRDefault="00F027C5" w:rsidP="00E62AE9">
            <w:pPr>
              <w:rPr>
                <w:rFonts w:cstheme="minorHAnsi"/>
                <w:sz w:val="20"/>
                <w:szCs w:val="20"/>
              </w:rPr>
            </w:pPr>
            <w:r w:rsidRPr="00090894">
              <w:rPr>
                <w:rStyle w:val="Strong"/>
                <w:rFonts w:cstheme="minorHAnsi"/>
                <w:sz w:val="20"/>
                <w:szCs w:val="20"/>
              </w:rPr>
              <w:t>Reinforcement (Fe500)</w:t>
            </w:r>
          </w:p>
        </w:tc>
        <w:tc>
          <w:tcPr>
            <w:tcW w:w="0" w:type="auto"/>
            <w:hideMark/>
          </w:tcPr>
          <w:p w14:paraId="2DE469C4"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28 – 34 kg/m</w:t>
            </w:r>
          </w:p>
        </w:tc>
        <w:tc>
          <w:tcPr>
            <w:tcW w:w="0" w:type="auto"/>
            <w:hideMark/>
          </w:tcPr>
          <w:p w14:paraId="2EBA3E46"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28 – 34 kg/m</w:t>
            </w:r>
          </w:p>
        </w:tc>
        <w:tc>
          <w:tcPr>
            <w:tcW w:w="0" w:type="auto"/>
            <w:hideMark/>
          </w:tcPr>
          <w:p w14:paraId="39F3D481"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28 – 34 kg/m</w:t>
            </w:r>
          </w:p>
        </w:tc>
        <w:tc>
          <w:tcPr>
            <w:tcW w:w="0" w:type="auto"/>
            <w:hideMark/>
          </w:tcPr>
          <w:p w14:paraId="5A2C20DE"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28 – 34 kg/m</w:t>
            </w:r>
          </w:p>
        </w:tc>
        <w:tc>
          <w:tcPr>
            <w:tcW w:w="0" w:type="auto"/>
            <w:hideMark/>
          </w:tcPr>
          <w:p w14:paraId="69F5D3D7"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Typically 8–12 T25/T28 + links per design</w:t>
            </w:r>
          </w:p>
        </w:tc>
      </w:tr>
      <w:tr w:rsidR="00F027C5" w:rsidRPr="00090894" w14:paraId="6631DD6B"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4A1048DB" w14:textId="77777777" w:rsidR="00F027C5" w:rsidRPr="00090894" w:rsidRDefault="00F027C5" w:rsidP="00E62AE9">
            <w:pPr>
              <w:rPr>
                <w:rFonts w:cstheme="minorHAnsi"/>
                <w:sz w:val="20"/>
                <w:szCs w:val="20"/>
              </w:rPr>
            </w:pPr>
            <w:r w:rsidRPr="00090894">
              <w:rPr>
                <w:rStyle w:val="Strong"/>
                <w:rFonts w:cstheme="minorHAnsi"/>
                <w:sz w:val="20"/>
                <w:szCs w:val="20"/>
              </w:rPr>
              <w:t>Water (pump cleaning)</w:t>
            </w:r>
          </w:p>
        </w:tc>
        <w:tc>
          <w:tcPr>
            <w:tcW w:w="0" w:type="auto"/>
            <w:hideMark/>
          </w:tcPr>
          <w:p w14:paraId="6DC7E5D4"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 12 L/m</w:t>
            </w:r>
          </w:p>
        </w:tc>
        <w:tc>
          <w:tcPr>
            <w:tcW w:w="0" w:type="auto"/>
            <w:hideMark/>
          </w:tcPr>
          <w:p w14:paraId="28C8E1EA"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 12 L/m</w:t>
            </w:r>
          </w:p>
        </w:tc>
        <w:tc>
          <w:tcPr>
            <w:tcW w:w="0" w:type="auto"/>
            <w:hideMark/>
          </w:tcPr>
          <w:p w14:paraId="3D8F9710"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 12 L/m</w:t>
            </w:r>
          </w:p>
        </w:tc>
        <w:tc>
          <w:tcPr>
            <w:tcW w:w="0" w:type="auto"/>
            <w:hideMark/>
          </w:tcPr>
          <w:p w14:paraId="48A31E79"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 12 L/m</w:t>
            </w:r>
          </w:p>
        </w:tc>
        <w:tc>
          <w:tcPr>
            <w:tcW w:w="0" w:type="auto"/>
            <w:hideMark/>
          </w:tcPr>
          <w:p w14:paraId="34D4E3BF"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 post-pour cleaning</w:t>
            </w:r>
          </w:p>
        </w:tc>
      </w:tr>
      <w:tr w:rsidR="00F027C5" w:rsidRPr="00090894" w14:paraId="73CC3C76"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2083335" w14:textId="77777777" w:rsidR="00F027C5" w:rsidRPr="00090894" w:rsidRDefault="00F027C5" w:rsidP="00E62AE9">
            <w:pPr>
              <w:rPr>
                <w:rFonts w:cstheme="minorHAnsi"/>
                <w:sz w:val="20"/>
                <w:szCs w:val="20"/>
              </w:rPr>
            </w:pPr>
            <w:r w:rsidRPr="00090894">
              <w:rPr>
                <w:rStyle w:val="Strong"/>
                <w:rFonts w:cstheme="minorHAnsi"/>
                <w:sz w:val="20"/>
                <w:szCs w:val="20"/>
              </w:rPr>
              <w:t>Mason/Fitter</w:t>
            </w:r>
          </w:p>
        </w:tc>
        <w:tc>
          <w:tcPr>
            <w:tcW w:w="0" w:type="auto"/>
            <w:hideMark/>
          </w:tcPr>
          <w:p w14:paraId="2FA129DC"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MD/m</w:t>
            </w:r>
          </w:p>
        </w:tc>
        <w:tc>
          <w:tcPr>
            <w:tcW w:w="0" w:type="auto"/>
            <w:hideMark/>
          </w:tcPr>
          <w:p w14:paraId="54CF99D6"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MD/m</w:t>
            </w:r>
          </w:p>
        </w:tc>
        <w:tc>
          <w:tcPr>
            <w:tcW w:w="0" w:type="auto"/>
            <w:hideMark/>
          </w:tcPr>
          <w:p w14:paraId="3B4D9A6F"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MD/m</w:t>
            </w:r>
          </w:p>
        </w:tc>
        <w:tc>
          <w:tcPr>
            <w:tcW w:w="0" w:type="auto"/>
            <w:hideMark/>
          </w:tcPr>
          <w:p w14:paraId="2B2A592F"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MD/m</w:t>
            </w:r>
          </w:p>
        </w:tc>
        <w:tc>
          <w:tcPr>
            <w:tcW w:w="0" w:type="auto"/>
            <w:hideMark/>
          </w:tcPr>
          <w:p w14:paraId="12AC3725"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Cage alignment, tremie handling</w:t>
            </w:r>
          </w:p>
        </w:tc>
      </w:tr>
      <w:tr w:rsidR="00F027C5" w:rsidRPr="00090894" w14:paraId="7A185161"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7D3879A4" w14:textId="77777777" w:rsidR="00F027C5" w:rsidRPr="00090894" w:rsidRDefault="00F027C5" w:rsidP="00E62AE9">
            <w:pPr>
              <w:rPr>
                <w:rFonts w:cstheme="minorHAnsi"/>
                <w:sz w:val="20"/>
                <w:szCs w:val="20"/>
              </w:rPr>
            </w:pPr>
            <w:r w:rsidRPr="00090894">
              <w:rPr>
                <w:rStyle w:val="Strong"/>
                <w:rFonts w:cstheme="minorHAnsi"/>
                <w:sz w:val="20"/>
                <w:szCs w:val="20"/>
              </w:rPr>
              <w:t>Helper</w:t>
            </w:r>
          </w:p>
        </w:tc>
        <w:tc>
          <w:tcPr>
            <w:tcW w:w="0" w:type="auto"/>
            <w:hideMark/>
          </w:tcPr>
          <w:p w14:paraId="7A9F95AA"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MD/m</w:t>
            </w:r>
          </w:p>
        </w:tc>
        <w:tc>
          <w:tcPr>
            <w:tcW w:w="0" w:type="auto"/>
            <w:hideMark/>
          </w:tcPr>
          <w:p w14:paraId="573D9C28"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MD/m</w:t>
            </w:r>
          </w:p>
        </w:tc>
        <w:tc>
          <w:tcPr>
            <w:tcW w:w="0" w:type="auto"/>
            <w:hideMark/>
          </w:tcPr>
          <w:p w14:paraId="719C9F0B"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MD/m</w:t>
            </w:r>
          </w:p>
        </w:tc>
        <w:tc>
          <w:tcPr>
            <w:tcW w:w="0" w:type="auto"/>
            <w:hideMark/>
          </w:tcPr>
          <w:p w14:paraId="208E5425"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MD/m</w:t>
            </w:r>
          </w:p>
        </w:tc>
        <w:tc>
          <w:tcPr>
            <w:tcW w:w="0" w:type="auto"/>
            <w:hideMark/>
          </w:tcPr>
          <w:p w14:paraId="0F3EDFB1"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Reinforcement &amp; tremie assistance</w:t>
            </w:r>
          </w:p>
        </w:tc>
      </w:tr>
      <w:tr w:rsidR="00F027C5" w:rsidRPr="00090894" w14:paraId="056B977E"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1F6EC67" w14:textId="77777777" w:rsidR="00F027C5" w:rsidRPr="00090894" w:rsidRDefault="00F027C5" w:rsidP="00E62AE9">
            <w:pPr>
              <w:rPr>
                <w:rFonts w:cstheme="minorHAnsi"/>
                <w:sz w:val="20"/>
                <w:szCs w:val="20"/>
              </w:rPr>
            </w:pPr>
            <w:r w:rsidRPr="00090894">
              <w:rPr>
                <w:rStyle w:val="Strong"/>
                <w:rFonts w:cstheme="minorHAnsi"/>
                <w:sz w:val="20"/>
                <w:szCs w:val="20"/>
              </w:rPr>
              <w:t>Drilling Rig/Winch</w:t>
            </w:r>
          </w:p>
        </w:tc>
        <w:tc>
          <w:tcPr>
            <w:tcW w:w="0" w:type="auto"/>
            <w:hideMark/>
          </w:tcPr>
          <w:p w14:paraId="48D7F021"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Hr/m</w:t>
            </w:r>
          </w:p>
        </w:tc>
        <w:tc>
          <w:tcPr>
            <w:tcW w:w="0" w:type="auto"/>
            <w:hideMark/>
          </w:tcPr>
          <w:p w14:paraId="1F23EB1F"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Hr/m</w:t>
            </w:r>
          </w:p>
        </w:tc>
        <w:tc>
          <w:tcPr>
            <w:tcW w:w="0" w:type="auto"/>
            <w:hideMark/>
          </w:tcPr>
          <w:p w14:paraId="3FFFC287"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Hr/m</w:t>
            </w:r>
          </w:p>
        </w:tc>
        <w:tc>
          <w:tcPr>
            <w:tcW w:w="0" w:type="auto"/>
            <w:hideMark/>
          </w:tcPr>
          <w:p w14:paraId="51D68CB5"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Hr/m</w:t>
            </w:r>
          </w:p>
        </w:tc>
        <w:tc>
          <w:tcPr>
            <w:tcW w:w="0" w:type="auto"/>
            <w:hideMark/>
          </w:tcPr>
          <w:p w14:paraId="2EE0E986"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Varies based on strata (rock/soil)</w:t>
            </w:r>
          </w:p>
        </w:tc>
      </w:tr>
      <w:tr w:rsidR="00F027C5" w:rsidRPr="00090894" w14:paraId="6E63D266"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B9F8023" w14:textId="77777777" w:rsidR="00F027C5" w:rsidRPr="00090894" w:rsidRDefault="00F027C5" w:rsidP="00E62AE9">
            <w:pPr>
              <w:rPr>
                <w:rFonts w:cstheme="minorHAnsi"/>
                <w:sz w:val="20"/>
                <w:szCs w:val="20"/>
              </w:rPr>
            </w:pPr>
            <w:r w:rsidRPr="00090894">
              <w:rPr>
                <w:rStyle w:val="Strong"/>
                <w:rFonts w:cstheme="minorHAnsi"/>
                <w:sz w:val="20"/>
                <w:szCs w:val="20"/>
              </w:rPr>
              <w:t>RMC Pump Machine</w:t>
            </w:r>
          </w:p>
        </w:tc>
        <w:tc>
          <w:tcPr>
            <w:tcW w:w="0" w:type="auto"/>
            <w:hideMark/>
          </w:tcPr>
          <w:p w14:paraId="01037D82"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Hr/m</w:t>
            </w:r>
          </w:p>
        </w:tc>
        <w:tc>
          <w:tcPr>
            <w:tcW w:w="0" w:type="auto"/>
            <w:hideMark/>
          </w:tcPr>
          <w:p w14:paraId="7DF29FF1"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Hr/m</w:t>
            </w:r>
          </w:p>
        </w:tc>
        <w:tc>
          <w:tcPr>
            <w:tcW w:w="0" w:type="auto"/>
            <w:hideMark/>
          </w:tcPr>
          <w:p w14:paraId="5FEED7D6"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Hr/m</w:t>
            </w:r>
          </w:p>
        </w:tc>
        <w:tc>
          <w:tcPr>
            <w:tcW w:w="0" w:type="auto"/>
            <w:hideMark/>
          </w:tcPr>
          <w:p w14:paraId="68DB18B6"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Hr/m</w:t>
            </w:r>
          </w:p>
        </w:tc>
        <w:tc>
          <w:tcPr>
            <w:tcW w:w="0" w:type="auto"/>
            <w:hideMark/>
          </w:tcPr>
          <w:p w14:paraId="384FF481"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Boom/line pump with tremie operation</w:t>
            </w:r>
          </w:p>
        </w:tc>
      </w:tr>
      <w:tr w:rsidR="00F027C5" w:rsidRPr="00090894" w14:paraId="48B3D44B" w14:textId="77777777" w:rsidTr="00BF5AE1">
        <w:trPr>
          <w:trHeight w:val="264"/>
        </w:trPr>
        <w:tc>
          <w:tcPr>
            <w:cnfStyle w:val="001000000000" w:firstRow="0" w:lastRow="0" w:firstColumn="1" w:lastColumn="0" w:oddVBand="0" w:evenVBand="0" w:oddHBand="0" w:evenHBand="0" w:firstRowFirstColumn="0" w:firstRowLastColumn="0" w:lastRowFirstColumn="0" w:lastRowLastColumn="0"/>
            <w:tcW w:w="0" w:type="auto"/>
            <w:hideMark/>
          </w:tcPr>
          <w:p w14:paraId="068B9595" w14:textId="77777777" w:rsidR="00F027C5" w:rsidRPr="00090894" w:rsidRDefault="00F027C5" w:rsidP="00E62AE9">
            <w:pPr>
              <w:rPr>
                <w:rFonts w:cstheme="minorHAnsi"/>
                <w:sz w:val="20"/>
                <w:szCs w:val="20"/>
              </w:rPr>
            </w:pPr>
            <w:r w:rsidRPr="00090894">
              <w:rPr>
                <w:rStyle w:val="Strong"/>
                <w:rFonts w:cstheme="minorHAnsi"/>
                <w:sz w:val="20"/>
                <w:szCs w:val="20"/>
              </w:rPr>
              <w:t>Tremie Pipe</w:t>
            </w:r>
          </w:p>
        </w:tc>
        <w:tc>
          <w:tcPr>
            <w:tcW w:w="0" w:type="auto"/>
            <w:hideMark/>
          </w:tcPr>
          <w:p w14:paraId="33F638CA"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07ED780D"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3C2335F5"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2DD9CA6D"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173789F2"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300–350 mm dia tremie pipe</w:t>
            </w:r>
          </w:p>
        </w:tc>
      </w:tr>
      <w:tr w:rsidR="00F027C5" w:rsidRPr="00090894" w14:paraId="0659F815"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35E410BF" w14:textId="77777777" w:rsidR="00F027C5" w:rsidRPr="00090894" w:rsidRDefault="00F027C5" w:rsidP="00E62AE9">
            <w:pPr>
              <w:rPr>
                <w:rFonts w:cstheme="minorHAnsi"/>
                <w:sz w:val="20"/>
                <w:szCs w:val="20"/>
              </w:rPr>
            </w:pPr>
            <w:r w:rsidRPr="00090894">
              <w:rPr>
                <w:rStyle w:val="Strong"/>
                <w:rFonts w:cstheme="minorHAnsi"/>
                <w:sz w:val="20"/>
                <w:szCs w:val="20"/>
              </w:rPr>
              <w:t>Temporary Casing</w:t>
            </w:r>
          </w:p>
        </w:tc>
        <w:tc>
          <w:tcPr>
            <w:tcW w:w="0" w:type="auto"/>
            <w:hideMark/>
          </w:tcPr>
          <w:p w14:paraId="09633E84"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needed</w:t>
            </w:r>
          </w:p>
        </w:tc>
        <w:tc>
          <w:tcPr>
            <w:tcW w:w="0" w:type="auto"/>
            <w:hideMark/>
          </w:tcPr>
          <w:p w14:paraId="3F61FA3C"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needed</w:t>
            </w:r>
          </w:p>
        </w:tc>
        <w:tc>
          <w:tcPr>
            <w:tcW w:w="0" w:type="auto"/>
            <w:hideMark/>
          </w:tcPr>
          <w:p w14:paraId="2CC9B70D"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needed</w:t>
            </w:r>
          </w:p>
        </w:tc>
        <w:tc>
          <w:tcPr>
            <w:tcW w:w="0" w:type="auto"/>
            <w:hideMark/>
          </w:tcPr>
          <w:p w14:paraId="51802CBD"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needed</w:t>
            </w:r>
          </w:p>
        </w:tc>
        <w:tc>
          <w:tcPr>
            <w:tcW w:w="0" w:type="auto"/>
            <w:hideMark/>
          </w:tcPr>
          <w:p w14:paraId="3D411F49" w14:textId="77777777" w:rsidR="00F027C5" w:rsidRPr="00090894" w:rsidRDefault="00F027C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 loose strata/water table zones</w:t>
            </w:r>
          </w:p>
        </w:tc>
      </w:tr>
      <w:tr w:rsidR="00F027C5" w:rsidRPr="00090894" w14:paraId="3C553DD5"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448EF8D3" w14:textId="77777777" w:rsidR="00F027C5" w:rsidRPr="00090894" w:rsidRDefault="00F027C5" w:rsidP="00E62AE9">
            <w:pPr>
              <w:rPr>
                <w:rFonts w:cstheme="minorHAnsi"/>
                <w:sz w:val="20"/>
                <w:szCs w:val="20"/>
              </w:rPr>
            </w:pPr>
            <w:r w:rsidRPr="00090894">
              <w:rPr>
                <w:rStyle w:val="Strong"/>
                <w:rFonts w:cstheme="minorHAnsi"/>
                <w:sz w:val="20"/>
                <w:szCs w:val="20"/>
              </w:rPr>
              <w:t>Vibrator (collar level)</w:t>
            </w:r>
          </w:p>
        </w:tc>
        <w:tc>
          <w:tcPr>
            <w:tcW w:w="0" w:type="auto"/>
            <w:hideMark/>
          </w:tcPr>
          <w:p w14:paraId="3BEC7D29"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Hr/m</w:t>
            </w:r>
          </w:p>
        </w:tc>
        <w:tc>
          <w:tcPr>
            <w:tcW w:w="0" w:type="auto"/>
            <w:hideMark/>
          </w:tcPr>
          <w:p w14:paraId="7A8A64CF"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Hr/m</w:t>
            </w:r>
          </w:p>
        </w:tc>
        <w:tc>
          <w:tcPr>
            <w:tcW w:w="0" w:type="auto"/>
            <w:hideMark/>
          </w:tcPr>
          <w:p w14:paraId="2A4A4E04"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Hr/m</w:t>
            </w:r>
          </w:p>
        </w:tc>
        <w:tc>
          <w:tcPr>
            <w:tcW w:w="0" w:type="auto"/>
            <w:hideMark/>
          </w:tcPr>
          <w:p w14:paraId="7F9FA9D2"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Hr/m</w:t>
            </w:r>
          </w:p>
        </w:tc>
        <w:tc>
          <w:tcPr>
            <w:tcW w:w="0" w:type="auto"/>
            <w:hideMark/>
          </w:tcPr>
          <w:p w14:paraId="2B42CA3D" w14:textId="77777777" w:rsidR="00F027C5" w:rsidRPr="00090894" w:rsidRDefault="00F027C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For top 0.5 m if required</w:t>
            </w:r>
          </w:p>
        </w:tc>
      </w:tr>
    </w:tbl>
    <w:p w14:paraId="31A937C7" w14:textId="77777777" w:rsidR="00FB22FE" w:rsidRPr="00090894" w:rsidRDefault="00FB22FE" w:rsidP="00E62AE9">
      <w:pPr>
        <w:spacing w:after="0"/>
        <w:rPr>
          <w:rFonts w:eastAsia="Times New Roman" w:cstheme="minorHAnsi"/>
          <w:b/>
          <w:bCs/>
          <w:sz w:val="20"/>
          <w:szCs w:val="20"/>
          <w:lang w:eastAsia="en-IN"/>
        </w:rPr>
      </w:pPr>
    </w:p>
    <w:p w14:paraId="16CB75A2" w14:textId="77777777" w:rsidR="00FB22FE" w:rsidRPr="00090894" w:rsidRDefault="00FB22FE"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Meter Depth Per Pile – 900 mm Dia)</w:t>
      </w:r>
    </w:p>
    <w:tbl>
      <w:tblPr>
        <w:tblStyle w:val="PlainTable1"/>
        <w:tblW w:w="14378" w:type="dxa"/>
        <w:tblLook w:val="04A0" w:firstRow="1" w:lastRow="0" w:firstColumn="1" w:lastColumn="0" w:noHBand="0" w:noVBand="1"/>
      </w:tblPr>
      <w:tblGrid>
        <w:gridCol w:w="2555"/>
        <w:gridCol w:w="2059"/>
        <w:gridCol w:w="2059"/>
        <w:gridCol w:w="2059"/>
        <w:gridCol w:w="2059"/>
        <w:gridCol w:w="3587"/>
      </w:tblGrid>
      <w:tr w:rsidR="00FB22FE" w:rsidRPr="00090894" w14:paraId="7E8F1BA2" w14:textId="77777777" w:rsidTr="00BF5AE1">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66C7F4D" w14:textId="77777777" w:rsidR="00FB22FE" w:rsidRPr="00090894" w:rsidRDefault="00FB22FE"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5B5C7055" w14:textId="77777777" w:rsidR="00FB22FE" w:rsidRPr="00090894" w:rsidRDefault="00FB22F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M25 Grade (RMC)</w:t>
            </w:r>
          </w:p>
        </w:tc>
        <w:tc>
          <w:tcPr>
            <w:tcW w:w="0" w:type="auto"/>
            <w:hideMark/>
          </w:tcPr>
          <w:p w14:paraId="044E5209" w14:textId="77777777" w:rsidR="00FB22FE" w:rsidRPr="00090894" w:rsidRDefault="00FB22F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M30 Grade (RMC)</w:t>
            </w:r>
          </w:p>
        </w:tc>
        <w:tc>
          <w:tcPr>
            <w:tcW w:w="0" w:type="auto"/>
            <w:hideMark/>
          </w:tcPr>
          <w:p w14:paraId="4BADDEFD" w14:textId="77777777" w:rsidR="00FB22FE" w:rsidRPr="00090894" w:rsidRDefault="00FB22F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M35 Grade (RMC)</w:t>
            </w:r>
          </w:p>
        </w:tc>
        <w:tc>
          <w:tcPr>
            <w:tcW w:w="0" w:type="auto"/>
            <w:hideMark/>
          </w:tcPr>
          <w:p w14:paraId="685060D5" w14:textId="77777777" w:rsidR="00FB22FE" w:rsidRPr="00090894" w:rsidRDefault="00FB22F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M40 Grade (RMC)</w:t>
            </w:r>
          </w:p>
        </w:tc>
        <w:tc>
          <w:tcPr>
            <w:tcW w:w="0" w:type="auto"/>
            <w:hideMark/>
          </w:tcPr>
          <w:p w14:paraId="6E9FABCF" w14:textId="77777777" w:rsidR="00FB22FE" w:rsidRPr="00090894" w:rsidRDefault="00FB22F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Remarks</w:t>
            </w:r>
          </w:p>
        </w:tc>
      </w:tr>
      <w:tr w:rsidR="00FB22FE" w:rsidRPr="00090894" w14:paraId="0ACFAE12"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5324045F" w14:textId="77777777" w:rsidR="00FB22FE" w:rsidRPr="00090894" w:rsidRDefault="00FB22FE" w:rsidP="00E62AE9">
            <w:pPr>
              <w:rPr>
                <w:rFonts w:cstheme="minorHAnsi"/>
                <w:b w:val="0"/>
                <w:bCs w:val="0"/>
                <w:sz w:val="20"/>
                <w:szCs w:val="20"/>
              </w:rPr>
            </w:pPr>
            <w:r w:rsidRPr="00090894">
              <w:rPr>
                <w:rStyle w:val="Strong"/>
                <w:rFonts w:cstheme="minorHAnsi"/>
                <w:sz w:val="20"/>
                <w:szCs w:val="20"/>
              </w:rPr>
              <w:t>RMC Volume</w:t>
            </w:r>
          </w:p>
        </w:tc>
        <w:tc>
          <w:tcPr>
            <w:tcW w:w="0" w:type="auto"/>
            <w:hideMark/>
          </w:tcPr>
          <w:p w14:paraId="27C8875B"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0.64 m³/m</w:t>
            </w:r>
          </w:p>
        </w:tc>
        <w:tc>
          <w:tcPr>
            <w:tcW w:w="0" w:type="auto"/>
            <w:hideMark/>
          </w:tcPr>
          <w:p w14:paraId="52FD758A"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0.64 m³/m</w:t>
            </w:r>
          </w:p>
        </w:tc>
        <w:tc>
          <w:tcPr>
            <w:tcW w:w="0" w:type="auto"/>
            <w:hideMark/>
          </w:tcPr>
          <w:p w14:paraId="609313E9"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0.64 m³/m</w:t>
            </w:r>
          </w:p>
        </w:tc>
        <w:tc>
          <w:tcPr>
            <w:tcW w:w="0" w:type="auto"/>
            <w:hideMark/>
          </w:tcPr>
          <w:p w14:paraId="056FB740"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0.64 m³/m</w:t>
            </w:r>
          </w:p>
        </w:tc>
        <w:tc>
          <w:tcPr>
            <w:tcW w:w="0" w:type="auto"/>
            <w:hideMark/>
          </w:tcPr>
          <w:p w14:paraId="29D5D16B"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Theoretical volume: 0.636 m³/m</w:t>
            </w:r>
          </w:p>
        </w:tc>
      </w:tr>
      <w:tr w:rsidR="00FB22FE" w:rsidRPr="00090894" w14:paraId="389716DD" w14:textId="77777777" w:rsidTr="00BF5AE1">
        <w:trPr>
          <w:trHeight w:val="263"/>
        </w:trPr>
        <w:tc>
          <w:tcPr>
            <w:cnfStyle w:val="001000000000" w:firstRow="0" w:lastRow="0" w:firstColumn="1" w:lastColumn="0" w:oddVBand="0" w:evenVBand="0" w:oddHBand="0" w:evenHBand="0" w:firstRowFirstColumn="0" w:firstRowLastColumn="0" w:lastRowFirstColumn="0" w:lastRowLastColumn="0"/>
            <w:tcW w:w="0" w:type="auto"/>
            <w:hideMark/>
          </w:tcPr>
          <w:p w14:paraId="5C55A4DB" w14:textId="77777777" w:rsidR="00FB22FE" w:rsidRPr="00090894" w:rsidRDefault="00FB22FE" w:rsidP="00E62AE9">
            <w:pPr>
              <w:rPr>
                <w:rFonts w:cstheme="minorHAnsi"/>
                <w:sz w:val="20"/>
                <w:szCs w:val="20"/>
              </w:rPr>
            </w:pPr>
            <w:r w:rsidRPr="00090894">
              <w:rPr>
                <w:rStyle w:val="Strong"/>
                <w:rFonts w:cstheme="minorHAnsi"/>
                <w:sz w:val="20"/>
                <w:szCs w:val="20"/>
              </w:rPr>
              <w:t>Reinforcement (Fe500)</w:t>
            </w:r>
          </w:p>
        </w:tc>
        <w:tc>
          <w:tcPr>
            <w:tcW w:w="0" w:type="auto"/>
            <w:hideMark/>
          </w:tcPr>
          <w:p w14:paraId="5CA247DD"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32 – 38 kg/m</w:t>
            </w:r>
          </w:p>
        </w:tc>
        <w:tc>
          <w:tcPr>
            <w:tcW w:w="0" w:type="auto"/>
            <w:hideMark/>
          </w:tcPr>
          <w:p w14:paraId="58ABCF1D"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32 – 38 kg/m</w:t>
            </w:r>
          </w:p>
        </w:tc>
        <w:tc>
          <w:tcPr>
            <w:tcW w:w="0" w:type="auto"/>
            <w:hideMark/>
          </w:tcPr>
          <w:p w14:paraId="52355F9B"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32 – 38 kg/m</w:t>
            </w:r>
          </w:p>
        </w:tc>
        <w:tc>
          <w:tcPr>
            <w:tcW w:w="0" w:type="auto"/>
            <w:hideMark/>
          </w:tcPr>
          <w:p w14:paraId="64A18F81"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32 – 38 kg/m</w:t>
            </w:r>
          </w:p>
        </w:tc>
        <w:tc>
          <w:tcPr>
            <w:tcW w:w="0" w:type="auto"/>
            <w:hideMark/>
          </w:tcPr>
          <w:p w14:paraId="250B2BAB"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Typically 10–14 T28/T32 with ties</w:t>
            </w:r>
          </w:p>
        </w:tc>
      </w:tr>
      <w:tr w:rsidR="00FB22FE" w:rsidRPr="00090894" w14:paraId="4A5239BD"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754EAAA" w14:textId="77777777" w:rsidR="00FB22FE" w:rsidRPr="00090894" w:rsidRDefault="00FB22FE" w:rsidP="00E62AE9">
            <w:pPr>
              <w:rPr>
                <w:rFonts w:cstheme="minorHAnsi"/>
                <w:sz w:val="20"/>
                <w:szCs w:val="20"/>
              </w:rPr>
            </w:pPr>
            <w:r w:rsidRPr="00090894">
              <w:rPr>
                <w:rStyle w:val="Strong"/>
                <w:rFonts w:cstheme="minorHAnsi"/>
                <w:sz w:val="20"/>
                <w:szCs w:val="20"/>
              </w:rPr>
              <w:t>Water (pump cleaning)</w:t>
            </w:r>
          </w:p>
        </w:tc>
        <w:tc>
          <w:tcPr>
            <w:tcW w:w="0" w:type="auto"/>
            <w:hideMark/>
          </w:tcPr>
          <w:p w14:paraId="2FBB2F16"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 – 15 L/m</w:t>
            </w:r>
          </w:p>
        </w:tc>
        <w:tc>
          <w:tcPr>
            <w:tcW w:w="0" w:type="auto"/>
            <w:hideMark/>
          </w:tcPr>
          <w:p w14:paraId="3B0A22BA"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 – 15 L/m</w:t>
            </w:r>
          </w:p>
        </w:tc>
        <w:tc>
          <w:tcPr>
            <w:tcW w:w="0" w:type="auto"/>
            <w:hideMark/>
          </w:tcPr>
          <w:p w14:paraId="0EE31B35"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 – 15 L/m</w:t>
            </w:r>
          </w:p>
        </w:tc>
        <w:tc>
          <w:tcPr>
            <w:tcW w:w="0" w:type="auto"/>
            <w:hideMark/>
          </w:tcPr>
          <w:p w14:paraId="3997675E"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 – 15 L/m</w:t>
            </w:r>
          </w:p>
        </w:tc>
        <w:tc>
          <w:tcPr>
            <w:tcW w:w="0" w:type="auto"/>
            <w:hideMark/>
          </w:tcPr>
          <w:p w14:paraId="006553F3"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 pipe cleaning post-pour</w:t>
            </w:r>
          </w:p>
        </w:tc>
      </w:tr>
      <w:tr w:rsidR="00FB22FE" w:rsidRPr="00090894" w14:paraId="52194294"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4F7DE4CC" w14:textId="77777777" w:rsidR="00FB22FE" w:rsidRPr="00090894" w:rsidRDefault="00FB22FE" w:rsidP="00E62AE9">
            <w:pPr>
              <w:rPr>
                <w:rFonts w:cstheme="minorHAnsi"/>
                <w:sz w:val="20"/>
                <w:szCs w:val="20"/>
              </w:rPr>
            </w:pPr>
            <w:r w:rsidRPr="00090894">
              <w:rPr>
                <w:rStyle w:val="Strong"/>
                <w:rFonts w:cstheme="minorHAnsi"/>
                <w:sz w:val="20"/>
                <w:szCs w:val="20"/>
              </w:rPr>
              <w:t>Mason/Fitter</w:t>
            </w:r>
          </w:p>
        </w:tc>
        <w:tc>
          <w:tcPr>
            <w:tcW w:w="0" w:type="auto"/>
            <w:hideMark/>
          </w:tcPr>
          <w:p w14:paraId="2BBF45DF"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MD/m</w:t>
            </w:r>
          </w:p>
        </w:tc>
        <w:tc>
          <w:tcPr>
            <w:tcW w:w="0" w:type="auto"/>
            <w:hideMark/>
          </w:tcPr>
          <w:p w14:paraId="63E834BB"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MD/m</w:t>
            </w:r>
          </w:p>
        </w:tc>
        <w:tc>
          <w:tcPr>
            <w:tcW w:w="0" w:type="auto"/>
            <w:hideMark/>
          </w:tcPr>
          <w:p w14:paraId="5E3BD707"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MD/m</w:t>
            </w:r>
          </w:p>
        </w:tc>
        <w:tc>
          <w:tcPr>
            <w:tcW w:w="0" w:type="auto"/>
            <w:hideMark/>
          </w:tcPr>
          <w:p w14:paraId="38B5135E"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MD/m</w:t>
            </w:r>
          </w:p>
        </w:tc>
        <w:tc>
          <w:tcPr>
            <w:tcW w:w="0" w:type="auto"/>
            <w:hideMark/>
          </w:tcPr>
          <w:p w14:paraId="15B4BF3D"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Cage placement, tremie handling</w:t>
            </w:r>
          </w:p>
        </w:tc>
      </w:tr>
      <w:tr w:rsidR="00FB22FE" w:rsidRPr="00090894" w14:paraId="4E612D63"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E1C032E" w14:textId="77777777" w:rsidR="00FB22FE" w:rsidRPr="00090894" w:rsidRDefault="00FB22FE" w:rsidP="00E62AE9">
            <w:pPr>
              <w:rPr>
                <w:rFonts w:cstheme="minorHAnsi"/>
                <w:sz w:val="20"/>
                <w:szCs w:val="20"/>
              </w:rPr>
            </w:pPr>
            <w:r w:rsidRPr="00090894">
              <w:rPr>
                <w:rStyle w:val="Strong"/>
                <w:rFonts w:cstheme="minorHAnsi"/>
                <w:sz w:val="20"/>
                <w:szCs w:val="20"/>
              </w:rPr>
              <w:t>Helper</w:t>
            </w:r>
          </w:p>
        </w:tc>
        <w:tc>
          <w:tcPr>
            <w:tcW w:w="0" w:type="auto"/>
            <w:hideMark/>
          </w:tcPr>
          <w:p w14:paraId="03B2C645"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0.16 MD/m</w:t>
            </w:r>
          </w:p>
        </w:tc>
        <w:tc>
          <w:tcPr>
            <w:tcW w:w="0" w:type="auto"/>
            <w:hideMark/>
          </w:tcPr>
          <w:p w14:paraId="7C6CEE46"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0.16 MD/m</w:t>
            </w:r>
          </w:p>
        </w:tc>
        <w:tc>
          <w:tcPr>
            <w:tcW w:w="0" w:type="auto"/>
            <w:hideMark/>
          </w:tcPr>
          <w:p w14:paraId="79FDEFE2"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0.16 MD/m</w:t>
            </w:r>
          </w:p>
        </w:tc>
        <w:tc>
          <w:tcPr>
            <w:tcW w:w="0" w:type="auto"/>
            <w:hideMark/>
          </w:tcPr>
          <w:p w14:paraId="1DE8A611"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0.16 MD/m</w:t>
            </w:r>
          </w:p>
        </w:tc>
        <w:tc>
          <w:tcPr>
            <w:tcW w:w="0" w:type="auto"/>
            <w:hideMark/>
          </w:tcPr>
          <w:p w14:paraId="0137A27C"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Supports rig and tremie activities</w:t>
            </w:r>
          </w:p>
        </w:tc>
      </w:tr>
      <w:tr w:rsidR="00FB22FE" w:rsidRPr="00090894" w14:paraId="3F7C49E7"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1170D9B" w14:textId="77777777" w:rsidR="00FB22FE" w:rsidRPr="00090894" w:rsidRDefault="00FB22FE" w:rsidP="00E62AE9">
            <w:pPr>
              <w:rPr>
                <w:rFonts w:cstheme="minorHAnsi"/>
                <w:sz w:val="20"/>
                <w:szCs w:val="20"/>
              </w:rPr>
            </w:pPr>
            <w:r w:rsidRPr="00090894">
              <w:rPr>
                <w:rStyle w:val="Strong"/>
                <w:rFonts w:cstheme="minorHAnsi"/>
                <w:sz w:val="20"/>
                <w:szCs w:val="20"/>
              </w:rPr>
              <w:t>Drilling Rig/Winch</w:t>
            </w:r>
          </w:p>
        </w:tc>
        <w:tc>
          <w:tcPr>
            <w:tcW w:w="0" w:type="auto"/>
            <w:hideMark/>
          </w:tcPr>
          <w:p w14:paraId="6C719BB1"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0.45 Hr/m</w:t>
            </w:r>
          </w:p>
        </w:tc>
        <w:tc>
          <w:tcPr>
            <w:tcW w:w="0" w:type="auto"/>
            <w:hideMark/>
          </w:tcPr>
          <w:p w14:paraId="5D6ED1D5"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0.45 Hr/m</w:t>
            </w:r>
          </w:p>
        </w:tc>
        <w:tc>
          <w:tcPr>
            <w:tcW w:w="0" w:type="auto"/>
            <w:hideMark/>
          </w:tcPr>
          <w:p w14:paraId="7F74B968"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0.45 Hr/m</w:t>
            </w:r>
          </w:p>
        </w:tc>
        <w:tc>
          <w:tcPr>
            <w:tcW w:w="0" w:type="auto"/>
            <w:hideMark/>
          </w:tcPr>
          <w:p w14:paraId="3BF9D39A"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0.45 Hr/m</w:t>
            </w:r>
          </w:p>
        </w:tc>
        <w:tc>
          <w:tcPr>
            <w:tcW w:w="0" w:type="auto"/>
            <w:hideMark/>
          </w:tcPr>
          <w:p w14:paraId="7A37887E"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Varies by soil/rock strata</w:t>
            </w:r>
          </w:p>
        </w:tc>
      </w:tr>
      <w:tr w:rsidR="00FB22FE" w:rsidRPr="00090894" w14:paraId="1C103874"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E2BEDC6" w14:textId="77777777" w:rsidR="00FB22FE" w:rsidRPr="00090894" w:rsidRDefault="00FB22FE" w:rsidP="00E62AE9">
            <w:pPr>
              <w:rPr>
                <w:rFonts w:cstheme="minorHAnsi"/>
                <w:sz w:val="20"/>
                <w:szCs w:val="20"/>
              </w:rPr>
            </w:pPr>
            <w:r w:rsidRPr="00090894">
              <w:rPr>
                <w:rStyle w:val="Strong"/>
                <w:rFonts w:cstheme="minorHAnsi"/>
                <w:sz w:val="20"/>
                <w:szCs w:val="20"/>
              </w:rPr>
              <w:t>RMC Pump Machine</w:t>
            </w:r>
          </w:p>
        </w:tc>
        <w:tc>
          <w:tcPr>
            <w:tcW w:w="0" w:type="auto"/>
            <w:hideMark/>
          </w:tcPr>
          <w:p w14:paraId="164D8A04"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Hr/m</w:t>
            </w:r>
          </w:p>
        </w:tc>
        <w:tc>
          <w:tcPr>
            <w:tcW w:w="0" w:type="auto"/>
            <w:hideMark/>
          </w:tcPr>
          <w:p w14:paraId="37B48110"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Hr/m</w:t>
            </w:r>
          </w:p>
        </w:tc>
        <w:tc>
          <w:tcPr>
            <w:tcW w:w="0" w:type="auto"/>
            <w:hideMark/>
          </w:tcPr>
          <w:p w14:paraId="22C812D7"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Hr/m</w:t>
            </w:r>
          </w:p>
        </w:tc>
        <w:tc>
          <w:tcPr>
            <w:tcW w:w="0" w:type="auto"/>
            <w:hideMark/>
          </w:tcPr>
          <w:p w14:paraId="70877547"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Hr/m</w:t>
            </w:r>
          </w:p>
        </w:tc>
        <w:tc>
          <w:tcPr>
            <w:tcW w:w="0" w:type="auto"/>
            <w:hideMark/>
          </w:tcPr>
          <w:p w14:paraId="17AB2752"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Boom/line pump operation</w:t>
            </w:r>
          </w:p>
        </w:tc>
      </w:tr>
      <w:tr w:rsidR="00FB22FE" w:rsidRPr="00090894" w14:paraId="7EEA5E72" w14:textId="77777777" w:rsidTr="00BF5AE1">
        <w:trPr>
          <w:trHeight w:val="263"/>
        </w:trPr>
        <w:tc>
          <w:tcPr>
            <w:cnfStyle w:val="001000000000" w:firstRow="0" w:lastRow="0" w:firstColumn="1" w:lastColumn="0" w:oddVBand="0" w:evenVBand="0" w:oddHBand="0" w:evenHBand="0" w:firstRowFirstColumn="0" w:firstRowLastColumn="0" w:lastRowFirstColumn="0" w:lastRowLastColumn="0"/>
            <w:tcW w:w="0" w:type="auto"/>
            <w:hideMark/>
          </w:tcPr>
          <w:p w14:paraId="35526E71" w14:textId="77777777" w:rsidR="00FB22FE" w:rsidRPr="00090894" w:rsidRDefault="00FB22FE" w:rsidP="00E62AE9">
            <w:pPr>
              <w:rPr>
                <w:rFonts w:cstheme="minorHAnsi"/>
                <w:sz w:val="20"/>
                <w:szCs w:val="20"/>
              </w:rPr>
            </w:pPr>
            <w:r w:rsidRPr="00090894">
              <w:rPr>
                <w:rStyle w:val="Strong"/>
                <w:rFonts w:cstheme="minorHAnsi"/>
                <w:sz w:val="20"/>
                <w:szCs w:val="20"/>
              </w:rPr>
              <w:t>Tremie Pipe</w:t>
            </w:r>
          </w:p>
        </w:tc>
        <w:tc>
          <w:tcPr>
            <w:tcW w:w="0" w:type="auto"/>
            <w:hideMark/>
          </w:tcPr>
          <w:p w14:paraId="3663B6A6"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2A62D0BA"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2BEE41EB"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6E639FBF"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Required</w:t>
            </w:r>
          </w:p>
        </w:tc>
        <w:tc>
          <w:tcPr>
            <w:tcW w:w="0" w:type="auto"/>
            <w:hideMark/>
          </w:tcPr>
          <w:p w14:paraId="7EF4583F"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350–400 mm tremie suggested</w:t>
            </w:r>
          </w:p>
        </w:tc>
      </w:tr>
      <w:tr w:rsidR="00FB22FE" w:rsidRPr="00090894" w14:paraId="6E1E2434"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0363B79" w14:textId="77777777" w:rsidR="00FB22FE" w:rsidRPr="00090894" w:rsidRDefault="00FB22FE" w:rsidP="00E62AE9">
            <w:pPr>
              <w:rPr>
                <w:rFonts w:cstheme="minorHAnsi"/>
                <w:sz w:val="20"/>
                <w:szCs w:val="20"/>
              </w:rPr>
            </w:pPr>
            <w:r w:rsidRPr="00090894">
              <w:rPr>
                <w:rStyle w:val="Strong"/>
                <w:rFonts w:cstheme="minorHAnsi"/>
                <w:sz w:val="20"/>
                <w:szCs w:val="20"/>
              </w:rPr>
              <w:t>Temporary Casing</w:t>
            </w:r>
          </w:p>
        </w:tc>
        <w:tc>
          <w:tcPr>
            <w:tcW w:w="0" w:type="auto"/>
            <w:hideMark/>
          </w:tcPr>
          <w:p w14:paraId="3B942E68"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required</w:t>
            </w:r>
          </w:p>
        </w:tc>
        <w:tc>
          <w:tcPr>
            <w:tcW w:w="0" w:type="auto"/>
            <w:hideMark/>
          </w:tcPr>
          <w:p w14:paraId="3EC50E05"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required</w:t>
            </w:r>
          </w:p>
        </w:tc>
        <w:tc>
          <w:tcPr>
            <w:tcW w:w="0" w:type="auto"/>
            <w:hideMark/>
          </w:tcPr>
          <w:p w14:paraId="28B7AD8F"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required</w:t>
            </w:r>
          </w:p>
        </w:tc>
        <w:tc>
          <w:tcPr>
            <w:tcW w:w="0" w:type="auto"/>
            <w:hideMark/>
          </w:tcPr>
          <w:p w14:paraId="298A1553"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As required</w:t>
            </w:r>
          </w:p>
        </w:tc>
        <w:tc>
          <w:tcPr>
            <w:tcW w:w="0" w:type="auto"/>
            <w:hideMark/>
          </w:tcPr>
          <w:p w14:paraId="3160EAD8" w14:textId="77777777" w:rsidR="00FB22FE" w:rsidRPr="00090894" w:rsidRDefault="00FB22F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 collapse-prone boreholes</w:t>
            </w:r>
          </w:p>
        </w:tc>
      </w:tr>
      <w:tr w:rsidR="00FB22FE" w:rsidRPr="00090894" w14:paraId="4E3F557A"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55FC086" w14:textId="77777777" w:rsidR="00FB22FE" w:rsidRPr="00090894" w:rsidRDefault="00FB22FE" w:rsidP="00E62AE9">
            <w:pPr>
              <w:rPr>
                <w:rFonts w:cstheme="minorHAnsi"/>
                <w:sz w:val="20"/>
                <w:szCs w:val="20"/>
              </w:rPr>
            </w:pPr>
            <w:r w:rsidRPr="00090894">
              <w:rPr>
                <w:rStyle w:val="Strong"/>
                <w:rFonts w:cstheme="minorHAnsi"/>
                <w:sz w:val="20"/>
                <w:szCs w:val="20"/>
              </w:rPr>
              <w:t>Vibrator (collar level)</w:t>
            </w:r>
          </w:p>
        </w:tc>
        <w:tc>
          <w:tcPr>
            <w:tcW w:w="0" w:type="auto"/>
            <w:hideMark/>
          </w:tcPr>
          <w:p w14:paraId="1569A23C"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0.06 Hr/m</w:t>
            </w:r>
          </w:p>
        </w:tc>
        <w:tc>
          <w:tcPr>
            <w:tcW w:w="0" w:type="auto"/>
            <w:hideMark/>
          </w:tcPr>
          <w:p w14:paraId="10818B33"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0.06 Hr/m</w:t>
            </w:r>
          </w:p>
        </w:tc>
        <w:tc>
          <w:tcPr>
            <w:tcW w:w="0" w:type="auto"/>
            <w:hideMark/>
          </w:tcPr>
          <w:p w14:paraId="54C5EE3B"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0.06 Hr/m</w:t>
            </w:r>
          </w:p>
        </w:tc>
        <w:tc>
          <w:tcPr>
            <w:tcW w:w="0" w:type="auto"/>
            <w:hideMark/>
          </w:tcPr>
          <w:p w14:paraId="48512AF2"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0.06 Hr/m</w:t>
            </w:r>
          </w:p>
        </w:tc>
        <w:tc>
          <w:tcPr>
            <w:tcW w:w="0" w:type="auto"/>
            <w:hideMark/>
          </w:tcPr>
          <w:p w14:paraId="6CE953C3" w14:textId="77777777" w:rsidR="00FB22FE" w:rsidRPr="00090894" w:rsidRDefault="00FB22F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Collar consolidation only</w:t>
            </w:r>
          </w:p>
        </w:tc>
      </w:tr>
    </w:tbl>
    <w:p w14:paraId="6E6FA2DA" w14:textId="633723DF" w:rsidR="0053138B" w:rsidRPr="00090894" w:rsidRDefault="0053138B" w:rsidP="00FA748A">
      <w:pPr>
        <w:pStyle w:val="Heading1"/>
      </w:pPr>
      <w:bookmarkStart w:id="30" w:name="_Toc234649214"/>
      <w:r w:rsidRPr="00090894">
        <w:lastRenderedPageBreak/>
        <w:t>Pile Capping Work</w:t>
      </w:r>
      <w:bookmarkEnd w:id="30"/>
      <w:r w:rsidRPr="00090894">
        <w:t xml:space="preserve">  </w:t>
      </w:r>
    </w:p>
    <w:tbl>
      <w:tblPr>
        <w:tblStyle w:val="TableGrid"/>
        <w:tblW w:w="0" w:type="auto"/>
        <w:tblLook w:val="04A0" w:firstRow="1" w:lastRow="0" w:firstColumn="1" w:lastColumn="0" w:noHBand="0" w:noVBand="1"/>
      </w:tblPr>
      <w:tblGrid>
        <w:gridCol w:w="5442"/>
        <w:gridCol w:w="8952"/>
      </w:tblGrid>
      <w:tr w:rsidR="002649A6" w:rsidRPr="00090894" w14:paraId="0E35AC70" w14:textId="77777777" w:rsidTr="00BF5AE1">
        <w:trPr>
          <w:trHeight w:val="252"/>
        </w:trPr>
        <w:tc>
          <w:tcPr>
            <w:tcW w:w="5442" w:type="dxa"/>
          </w:tcPr>
          <w:p w14:paraId="34AF10D0" w14:textId="77777777" w:rsidR="002649A6" w:rsidRPr="00090894" w:rsidRDefault="002649A6" w:rsidP="00E62AE9">
            <w:pPr>
              <w:rPr>
                <w:rFonts w:cstheme="minorHAnsi"/>
                <w:sz w:val="20"/>
                <w:szCs w:val="20"/>
              </w:rPr>
            </w:pPr>
            <w:r w:rsidRPr="00090894">
              <w:rPr>
                <w:rFonts w:cstheme="minorHAnsi"/>
                <w:sz w:val="20"/>
                <w:szCs w:val="20"/>
              </w:rPr>
              <w:t>Unit</w:t>
            </w:r>
          </w:p>
        </w:tc>
        <w:tc>
          <w:tcPr>
            <w:tcW w:w="8952" w:type="dxa"/>
          </w:tcPr>
          <w:p w14:paraId="3B24CF68"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315FAB45" w14:textId="77777777" w:rsidTr="00BF5AE1">
        <w:trPr>
          <w:trHeight w:val="252"/>
        </w:trPr>
        <w:tc>
          <w:tcPr>
            <w:tcW w:w="5442" w:type="dxa"/>
          </w:tcPr>
          <w:p w14:paraId="3C250E7E"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8952" w:type="dxa"/>
          </w:tcPr>
          <w:p w14:paraId="74A9CE63"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3DB0D7E6" w14:textId="77777777" w:rsidTr="00BF5AE1">
        <w:trPr>
          <w:trHeight w:val="252"/>
        </w:trPr>
        <w:tc>
          <w:tcPr>
            <w:tcW w:w="5442" w:type="dxa"/>
          </w:tcPr>
          <w:p w14:paraId="3E3A40EC"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8952" w:type="dxa"/>
          </w:tcPr>
          <w:p w14:paraId="5BD962D1"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73D2097F" w14:textId="77777777" w:rsidTr="00BF5AE1">
        <w:trPr>
          <w:trHeight w:val="252"/>
        </w:trPr>
        <w:tc>
          <w:tcPr>
            <w:tcW w:w="5442" w:type="dxa"/>
          </w:tcPr>
          <w:p w14:paraId="44576294"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8952" w:type="dxa"/>
          </w:tcPr>
          <w:p w14:paraId="676DA14E"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1B3A1DA3" w14:textId="77777777" w:rsidTr="00BF5AE1">
        <w:trPr>
          <w:trHeight w:val="252"/>
        </w:trPr>
        <w:tc>
          <w:tcPr>
            <w:tcW w:w="5442" w:type="dxa"/>
          </w:tcPr>
          <w:p w14:paraId="5BC33702"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8952" w:type="dxa"/>
          </w:tcPr>
          <w:p w14:paraId="6B223AE4"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25AF67CD" w14:textId="77777777" w:rsidTr="00BF5AE1">
        <w:trPr>
          <w:trHeight w:val="252"/>
        </w:trPr>
        <w:tc>
          <w:tcPr>
            <w:tcW w:w="5442" w:type="dxa"/>
          </w:tcPr>
          <w:p w14:paraId="1F8FC3C5"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8952" w:type="dxa"/>
          </w:tcPr>
          <w:p w14:paraId="69560FF7"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484AFD4F" w14:textId="77777777" w:rsidTr="00BF5AE1">
        <w:trPr>
          <w:trHeight w:val="252"/>
        </w:trPr>
        <w:tc>
          <w:tcPr>
            <w:tcW w:w="5442" w:type="dxa"/>
          </w:tcPr>
          <w:p w14:paraId="552DDA9E"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8952" w:type="dxa"/>
          </w:tcPr>
          <w:p w14:paraId="5B28D39C"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0A633663" w14:textId="77777777" w:rsidTr="00BF5AE1">
        <w:trPr>
          <w:trHeight w:val="252"/>
        </w:trPr>
        <w:tc>
          <w:tcPr>
            <w:tcW w:w="5442" w:type="dxa"/>
          </w:tcPr>
          <w:p w14:paraId="7FE4A047"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8952" w:type="dxa"/>
          </w:tcPr>
          <w:p w14:paraId="00E5C92B"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0038337F" w14:textId="77777777" w:rsidTr="00BF5AE1">
        <w:trPr>
          <w:trHeight w:val="263"/>
        </w:trPr>
        <w:tc>
          <w:tcPr>
            <w:tcW w:w="5442" w:type="dxa"/>
          </w:tcPr>
          <w:p w14:paraId="1B2A3D8C"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8952" w:type="dxa"/>
          </w:tcPr>
          <w:p w14:paraId="3E87F113"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1692F47C" w14:textId="77777777" w:rsidTr="00BF5AE1">
        <w:trPr>
          <w:trHeight w:val="239"/>
        </w:trPr>
        <w:tc>
          <w:tcPr>
            <w:tcW w:w="5442" w:type="dxa"/>
          </w:tcPr>
          <w:p w14:paraId="071C32E2" w14:textId="77777777" w:rsidR="002649A6" w:rsidRPr="00090894" w:rsidRDefault="002649A6" w:rsidP="00E62AE9">
            <w:pPr>
              <w:rPr>
                <w:rFonts w:cstheme="minorHAnsi"/>
                <w:sz w:val="20"/>
                <w:szCs w:val="20"/>
              </w:rPr>
            </w:pPr>
            <w:r w:rsidRPr="00090894">
              <w:rPr>
                <w:rFonts w:cstheme="minorHAnsi"/>
                <w:sz w:val="20"/>
                <w:szCs w:val="20"/>
              </w:rPr>
              <w:t>Remarks</w:t>
            </w:r>
          </w:p>
        </w:tc>
        <w:tc>
          <w:tcPr>
            <w:tcW w:w="8952" w:type="dxa"/>
          </w:tcPr>
          <w:p w14:paraId="5FD8ADDE"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22C73507" w14:textId="77777777" w:rsidR="00C2107D" w:rsidRPr="00090894" w:rsidRDefault="00C2107D" w:rsidP="00E62AE9">
      <w:pPr>
        <w:spacing w:after="0"/>
        <w:rPr>
          <w:rFonts w:cstheme="minorHAnsi"/>
          <w:sz w:val="20"/>
          <w:szCs w:val="20"/>
          <w:lang w:eastAsia="en-IN"/>
        </w:rPr>
      </w:pPr>
    </w:p>
    <w:p w14:paraId="47AE2EFE" w14:textId="77777777" w:rsidR="005B658A" w:rsidRPr="00090894" w:rsidRDefault="005B658A"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6A4205DD" w14:textId="6AEA8074" w:rsidR="005B658A" w:rsidRPr="00090894" w:rsidRDefault="005B658A" w:rsidP="00E62AE9">
      <w:pPr>
        <w:spacing w:after="0"/>
        <w:jc w:val="both"/>
        <w:rPr>
          <w:rFonts w:eastAsia="Times New Roman" w:cstheme="minorHAnsi"/>
          <w:sz w:val="20"/>
          <w:szCs w:val="20"/>
          <w:lang w:eastAsia="en-IN"/>
        </w:rPr>
      </w:pPr>
      <w:r w:rsidRPr="00090894">
        <w:rPr>
          <w:rFonts w:cstheme="minorHAnsi"/>
          <w:sz w:val="20"/>
          <w:szCs w:val="20"/>
        </w:rPr>
        <w:t xml:space="preserve">Pile caps are </w:t>
      </w:r>
      <w:r w:rsidRPr="00090894">
        <w:rPr>
          <w:rStyle w:val="Strong"/>
          <w:rFonts w:cstheme="minorHAnsi"/>
          <w:sz w:val="20"/>
          <w:szCs w:val="20"/>
        </w:rPr>
        <w:t>reinforced concrete structural elements</w:t>
      </w:r>
      <w:r w:rsidRPr="00090894">
        <w:rPr>
          <w:rFonts w:cstheme="minorHAnsi"/>
          <w:sz w:val="20"/>
          <w:szCs w:val="20"/>
        </w:rPr>
        <w:t xml:space="preserve"> cast above pile groups to distribute superstructure loads uniformly while ensuring structural integration with columns or walls. Using </w:t>
      </w:r>
      <w:r w:rsidRPr="00090894">
        <w:rPr>
          <w:rStyle w:val="Strong"/>
          <w:rFonts w:cstheme="minorHAnsi"/>
          <w:sz w:val="20"/>
          <w:szCs w:val="20"/>
        </w:rPr>
        <w:t>Ready Mix Concrete (RMC) with pumping</w:t>
      </w:r>
      <w:r w:rsidRPr="00090894">
        <w:rPr>
          <w:rFonts w:cstheme="minorHAnsi"/>
          <w:sz w:val="20"/>
          <w:szCs w:val="20"/>
        </w:rPr>
        <w:t xml:space="preserve"> enhances quality, consistency, and speed of construction, reducing </w:t>
      </w:r>
      <w:r w:rsidR="00651881" w:rsidRPr="00090894">
        <w:rPr>
          <w:rFonts w:cstheme="minorHAnsi"/>
          <w:sz w:val="20"/>
          <w:szCs w:val="20"/>
        </w:rPr>
        <w:t>labour-intensive</w:t>
      </w:r>
      <w:r w:rsidRPr="00090894">
        <w:rPr>
          <w:rFonts w:cstheme="minorHAnsi"/>
          <w:sz w:val="20"/>
          <w:szCs w:val="20"/>
        </w:rPr>
        <w:t xml:space="preserve"> site mixing and enabling high-volume concreting with uniform slump control.</w:t>
      </w:r>
    </w:p>
    <w:p w14:paraId="01E7E12E" w14:textId="77777777" w:rsidR="005B658A" w:rsidRPr="00090894" w:rsidRDefault="005B658A"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The operation involves:</w:t>
      </w:r>
    </w:p>
    <w:p w14:paraId="37B658C9" w14:textId="77777777" w:rsidR="005B658A" w:rsidRPr="00090894" w:rsidRDefault="005B658A" w:rsidP="00E62AE9">
      <w:pPr>
        <w:pStyle w:val="NormalWeb"/>
        <w:numPr>
          <w:ilvl w:val="0"/>
          <w:numId w:val="5"/>
        </w:numPr>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Placement of reinforcement cages as per design drawings.</w:t>
      </w:r>
    </w:p>
    <w:p w14:paraId="6978DDE7" w14:textId="77777777" w:rsidR="005B658A" w:rsidRPr="00090894" w:rsidRDefault="005B658A" w:rsidP="00E62AE9">
      <w:pPr>
        <w:pStyle w:val="NormalWeb"/>
        <w:numPr>
          <w:ilvl w:val="0"/>
          <w:numId w:val="5"/>
        </w:numPr>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Shuttering using steel or ply systems for dimensional accuracy.</w:t>
      </w:r>
    </w:p>
    <w:p w14:paraId="5CE5D151" w14:textId="77777777" w:rsidR="005B658A" w:rsidRPr="00090894" w:rsidRDefault="005B658A" w:rsidP="00E62AE9">
      <w:pPr>
        <w:pStyle w:val="NormalWeb"/>
        <w:numPr>
          <w:ilvl w:val="0"/>
          <w:numId w:val="5"/>
        </w:numPr>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Concrete pouring using </w:t>
      </w:r>
      <w:r w:rsidRPr="00090894">
        <w:rPr>
          <w:rStyle w:val="Strong"/>
          <w:rFonts w:asciiTheme="minorHAnsi" w:eastAsiaTheme="majorEastAsia" w:hAnsiTheme="minorHAnsi" w:cstheme="minorHAnsi"/>
          <w:sz w:val="20"/>
          <w:szCs w:val="20"/>
        </w:rPr>
        <w:t>transit mixers and concrete pump</w:t>
      </w:r>
      <w:r w:rsidRPr="00090894">
        <w:rPr>
          <w:rFonts w:asciiTheme="minorHAnsi" w:hAnsiTheme="minorHAnsi" w:cstheme="minorHAnsi"/>
          <w:sz w:val="20"/>
          <w:szCs w:val="20"/>
        </w:rPr>
        <w:t xml:space="preserve"> to reduce labor and cycle times.</w:t>
      </w:r>
    </w:p>
    <w:p w14:paraId="779BE790" w14:textId="77777777" w:rsidR="005B658A" w:rsidRPr="00090894" w:rsidRDefault="005B658A" w:rsidP="00E62AE9">
      <w:pPr>
        <w:pStyle w:val="NormalWeb"/>
        <w:numPr>
          <w:ilvl w:val="0"/>
          <w:numId w:val="5"/>
        </w:numPr>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Vibrators for compaction to avoid honeycombing.</w:t>
      </w:r>
    </w:p>
    <w:p w14:paraId="330F8908" w14:textId="77777777" w:rsidR="005B658A" w:rsidRPr="00090894" w:rsidRDefault="005B658A" w:rsidP="00E62AE9">
      <w:pPr>
        <w:pStyle w:val="NormalWeb"/>
        <w:numPr>
          <w:ilvl w:val="0"/>
          <w:numId w:val="5"/>
        </w:numPr>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Proper curing to achieve desired strength.</w:t>
      </w:r>
    </w:p>
    <w:p w14:paraId="7608CC59" w14:textId="77777777" w:rsidR="005B658A" w:rsidRPr="00090894" w:rsidRDefault="005B658A"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This workflow aligns with </w:t>
      </w:r>
      <w:r w:rsidRPr="00090894">
        <w:rPr>
          <w:rStyle w:val="Strong"/>
          <w:rFonts w:asciiTheme="minorHAnsi" w:eastAsiaTheme="majorEastAsia" w:hAnsiTheme="minorHAnsi" w:cstheme="minorHAnsi"/>
          <w:sz w:val="20"/>
          <w:szCs w:val="20"/>
        </w:rPr>
        <w:t>fast-tracked commercial, industrial, and infrastructure projects</w:t>
      </w:r>
      <w:r w:rsidRPr="00090894">
        <w:rPr>
          <w:rFonts w:asciiTheme="minorHAnsi" w:hAnsiTheme="minorHAnsi" w:cstheme="minorHAnsi"/>
          <w:sz w:val="20"/>
          <w:szCs w:val="20"/>
        </w:rPr>
        <w:t xml:space="preserve"> where large volumes and consistent quality are critical.</w:t>
      </w:r>
    </w:p>
    <w:p w14:paraId="5F87AF29" w14:textId="77777777" w:rsidR="00231CA1" w:rsidRPr="00090894" w:rsidRDefault="00231CA1"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Consumption Chart per 1 m³</w:t>
      </w:r>
    </w:p>
    <w:tbl>
      <w:tblPr>
        <w:tblStyle w:val="PlainTable1"/>
        <w:tblW w:w="14401" w:type="dxa"/>
        <w:tblLook w:val="04A0" w:firstRow="1" w:lastRow="0" w:firstColumn="1" w:lastColumn="0" w:noHBand="0" w:noVBand="1"/>
      </w:tblPr>
      <w:tblGrid>
        <w:gridCol w:w="4771"/>
        <w:gridCol w:w="1972"/>
        <w:gridCol w:w="1972"/>
        <w:gridCol w:w="1972"/>
        <w:gridCol w:w="3714"/>
      </w:tblGrid>
      <w:tr w:rsidR="00231CA1" w:rsidRPr="00090894" w14:paraId="1DAC67D3" w14:textId="77777777" w:rsidTr="00BF5AE1">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AA265D8" w14:textId="77777777" w:rsidR="00231CA1" w:rsidRPr="00090894" w:rsidRDefault="00231CA1"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3329DB39" w14:textId="77777777" w:rsidR="00231CA1" w:rsidRPr="00090894" w:rsidRDefault="00231CA1"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M30 Grade</w:t>
            </w:r>
          </w:p>
        </w:tc>
        <w:tc>
          <w:tcPr>
            <w:tcW w:w="0" w:type="auto"/>
            <w:hideMark/>
          </w:tcPr>
          <w:p w14:paraId="67CBE5AF" w14:textId="77777777" w:rsidR="00231CA1" w:rsidRPr="00090894" w:rsidRDefault="00231CA1"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M35 Grade</w:t>
            </w:r>
          </w:p>
        </w:tc>
        <w:tc>
          <w:tcPr>
            <w:tcW w:w="0" w:type="auto"/>
            <w:hideMark/>
          </w:tcPr>
          <w:p w14:paraId="14374B76" w14:textId="77777777" w:rsidR="00231CA1" w:rsidRPr="00090894" w:rsidRDefault="00231CA1"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M45 Grade</w:t>
            </w:r>
          </w:p>
        </w:tc>
        <w:tc>
          <w:tcPr>
            <w:tcW w:w="0" w:type="auto"/>
            <w:hideMark/>
          </w:tcPr>
          <w:p w14:paraId="28569C06" w14:textId="77777777" w:rsidR="00231CA1" w:rsidRPr="00090894" w:rsidRDefault="00231CA1"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Remarks</w:t>
            </w:r>
          </w:p>
        </w:tc>
      </w:tr>
      <w:tr w:rsidR="00231CA1" w:rsidRPr="00090894" w14:paraId="490F562D"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7A17D4BA" w14:textId="77777777" w:rsidR="00231CA1" w:rsidRPr="00090894" w:rsidRDefault="00231CA1" w:rsidP="00E62AE9">
            <w:pPr>
              <w:rPr>
                <w:rFonts w:cstheme="minorHAnsi"/>
                <w:b w:val="0"/>
                <w:bCs w:val="0"/>
                <w:sz w:val="20"/>
                <w:szCs w:val="20"/>
              </w:rPr>
            </w:pPr>
            <w:r w:rsidRPr="00090894">
              <w:rPr>
                <w:rStyle w:val="Strong"/>
                <w:rFonts w:cstheme="minorHAnsi"/>
                <w:sz w:val="20"/>
                <w:szCs w:val="20"/>
              </w:rPr>
              <w:t>Ready Mix Concrete (RMC)</w:t>
            </w:r>
          </w:p>
        </w:tc>
        <w:tc>
          <w:tcPr>
            <w:tcW w:w="0" w:type="auto"/>
            <w:hideMark/>
          </w:tcPr>
          <w:p w14:paraId="7F48E3EB"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1.02 – 1.05 m³</w:t>
            </w:r>
          </w:p>
        </w:tc>
        <w:tc>
          <w:tcPr>
            <w:tcW w:w="0" w:type="auto"/>
            <w:hideMark/>
          </w:tcPr>
          <w:p w14:paraId="2A5CB46B"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1.02 – 1.05 m³</w:t>
            </w:r>
          </w:p>
        </w:tc>
        <w:tc>
          <w:tcPr>
            <w:tcW w:w="0" w:type="auto"/>
            <w:hideMark/>
          </w:tcPr>
          <w:p w14:paraId="41824510"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1.02 – 1.05 m³</w:t>
            </w:r>
          </w:p>
        </w:tc>
        <w:tc>
          <w:tcPr>
            <w:tcW w:w="0" w:type="auto"/>
            <w:hideMark/>
          </w:tcPr>
          <w:p w14:paraId="3DA048A2"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Includes pump wastage (2–5%)</w:t>
            </w:r>
          </w:p>
        </w:tc>
      </w:tr>
      <w:tr w:rsidR="00231CA1" w:rsidRPr="00090894" w14:paraId="17395D8A"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C69E8B1" w14:textId="77777777" w:rsidR="00231CA1" w:rsidRPr="00090894" w:rsidRDefault="00231CA1" w:rsidP="00E62AE9">
            <w:pPr>
              <w:rPr>
                <w:rFonts w:cstheme="minorHAnsi"/>
                <w:sz w:val="20"/>
                <w:szCs w:val="20"/>
              </w:rPr>
            </w:pPr>
            <w:r w:rsidRPr="00090894">
              <w:rPr>
                <w:rStyle w:val="Strong"/>
                <w:rFonts w:cstheme="minorHAnsi"/>
                <w:sz w:val="20"/>
                <w:szCs w:val="20"/>
              </w:rPr>
              <w:t>Steel Reinforcement (TMT Fe500/Fe550)</w:t>
            </w:r>
          </w:p>
        </w:tc>
        <w:tc>
          <w:tcPr>
            <w:tcW w:w="0" w:type="auto"/>
            <w:hideMark/>
          </w:tcPr>
          <w:p w14:paraId="3610C12B"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110 – 140 kg</w:t>
            </w:r>
          </w:p>
        </w:tc>
        <w:tc>
          <w:tcPr>
            <w:tcW w:w="0" w:type="auto"/>
            <w:hideMark/>
          </w:tcPr>
          <w:p w14:paraId="3BCF53A1"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120 – 150 kg</w:t>
            </w:r>
          </w:p>
        </w:tc>
        <w:tc>
          <w:tcPr>
            <w:tcW w:w="0" w:type="auto"/>
            <w:hideMark/>
          </w:tcPr>
          <w:p w14:paraId="1BC82C7F"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130 – 160 kg</w:t>
            </w:r>
          </w:p>
        </w:tc>
        <w:tc>
          <w:tcPr>
            <w:tcW w:w="0" w:type="auto"/>
            <w:hideMark/>
          </w:tcPr>
          <w:p w14:paraId="695FB1EA"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As per design drawings</w:t>
            </w:r>
          </w:p>
        </w:tc>
      </w:tr>
      <w:tr w:rsidR="00231CA1" w:rsidRPr="00090894" w14:paraId="334C5A21"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EC63075" w14:textId="77777777" w:rsidR="00231CA1" w:rsidRPr="00090894" w:rsidRDefault="00231CA1" w:rsidP="00E62AE9">
            <w:pPr>
              <w:rPr>
                <w:rFonts w:cstheme="minorHAnsi"/>
                <w:sz w:val="20"/>
                <w:szCs w:val="20"/>
              </w:rPr>
            </w:pPr>
            <w:r w:rsidRPr="00090894">
              <w:rPr>
                <w:rStyle w:val="Strong"/>
                <w:rFonts w:cstheme="minorHAnsi"/>
                <w:sz w:val="20"/>
                <w:szCs w:val="20"/>
              </w:rPr>
              <w:t>Concrete Pump Usage</w:t>
            </w:r>
          </w:p>
        </w:tc>
        <w:tc>
          <w:tcPr>
            <w:tcW w:w="0" w:type="auto"/>
            <w:hideMark/>
          </w:tcPr>
          <w:p w14:paraId="643DAA41"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 – 0.10 Hr</w:t>
            </w:r>
          </w:p>
        </w:tc>
        <w:tc>
          <w:tcPr>
            <w:tcW w:w="0" w:type="auto"/>
            <w:hideMark/>
          </w:tcPr>
          <w:p w14:paraId="2CB970D5"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 – 0.10 Hr</w:t>
            </w:r>
          </w:p>
        </w:tc>
        <w:tc>
          <w:tcPr>
            <w:tcW w:w="0" w:type="auto"/>
            <w:hideMark/>
          </w:tcPr>
          <w:p w14:paraId="612A6076"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 – 0.12 Hr</w:t>
            </w:r>
          </w:p>
        </w:tc>
        <w:tc>
          <w:tcPr>
            <w:tcW w:w="0" w:type="auto"/>
            <w:hideMark/>
          </w:tcPr>
          <w:p w14:paraId="31C37AD7"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Transit mixer with boom pump</w:t>
            </w:r>
          </w:p>
        </w:tc>
      </w:tr>
      <w:tr w:rsidR="00231CA1" w:rsidRPr="00090894" w14:paraId="089916A6"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32A7D88" w14:textId="77777777" w:rsidR="00231CA1" w:rsidRPr="00090894" w:rsidRDefault="00231CA1" w:rsidP="00E62AE9">
            <w:pPr>
              <w:rPr>
                <w:rFonts w:cstheme="minorHAnsi"/>
                <w:sz w:val="20"/>
                <w:szCs w:val="20"/>
              </w:rPr>
            </w:pPr>
            <w:r w:rsidRPr="00090894">
              <w:rPr>
                <w:rStyle w:val="Strong"/>
                <w:rFonts w:cstheme="minorHAnsi"/>
                <w:sz w:val="20"/>
                <w:szCs w:val="20"/>
              </w:rPr>
              <w:t>Vibrator Usage</w:t>
            </w:r>
          </w:p>
        </w:tc>
        <w:tc>
          <w:tcPr>
            <w:tcW w:w="0" w:type="auto"/>
            <w:hideMark/>
          </w:tcPr>
          <w:p w14:paraId="601E8034"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Hr</w:t>
            </w:r>
          </w:p>
        </w:tc>
        <w:tc>
          <w:tcPr>
            <w:tcW w:w="0" w:type="auto"/>
            <w:hideMark/>
          </w:tcPr>
          <w:p w14:paraId="0D2934C5"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Hr</w:t>
            </w:r>
          </w:p>
        </w:tc>
        <w:tc>
          <w:tcPr>
            <w:tcW w:w="0" w:type="auto"/>
            <w:hideMark/>
          </w:tcPr>
          <w:p w14:paraId="00DA0FEF"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48A1F74D"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Needle/plate vibrators</w:t>
            </w:r>
          </w:p>
        </w:tc>
      </w:tr>
      <w:tr w:rsidR="00231CA1" w:rsidRPr="00090894" w14:paraId="0E74869D"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74069CCB" w14:textId="77777777" w:rsidR="00231CA1" w:rsidRPr="00090894" w:rsidRDefault="00231CA1" w:rsidP="00E62AE9">
            <w:pPr>
              <w:rPr>
                <w:rFonts w:cstheme="minorHAnsi"/>
                <w:sz w:val="20"/>
                <w:szCs w:val="20"/>
              </w:rPr>
            </w:pPr>
            <w:r w:rsidRPr="00090894">
              <w:rPr>
                <w:rStyle w:val="Strong"/>
                <w:rFonts w:cstheme="minorHAnsi"/>
                <w:sz w:val="20"/>
                <w:szCs w:val="20"/>
              </w:rPr>
              <w:t>Shuttering Carpenter</w:t>
            </w:r>
          </w:p>
        </w:tc>
        <w:tc>
          <w:tcPr>
            <w:tcW w:w="0" w:type="auto"/>
            <w:hideMark/>
          </w:tcPr>
          <w:p w14:paraId="3CBA0451"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 0.18 MD</w:t>
            </w:r>
          </w:p>
        </w:tc>
        <w:tc>
          <w:tcPr>
            <w:tcW w:w="0" w:type="auto"/>
            <w:hideMark/>
          </w:tcPr>
          <w:p w14:paraId="474478E8"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 0.18 MD</w:t>
            </w:r>
          </w:p>
        </w:tc>
        <w:tc>
          <w:tcPr>
            <w:tcW w:w="0" w:type="auto"/>
            <w:hideMark/>
          </w:tcPr>
          <w:p w14:paraId="28DF422F"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 0.20 MD</w:t>
            </w:r>
          </w:p>
        </w:tc>
        <w:tc>
          <w:tcPr>
            <w:tcW w:w="0" w:type="auto"/>
            <w:hideMark/>
          </w:tcPr>
          <w:p w14:paraId="17FAE01D"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Formwork setup &amp; stripping</w:t>
            </w:r>
          </w:p>
        </w:tc>
      </w:tr>
      <w:tr w:rsidR="00231CA1" w:rsidRPr="00090894" w14:paraId="5C497B5F" w14:textId="77777777" w:rsidTr="00BF5AE1">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75CF2DA" w14:textId="77777777" w:rsidR="00231CA1" w:rsidRPr="00090894" w:rsidRDefault="00231CA1" w:rsidP="00E62AE9">
            <w:pPr>
              <w:rPr>
                <w:rFonts w:cstheme="minorHAnsi"/>
                <w:sz w:val="20"/>
                <w:szCs w:val="20"/>
              </w:rPr>
            </w:pPr>
            <w:r w:rsidRPr="00090894">
              <w:rPr>
                <w:rStyle w:val="Strong"/>
                <w:rFonts w:cstheme="minorHAnsi"/>
                <w:sz w:val="20"/>
                <w:szCs w:val="20"/>
              </w:rPr>
              <w:t>Steel Fixer</w:t>
            </w:r>
          </w:p>
        </w:tc>
        <w:tc>
          <w:tcPr>
            <w:tcW w:w="0" w:type="auto"/>
            <w:hideMark/>
          </w:tcPr>
          <w:p w14:paraId="33DD696A"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 0.25 MD</w:t>
            </w:r>
          </w:p>
        </w:tc>
        <w:tc>
          <w:tcPr>
            <w:tcW w:w="0" w:type="auto"/>
            <w:hideMark/>
          </w:tcPr>
          <w:p w14:paraId="5021E7A4"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 0.28 MD</w:t>
            </w:r>
          </w:p>
        </w:tc>
        <w:tc>
          <w:tcPr>
            <w:tcW w:w="0" w:type="auto"/>
            <w:hideMark/>
          </w:tcPr>
          <w:p w14:paraId="3FC05A24"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0.25 – 0.30 MD</w:t>
            </w:r>
          </w:p>
        </w:tc>
        <w:tc>
          <w:tcPr>
            <w:tcW w:w="0" w:type="auto"/>
            <w:hideMark/>
          </w:tcPr>
          <w:p w14:paraId="514EEF91"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Fabrication &amp; tying</w:t>
            </w:r>
          </w:p>
        </w:tc>
      </w:tr>
      <w:tr w:rsidR="00231CA1" w:rsidRPr="00090894" w14:paraId="216EB6F6" w14:textId="77777777" w:rsidTr="00BF5AE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A0EC25B" w14:textId="77777777" w:rsidR="00231CA1" w:rsidRPr="00090894" w:rsidRDefault="00231CA1" w:rsidP="00E62AE9">
            <w:pPr>
              <w:rPr>
                <w:rFonts w:cstheme="minorHAnsi"/>
                <w:sz w:val="20"/>
                <w:szCs w:val="20"/>
              </w:rPr>
            </w:pPr>
            <w:r w:rsidRPr="00090894">
              <w:rPr>
                <w:rStyle w:val="Strong"/>
                <w:rFonts w:cstheme="minorHAnsi"/>
                <w:sz w:val="20"/>
                <w:szCs w:val="20"/>
              </w:rPr>
              <w:t>Mason (Pouring &amp; Finishing)</w:t>
            </w:r>
          </w:p>
        </w:tc>
        <w:tc>
          <w:tcPr>
            <w:tcW w:w="0" w:type="auto"/>
            <w:hideMark/>
          </w:tcPr>
          <w:p w14:paraId="7342E48A"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 0.22 MD</w:t>
            </w:r>
          </w:p>
        </w:tc>
        <w:tc>
          <w:tcPr>
            <w:tcW w:w="0" w:type="auto"/>
            <w:hideMark/>
          </w:tcPr>
          <w:p w14:paraId="684666E9"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 0.24 MD</w:t>
            </w:r>
          </w:p>
        </w:tc>
        <w:tc>
          <w:tcPr>
            <w:tcW w:w="0" w:type="auto"/>
            <w:hideMark/>
          </w:tcPr>
          <w:p w14:paraId="6FE6DE52"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 0.26 MD</w:t>
            </w:r>
          </w:p>
        </w:tc>
        <w:tc>
          <w:tcPr>
            <w:tcW w:w="0" w:type="auto"/>
            <w:hideMark/>
          </w:tcPr>
          <w:p w14:paraId="06EBDC4A"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Supervision &amp; surface leveling</w:t>
            </w:r>
          </w:p>
        </w:tc>
      </w:tr>
      <w:tr w:rsidR="00231CA1" w:rsidRPr="00090894" w14:paraId="4A3F9877" w14:textId="77777777" w:rsidTr="00BF5AE1">
        <w:trPr>
          <w:trHeight w:val="264"/>
        </w:trPr>
        <w:tc>
          <w:tcPr>
            <w:cnfStyle w:val="001000000000" w:firstRow="0" w:lastRow="0" w:firstColumn="1" w:lastColumn="0" w:oddVBand="0" w:evenVBand="0" w:oddHBand="0" w:evenHBand="0" w:firstRowFirstColumn="0" w:firstRowLastColumn="0" w:lastRowFirstColumn="0" w:lastRowLastColumn="0"/>
            <w:tcW w:w="0" w:type="auto"/>
            <w:hideMark/>
          </w:tcPr>
          <w:p w14:paraId="2F6DB80F" w14:textId="77777777" w:rsidR="00231CA1" w:rsidRPr="00090894" w:rsidRDefault="00231CA1" w:rsidP="00E62AE9">
            <w:pPr>
              <w:rPr>
                <w:rFonts w:cstheme="minorHAnsi"/>
                <w:sz w:val="20"/>
                <w:szCs w:val="20"/>
              </w:rPr>
            </w:pPr>
            <w:r w:rsidRPr="00090894">
              <w:rPr>
                <w:rStyle w:val="Strong"/>
                <w:rFonts w:cstheme="minorHAnsi"/>
                <w:sz w:val="20"/>
                <w:szCs w:val="20"/>
              </w:rPr>
              <w:t>Helper</w:t>
            </w:r>
          </w:p>
        </w:tc>
        <w:tc>
          <w:tcPr>
            <w:tcW w:w="0" w:type="auto"/>
            <w:hideMark/>
          </w:tcPr>
          <w:p w14:paraId="1F3AF63C"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 0.18 MD</w:t>
            </w:r>
          </w:p>
        </w:tc>
        <w:tc>
          <w:tcPr>
            <w:tcW w:w="0" w:type="auto"/>
            <w:hideMark/>
          </w:tcPr>
          <w:p w14:paraId="34052D05"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 0.20 MD</w:t>
            </w:r>
          </w:p>
        </w:tc>
        <w:tc>
          <w:tcPr>
            <w:tcW w:w="0" w:type="auto"/>
            <w:hideMark/>
          </w:tcPr>
          <w:p w14:paraId="459CEEC2"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 0.22 MD</w:t>
            </w:r>
          </w:p>
        </w:tc>
        <w:tc>
          <w:tcPr>
            <w:tcW w:w="0" w:type="auto"/>
            <w:hideMark/>
          </w:tcPr>
          <w:p w14:paraId="30806F6E" w14:textId="77777777" w:rsidR="00231CA1" w:rsidRPr="00090894" w:rsidRDefault="00231CA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Concrete assistance</w:t>
            </w:r>
          </w:p>
        </w:tc>
      </w:tr>
      <w:tr w:rsidR="00231CA1" w:rsidRPr="00090894" w14:paraId="6409528A" w14:textId="77777777" w:rsidTr="00BF5AE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hideMark/>
          </w:tcPr>
          <w:p w14:paraId="04C8EE57" w14:textId="77777777" w:rsidR="00231CA1" w:rsidRPr="00090894" w:rsidRDefault="00231CA1" w:rsidP="00E62AE9">
            <w:pPr>
              <w:rPr>
                <w:rFonts w:cstheme="minorHAnsi"/>
                <w:sz w:val="20"/>
                <w:szCs w:val="20"/>
              </w:rPr>
            </w:pPr>
            <w:r w:rsidRPr="00090894">
              <w:rPr>
                <w:rStyle w:val="Strong"/>
                <w:rFonts w:cstheme="minorHAnsi"/>
                <w:sz w:val="20"/>
                <w:szCs w:val="20"/>
              </w:rPr>
              <w:t>Water (for washing tools, curing)</w:t>
            </w:r>
          </w:p>
        </w:tc>
        <w:tc>
          <w:tcPr>
            <w:tcW w:w="0" w:type="auto"/>
            <w:hideMark/>
          </w:tcPr>
          <w:p w14:paraId="2B6C42AB"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30 – 40 L</w:t>
            </w:r>
          </w:p>
        </w:tc>
        <w:tc>
          <w:tcPr>
            <w:tcW w:w="0" w:type="auto"/>
            <w:hideMark/>
          </w:tcPr>
          <w:p w14:paraId="73466366"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30 – 40 L</w:t>
            </w:r>
          </w:p>
        </w:tc>
        <w:tc>
          <w:tcPr>
            <w:tcW w:w="0" w:type="auto"/>
            <w:hideMark/>
          </w:tcPr>
          <w:p w14:paraId="6E60329E"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30 – 40 L</w:t>
            </w:r>
          </w:p>
        </w:tc>
        <w:tc>
          <w:tcPr>
            <w:tcW w:w="0" w:type="auto"/>
            <w:hideMark/>
          </w:tcPr>
          <w:p w14:paraId="7B82CD42" w14:textId="77777777" w:rsidR="00231CA1" w:rsidRPr="00090894" w:rsidRDefault="00231CA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Minimal due to RMC usage</w:t>
            </w:r>
          </w:p>
        </w:tc>
      </w:tr>
    </w:tbl>
    <w:p w14:paraId="63F15762" w14:textId="57FA764F" w:rsidR="00353B2D" w:rsidRPr="00090894" w:rsidRDefault="00353B2D" w:rsidP="00E62AE9">
      <w:pPr>
        <w:pStyle w:val="NormalWeb"/>
        <w:spacing w:before="0" w:beforeAutospacing="0" w:after="0" w:afterAutospacing="0"/>
        <w:rPr>
          <w:rFonts w:asciiTheme="minorHAnsi" w:hAnsiTheme="minorHAnsi" w:cstheme="minorHAnsi"/>
          <w:sz w:val="20"/>
          <w:szCs w:val="20"/>
        </w:rPr>
      </w:pPr>
    </w:p>
    <w:p w14:paraId="3E99A850" w14:textId="77777777" w:rsidR="00353B2D" w:rsidRPr="00090894" w:rsidRDefault="00353B2D" w:rsidP="00E62AE9">
      <w:pPr>
        <w:spacing w:after="0"/>
        <w:rPr>
          <w:rFonts w:eastAsia="Times New Roman" w:cstheme="minorHAnsi"/>
          <w:sz w:val="20"/>
          <w:szCs w:val="20"/>
          <w:lang w:eastAsia="en-IN"/>
        </w:rPr>
      </w:pPr>
      <w:r w:rsidRPr="00090894">
        <w:rPr>
          <w:rFonts w:cstheme="minorHAnsi"/>
          <w:sz w:val="20"/>
          <w:szCs w:val="20"/>
        </w:rPr>
        <w:br w:type="page"/>
      </w:r>
    </w:p>
    <w:p w14:paraId="40E69D0B" w14:textId="6DFDC5AA" w:rsidR="00B20EA7" w:rsidRPr="00090894" w:rsidRDefault="00B20EA7" w:rsidP="00FA748A">
      <w:pPr>
        <w:pStyle w:val="Heading1"/>
      </w:pPr>
      <w:bookmarkStart w:id="31" w:name="_Toc234649215"/>
      <w:r w:rsidRPr="00090894">
        <w:lastRenderedPageBreak/>
        <w:t>Mould Column Casting (Flyover / Bridge / Megastructure)</w:t>
      </w:r>
      <w:bookmarkEnd w:id="31"/>
      <w:r w:rsidRPr="00090894">
        <w:t xml:space="preserve"> </w:t>
      </w:r>
    </w:p>
    <w:tbl>
      <w:tblPr>
        <w:tblStyle w:val="TableGrid"/>
        <w:tblW w:w="14427" w:type="dxa"/>
        <w:tblLook w:val="04A0" w:firstRow="1" w:lastRow="0" w:firstColumn="1" w:lastColumn="0" w:noHBand="0" w:noVBand="1"/>
      </w:tblPr>
      <w:tblGrid>
        <w:gridCol w:w="5364"/>
        <w:gridCol w:w="9063"/>
      </w:tblGrid>
      <w:tr w:rsidR="002649A6" w:rsidRPr="00090894" w14:paraId="04635353" w14:textId="77777777" w:rsidTr="00BF5AE1">
        <w:trPr>
          <w:trHeight w:val="251"/>
        </w:trPr>
        <w:tc>
          <w:tcPr>
            <w:tcW w:w="5364" w:type="dxa"/>
          </w:tcPr>
          <w:p w14:paraId="43FFED86" w14:textId="77777777" w:rsidR="002649A6" w:rsidRPr="00090894" w:rsidRDefault="002649A6" w:rsidP="00E62AE9">
            <w:pPr>
              <w:rPr>
                <w:rFonts w:cstheme="minorHAnsi"/>
                <w:sz w:val="20"/>
                <w:szCs w:val="20"/>
              </w:rPr>
            </w:pPr>
            <w:r w:rsidRPr="00090894">
              <w:rPr>
                <w:rFonts w:cstheme="minorHAnsi"/>
                <w:sz w:val="20"/>
                <w:szCs w:val="20"/>
              </w:rPr>
              <w:t>Unit</w:t>
            </w:r>
          </w:p>
        </w:tc>
        <w:tc>
          <w:tcPr>
            <w:tcW w:w="9063" w:type="dxa"/>
          </w:tcPr>
          <w:p w14:paraId="4C48153B"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4A42E9E1" w14:textId="77777777" w:rsidTr="00BF5AE1">
        <w:trPr>
          <w:trHeight w:val="251"/>
        </w:trPr>
        <w:tc>
          <w:tcPr>
            <w:tcW w:w="5364" w:type="dxa"/>
          </w:tcPr>
          <w:p w14:paraId="7180574A"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9063" w:type="dxa"/>
          </w:tcPr>
          <w:p w14:paraId="63A19E4D"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112BC373" w14:textId="77777777" w:rsidTr="00BF5AE1">
        <w:trPr>
          <w:trHeight w:val="251"/>
        </w:trPr>
        <w:tc>
          <w:tcPr>
            <w:tcW w:w="5364" w:type="dxa"/>
          </w:tcPr>
          <w:p w14:paraId="04134AE3"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9063" w:type="dxa"/>
          </w:tcPr>
          <w:p w14:paraId="732C9A63"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1012FFAB" w14:textId="77777777" w:rsidTr="00BF5AE1">
        <w:trPr>
          <w:trHeight w:val="251"/>
        </w:trPr>
        <w:tc>
          <w:tcPr>
            <w:tcW w:w="5364" w:type="dxa"/>
          </w:tcPr>
          <w:p w14:paraId="56F5D370"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9063" w:type="dxa"/>
          </w:tcPr>
          <w:p w14:paraId="2FBD6686"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63F83AB6" w14:textId="77777777" w:rsidTr="00BF5AE1">
        <w:trPr>
          <w:trHeight w:val="251"/>
        </w:trPr>
        <w:tc>
          <w:tcPr>
            <w:tcW w:w="5364" w:type="dxa"/>
          </w:tcPr>
          <w:p w14:paraId="43E7068F"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9063" w:type="dxa"/>
          </w:tcPr>
          <w:p w14:paraId="10F361B6"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095A47BA" w14:textId="77777777" w:rsidTr="00BF5AE1">
        <w:trPr>
          <w:trHeight w:val="251"/>
        </w:trPr>
        <w:tc>
          <w:tcPr>
            <w:tcW w:w="5364" w:type="dxa"/>
          </w:tcPr>
          <w:p w14:paraId="44F14FC7"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9063" w:type="dxa"/>
          </w:tcPr>
          <w:p w14:paraId="788E6233"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781F8F79" w14:textId="77777777" w:rsidTr="00BF5AE1">
        <w:trPr>
          <w:trHeight w:val="251"/>
        </w:trPr>
        <w:tc>
          <w:tcPr>
            <w:tcW w:w="5364" w:type="dxa"/>
          </w:tcPr>
          <w:p w14:paraId="677E4E29"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9063" w:type="dxa"/>
          </w:tcPr>
          <w:p w14:paraId="73895F72"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6C2BB7C8" w14:textId="77777777" w:rsidTr="00BF5AE1">
        <w:trPr>
          <w:trHeight w:val="251"/>
        </w:trPr>
        <w:tc>
          <w:tcPr>
            <w:tcW w:w="5364" w:type="dxa"/>
          </w:tcPr>
          <w:p w14:paraId="6DD006EC"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9063" w:type="dxa"/>
          </w:tcPr>
          <w:p w14:paraId="60A67036"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6F6F274F" w14:textId="77777777" w:rsidTr="00BF5AE1">
        <w:trPr>
          <w:trHeight w:val="262"/>
        </w:trPr>
        <w:tc>
          <w:tcPr>
            <w:tcW w:w="5364" w:type="dxa"/>
          </w:tcPr>
          <w:p w14:paraId="643670A2"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9063" w:type="dxa"/>
          </w:tcPr>
          <w:p w14:paraId="178BF628"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13386A93" w14:textId="77777777" w:rsidTr="00BF5AE1">
        <w:trPr>
          <w:trHeight w:val="238"/>
        </w:trPr>
        <w:tc>
          <w:tcPr>
            <w:tcW w:w="5364" w:type="dxa"/>
          </w:tcPr>
          <w:p w14:paraId="1643E62E" w14:textId="77777777" w:rsidR="002649A6" w:rsidRPr="00090894" w:rsidRDefault="002649A6" w:rsidP="00E62AE9">
            <w:pPr>
              <w:rPr>
                <w:rFonts w:cstheme="minorHAnsi"/>
                <w:sz w:val="20"/>
                <w:szCs w:val="20"/>
              </w:rPr>
            </w:pPr>
            <w:r w:rsidRPr="00090894">
              <w:rPr>
                <w:rFonts w:cstheme="minorHAnsi"/>
                <w:sz w:val="20"/>
                <w:szCs w:val="20"/>
              </w:rPr>
              <w:t>Remarks</w:t>
            </w:r>
          </w:p>
        </w:tc>
        <w:tc>
          <w:tcPr>
            <w:tcW w:w="9063" w:type="dxa"/>
          </w:tcPr>
          <w:p w14:paraId="45E23C84"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4F9AD809" w14:textId="77777777" w:rsidR="00C2107D" w:rsidRPr="00090894" w:rsidRDefault="00C2107D" w:rsidP="00E62AE9">
      <w:pPr>
        <w:spacing w:after="0"/>
        <w:rPr>
          <w:rFonts w:cstheme="minorHAnsi"/>
          <w:sz w:val="20"/>
          <w:szCs w:val="20"/>
          <w:lang w:eastAsia="en-IN"/>
        </w:rPr>
      </w:pPr>
    </w:p>
    <w:p w14:paraId="0EC27608" w14:textId="77777777" w:rsidR="00BA79BD" w:rsidRPr="00090894" w:rsidRDefault="00BA79BD"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1D4E96B5" w14:textId="5EE4E8C3" w:rsidR="00BA79BD" w:rsidRPr="00090894" w:rsidRDefault="00BA79BD" w:rsidP="00E62AE9">
      <w:pPr>
        <w:spacing w:after="0"/>
        <w:rPr>
          <w:rFonts w:eastAsia="Times New Roman" w:cstheme="minorHAnsi"/>
          <w:b/>
          <w:bCs/>
          <w:sz w:val="20"/>
          <w:szCs w:val="20"/>
          <w:lang w:eastAsia="en-IN"/>
        </w:rPr>
      </w:pPr>
      <w:r w:rsidRPr="00090894">
        <w:rPr>
          <w:rFonts w:cstheme="minorHAnsi"/>
          <w:sz w:val="20"/>
          <w:szCs w:val="20"/>
        </w:rPr>
        <w:t xml:space="preserve">Mould column casting in </w:t>
      </w:r>
      <w:r w:rsidRPr="00090894">
        <w:rPr>
          <w:rStyle w:val="Strong"/>
          <w:rFonts w:cstheme="minorHAnsi"/>
          <w:sz w:val="20"/>
          <w:szCs w:val="20"/>
        </w:rPr>
        <w:t>flyovers, bridges, and megastructures</w:t>
      </w:r>
      <w:r w:rsidRPr="00090894">
        <w:rPr>
          <w:rFonts w:cstheme="minorHAnsi"/>
          <w:sz w:val="20"/>
          <w:szCs w:val="20"/>
        </w:rPr>
        <w:t xml:space="preserve"> involves </w:t>
      </w:r>
      <w:r w:rsidRPr="00090894">
        <w:rPr>
          <w:rStyle w:val="Strong"/>
          <w:rFonts w:cstheme="minorHAnsi"/>
          <w:sz w:val="20"/>
          <w:szCs w:val="20"/>
        </w:rPr>
        <w:t>precision-controlled vertical concrete placement in heavy-duty formworks</w:t>
      </w:r>
      <w:r w:rsidRPr="00090894">
        <w:rPr>
          <w:rFonts w:cstheme="minorHAnsi"/>
          <w:sz w:val="20"/>
          <w:szCs w:val="20"/>
        </w:rPr>
        <w:t xml:space="preserve"> to achieve high strength, durability, and dimensional accuracy. These columns often support significant loads and require </w:t>
      </w:r>
      <w:r w:rsidRPr="00090894">
        <w:rPr>
          <w:rStyle w:val="Strong"/>
          <w:rFonts w:cstheme="minorHAnsi"/>
          <w:sz w:val="20"/>
          <w:szCs w:val="20"/>
        </w:rPr>
        <w:t>high-grade concrete (M35, M40, M45), high compaction, advanced shuttering systems, and reliable pumping methods.</w:t>
      </w:r>
    </w:p>
    <w:p w14:paraId="6AF857D2" w14:textId="77777777" w:rsidR="00BA79BD" w:rsidRPr="00090894" w:rsidRDefault="00BA79BD"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The workflow involves:</w:t>
      </w:r>
    </w:p>
    <w:p w14:paraId="544E0AB9" w14:textId="77777777" w:rsidR="00BA79BD" w:rsidRPr="00090894" w:rsidRDefault="00BA79BD" w:rsidP="00E62AE9">
      <w:pPr>
        <w:pStyle w:val="NormalWeb"/>
        <w:numPr>
          <w:ilvl w:val="0"/>
          <w:numId w:val="6"/>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Heavy-duty steel/system formwork (H-frame, soldier systems, jump forms) for precision and reusability.</w:t>
      </w:r>
    </w:p>
    <w:p w14:paraId="50FE49BA" w14:textId="77777777" w:rsidR="00BA79BD" w:rsidRPr="00090894" w:rsidRDefault="00BA79BD" w:rsidP="00E62AE9">
      <w:pPr>
        <w:pStyle w:val="NormalWeb"/>
        <w:numPr>
          <w:ilvl w:val="0"/>
          <w:numId w:val="6"/>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High-grade concrete using </w:t>
      </w:r>
      <w:r w:rsidRPr="00090894">
        <w:rPr>
          <w:rStyle w:val="Strong"/>
          <w:rFonts w:asciiTheme="minorHAnsi" w:eastAsiaTheme="majorEastAsia" w:hAnsiTheme="minorHAnsi" w:cstheme="minorHAnsi"/>
          <w:sz w:val="20"/>
          <w:szCs w:val="20"/>
        </w:rPr>
        <w:t>Ready Mix Concrete (RMC) with boom pump for consistent quality</w:t>
      </w:r>
      <w:r w:rsidRPr="00090894">
        <w:rPr>
          <w:rFonts w:asciiTheme="minorHAnsi" w:hAnsiTheme="minorHAnsi" w:cstheme="minorHAnsi"/>
          <w:sz w:val="20"/>
          <w:szCs w:val="20"/>
        </w:rPr>
        <w:t>.</w:t>
      </w:r>
    </w:p>
    <w:p w14:paraId="465F3B56" w14:textId="77777777" w:rsidR="00BA79BD" w:rsidRPr="00090894" w:rsidRDefault="00BA79BD" w:rsidP="00E62AE9">
      <w:pPr>
        <w:pStyle w:val="NormalWeb"/>
        <w:numPr>
          <w:ilvl w:val="0"/>
          <w:numId w:val="6"/>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Reinforcement tying with congestion management to maintain clear cover.</w:t>
      </w:r>
    </w:p>
    <w:p w14:paraId="4E74391E" w14:textId="77777777" w:rsidR="00BA79BD" w:rsidRPr="00090894" w:rsidRDefault="00BA79BD" w:rsidP="00E62AE9">
      <w:pPr>
        <w:pStyle w:val="NormalWeb"/>
        <w:numPr>
          <w:ilvl w:val="0"/>
          <w:numId w:val="6"/>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Controlled pour cycles to avoid cold joints and honeycombing.</w:t>
      </w:r>
    </w:p>
    <w:p w14:paraId="5BC01CCC" w14:textId="77777777" w:rsidR="00BA79BD" w:rsidRPr="00090894" w:rsidRDefault="00BA79BD" w:rsidP="00E62AE9">
      <w:pPr>
        <w:pStyle w:val="NormalWeb"/>
        <w:numPr>
          <w:ilvl w:val="0"/>
          <w:numId w:val="6"/>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Use of </w:t>
      </w:r>
      <w:r w:rsidRPr="00090894">
        <w:rPr>
          <w:rStyle w:val="Strong"/>
          <w:rFonts w:asciiTheme="minorHAnsi" w:eastAsiaTheme="majorEastAsia" w:hAnsiTheme="minorHAnsi" w:cstheme="minorHAnsi"/>
          <w:sz w:val="20"/>
          <w:szCs w:val="20"/>
        </w:rPr>
        <w:t>internal vibrators</w:t>
      </w:r>
      <w:r w:rsidRPr="00090894">
        <w:rPr>
          <w:rFonts w:asciiTheme="minorHAnsi" w:hAnsiTheme="minorHAnsi" w:cstheme="minorHAnsi"/>
          <w:sz w:val="20"/>
          <w:szCs w:val="20"/>
        </w:rPr>
        <w:t xml:space="preserve"> for thorough compaction.</w:t>
      </w:r>
    </w:p>
    <w:p w14:paraId="741DA356" w14:textId="77777777" w:rsidR="00BA79BD" w:rsidRPr="00090894" w:rsidRDefault="00BA79BD" w:rsidP="00E62AE9">
      <w:pPr>
        <w:pStyle w:val="NormalWeb"/>
        <w:numPr>
          <w:ilvl w:val="0"/>
          <w:numId w:val="6"/>
        </w:numPr>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Curing management, using water sprinkling or curing compounds.</w:t>
      </w:r>
    </w:p>
    <w:p w14:paraId="3010034B" w14:textId="77777777" w:rsidR="00BA79BD" w:rsidRPr="00090894" w:rsidRDefault="00BA79BD"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This process is critical in </w:t>
      </w:r>
      <w:r w:rsidRPr="00090894">
        <w:rPr>
          <w:rStyle w:val="Strong"/>
          <w:rFonts w:asciiTheme="minorHAnsi" w:eastAsiaTheme="majorEastAsia" w:hAnsiTheme="minorHAnsi" w:cstheme="minorHAnsi"/>
          <w:sz w:val="20"/>
          <w:szCs w:val="20"/>
        </w:rPr>
        <w:t>infrastructure projects, metros, elevated corridors, and industrial structures</w:t>
      </w:r>
      <w:r w:rsidRPr="00090894">
        <w:rPr>
          <w:rFonts w:asciiTheme="minorHAnsi" w:hAnsiTheme="minorHAnsi" w:cstheme="minorHAnsi"/>
          <w:sz w:val="20"/>
          <w:szCs w:val="20"/>
        </w:rPr>
        <w:t xml:space="preserve"> where column quality directly affects the structural stability and service life of the project.</w:t>
      </w:r>
    </w:p>
    <w:p w14:paraId="31972F96" w14:textId="77777777" w:rsidR="00BA79BD" w:rsidRPr="00090894" w:rsidRDefault="00BA79BD"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Consumption Chart per 1 m³</w:t>
      </w:r>
    </w:p>
    <w:tbl>
      <w:tblPr>
        <w:tblStyle w:val="PlainTable1"/>
        <w:tblW w:w="14397" w:type="dxa"/>
        <w:tblLook w:val="04A0" w:firstRow="1" w:lastRow="0" w:firstColumn="1" w:lastColumn="0" w:noHBand="0" w:noVBand="1"/>
      </w:tblPr>
      <w:tblGrid>
        <w:gridCol w:w="4238"/>
        <w:gridCol w:w="1821"/>
        <w:gridCol w:w="1821"/>
        <w:gridCol w:w="1821"/>
        <w:gridCol w:w="4696"/>
      </w:tblGrid>
      <w:tr w:rsidR="00A96DAA" w:rsidRPr="00090894" w14:paraId="68B98D57" w14:textId="77777777" w:rsidTr="00BF5A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B46648C" w14:textId="77777777" w:rsidR="00A96DAA" w:rsidRPr="00090894" w:rsidRDefault="00A96DAA"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068C324B" w14:textId="77777777" w:rsidR="00A96DAA" w:rsidRPr="00090894" w:rsidRDefault="00A96DA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M35 Grade</w:t>
            </w:r>
          </w:p>
        </w:tc>
        <w:tc>
          <w:tcPr>
            <w:tcW w:w="0" w:type="auto"/>
            <w:hideMark/>
          </w:tcPr>
          <w:p w14:paraId="4B721C38" w14:textId="77777777" w:rsidR="00A96DAA" w:rsidRPr="00090894" w:rsidRDefault="00A96DA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M40 Grade</w:t>
            </w:r>
          </w:p>
        </w:tc>
        <w:tc>
          <w:tcPr>
            <w:tcW w:w="0" w:type="auto"/>
            <w:hideMark/>
          </w:tcPr>
          <w:p w14:paraId="73B17A4A" w14:textId="77777777" w:rsidR="00A96DAA" w:rsidRPr="00090894" w:rsidRDefault="00A96DA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M45 Grade</w:t>
            </w:r>
          </w:p>
        </w:tc>
        <w:tc>
          <w:tcPr>
            <w:tcW w:w="0" w:type="auto"/>
            <w:hideMark/>
          </w:tcPr>
          <w:p w14:paraId="7AAD62F0" w14:textId="77777777" w:rsidR="00A96DAA" w:rsidRPr="00090894" w:rsidRDefault="00A96DA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Remarks</w:t>
            </w:r>
          </w:p>
        </w:tc>
      </w:tr>
      <w:tr w:rsidR="00A96DAA" w:rsidRPr="00090894" w14:paraId="370D3594"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170420F"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Ready Mix Concrete (RMC)</w:t>
            </w:r>
          </w:p>
        </w:tc>
        <w:tc>
          <w:tcPr>
            <w:tcW w:w="0" w:type="auto"/>
            <w:hideMark/>
          </w:tcPr>
          <w:p w14:paraId="3AA3122A"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1.02 – 1.05 m³</w:t>
            </w:r>
          </w:p>
        </w:tc>
        <w:tc>
          <w:tcPr>
            <w:tcW w:w="0" w:type="auto"/>
            <w:hideMark/>
          </w:tcPr>
          <w:p w14:paraId="1CFCB17F"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1.02 – 1.05 m³</w:t>
            </w:r>
          </w:p>
        </w:tc>
        <w:tc>
          <w:tcPr>
            <w:tcW w:w="0" w:type="auto"/>
            <w:hideMark/>
          </w:tcPr>
          <w:p w14:paraId="25321F9E"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1.02 – 1.05 m³</w:t>
            </w:r>
          </w:p>
        </w:tc>
        <w:tc>
          <w:tcPr>
            <w:tcW w:w="0" w:type="auto"/>
            <w:hideMark/>
          </w:tcPr>
          <w:p w14:paraId="0EF3B902"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Includes pump wastage</w:t>
            </w:r>
          </w:p>
        </w:tc>
      </w:tr>
      <w:tr w:rsidR="00A96DAA" w:rsidRPr="00090894" w14:paraId="42C33B19" w14:textId="77777777" w:rsidTr="00BF5AE1">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10CD3CEB"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Steel Reinforcement (TMT Fe500/550)</w:t>
            </w:r>
          </w:p>
        </w:tc>
        <w:tc>
          <w:tcPr>
            <w:tcW w:w="0" w:type="auto"/>
            <w:hideMark/>
          </w:tcPr>
          <w:p w14:paraId="2CA6C828"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130 – 170 kg</w:t>
            </w:r>
          </w:p>
        </w:tc>
        <w:tc>
          <w:tcPr>
            <w:tcW w:w="0" w:type="auto"/>
            <w:hideMark/>
          </w:tcPr>
          <w:p w14:paraId="155976A2"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140 – 180 kg</w:t>
            </w:r>
          </w:p>
        </w:tc>
        <w:tc>
          <w:tcPr>
            <w:tcW w:w="0" w:type="auto"/>
            <w:hideMark/>
          </w:tcPr>
          <w:p w14:paraId="2428DEFF"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150 – 190 kg</w:t>
            </w:r>
          </w:p>
        </w:tc>
        <w:tc>
          <w:tcPr>
            <w:tcW w:w="0" w:type="auto"/>
            <w:hideMark/>
          </w:tcPr>
          <w:p w14:paraId="4EFFB4AD"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As per design, congested detailing</w:t>
            </w:r>
          </w:p>
        </w:tc>
      </w:tr>
      <w:tr w:rsidR="00A96DAA" w:rsidRPr="00090894" w14:paraId="6A07FF26"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6BEF749"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Concrete Pump Usage</w:t>
            </w:r>
          </w:p>
        </w:tc>
        <w:tc>
          <w:tcPr>
            <w:tcW w:w="0" w:type="auto"/>
            <w:hideMark/>
          </w:tcPr>
          <w:p w14:paraId="7721971D"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Hr</w:t>
            </w:r>
          </w:p>
        </w:tc>
        <w:tc>
          <w:tcPr>
            <w:tcW w:w="0" w:type="auto"/>
            <w:hideMark/>
          </w:tcPr>
          <w:p w14:paraId="5EAF2D71"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Hr</w:t>
            </w:r>
          </w:p>
        </w:tc>
        <w:tc>
          <w:tcPr>
            <w:tcW w:w="0" w:type="auto"/>
            <w:hideMark/>
          </w:tcPr>
          <w:p w14:paraId="016F3646"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0.15 Hr</w:t>
            </w:r>
          </w:p>
        </w:tc>
        <w:tc>
          <w:tcPr>
            <w:tcW w:w="0" w:type="auto"/>
            <w:hideMark/>
          </w:tcPr>
          <w:p w14:paraId="2281D653"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Boom pump with RMC</w:t>
            </w:r>
          </w:p>
        </w:tc>
      </w:tr>
      <w:tr w:rsidR="00A96DAA" w:rsidRPr="00090894" w14:paraId="46805047" w14:textId="77777777" w:rsidTr="00BF5AE1">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FD447B5"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Vibrator Usage</w:t>
            </w:r>
          </w:p>
        </w:tc>
        <w:tc>
          <w:tcPr>
            <w:tcW w:w="0" w:type="auto"/>
            <w:hideMark/>
          </w:tcPr>
          <w:p w14:paraId="1DCFC652"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Hr</w:t>
            </w:r>
          </w:p>
        </w:tc>
        <w:tc>
          <w:tcPr>
            <w:tcW w:w="0" w:type="auto"/>
            <w:hideMark/>
          </w:tcPr>
          <w:p w14:paraId="46F7E9EA"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Hr</w:t>
            </w:r>
          </w:p>
        </w:tc>
        <w:tc>
          <w:tcPr>
            <w:tcW w:w="0" w:type="auto"/>
            <w:hideMark/>
          </w:tcPr>
          <w:p w14:paraId="2FD5A3B4"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Hr</w:t>
            </w:r>
          </w:p>
        </w:tc>
        <w:tc>
          <w:tcPr>
            <w:tcW w:w="0" w:type="auto"/>
            <w:hideMark/>
          </w:tcPr>
          <w:p w14:paraId="31F6073C"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Needle vibrators (25–40 mm)</w:t>
            </w:r>
          </w:p>
        </w:tc>
      </w:tr>
      <w:tr w:rsidR="00A96DAA" w:rsidRPr="00090894" w14:paraId="36543466"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3949892"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Shuttering Carpenter</w:t>
            </w:r>
          </w:p>
        </w:tc>
        <w:tc>
          <w:tcPr>
            <w:tcW w:w="0" w:type="auto"/>
            <w:hideMark/>
          </w:tcPr>
          <w:p w14:paraId="36ADFEA5"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0.24 MD</w:t>
            </w:r>
          </w:p>
        </w:tc>
        <w:tc>
          <w:tcPr>
            <w:tcW w:w="0" w:type="auto"/>
            <w:hideMark/>
          </w:tcPr>
          <w:p w14:paraId="4C0EBF1B"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0.26 MD</w:t>
            </w:r>
          </w:p>
        </w:tc>
        <w:tc>
          <w:tcPr>
            <w:tcW w:w="0" w:type="auto"/>
            <w:hideMark/>
          </w:tcPr>
          <w:p w14:paraId="6CC64D5E"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0.30 MD</w:t>
            </w:r>
          </w:p>
        </w:tc>
        <w:tc>
          <w:tcPr>
            <w:tcW w:w="0" w:type="auto"/>
            <w:hideMark/>
          </w:tcPr>
          <w:p w14:paraId="0E92F1D5"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Heavy-duty steel/form liner systems</w:t>
            </w:r>
          </w:p>
        </w:tc>
      </w:tr>
      <w:tr w:rsidR="00A96DAA" w:rsidRPr="00090894" w14:paraId="79B1D23D" w14:textId="77777777" w:rsidTr="00BF5AE1">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76AF37C"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Steel Fixer</w:t>
            </w:r>
          </w:p>
        </w:tc>
        <w:tc>
          <w:tcPr>
            <w:tcW w:w="0" w:type="auto"/>
            <w:hideMark/>
          </w:tcPr>
          <w:p w14:paraId="3D0BD25C"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0.30 MD</w:t>
            </w:r>
          </w:p>
        </w:tc>
        <w:tc>
          <w:tcPr>
            <w:tcW w:w="0" w:type="auto"/>
            <w:hideMark/>
          </w:tcPr>
          <w:p w14:paraId="0991E5FF"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0.34 MD</w:t>
            </w:r>
          </w:p>
        </w:tc>
        <w:tc>
          <w:tcPr>
            <w:tcW w:w="0" w:type="auto"/>
            <w:hideMark/>
          </w:tcPr>
          <w:p w14:paraId="3D31218F"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0.36 MD</w:t>
            </w:r>
          </w:p>
        </w:tc>
        <w:tc>
          <w:tcPr>
            <w:tcW w:w="0" w:type="auto"/>
            <w:hideMark/>
          </w:tcPr>
          <w:p w14:paraId="20E12E16"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Includes congestion handling</w:t>
            </w:r>
          </w:p>
        </w:tc>
      </w:tr>
      <w:tr w:rsidR="00A96DAA" w:rsidRPr="00090894" w14:paraId="05592B05"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5DB5C9B"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Mason (Pouring &amp; Finishing)</w:t>
            </w:r>
          </w:p>
        </w:tc>
        <w:tc>
          <w:tcPr>
            <w:tcW w:w="0" w:type="auto"/>
            <w:hideMark/>
          </w:tcPr>
          <w:p w14:paraId="3B7C7642"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0.25 MD</w:t>
            </w:r>
          </w:p>
        </w:tc>
        <w:tc>
          <w:tcPr>
            <w:tcW w:w="0" w:type="auto"/>
            <w:hideMark/>
          </w:tcPr>
          <w:p w14:paraId="30D1948C"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0.26 MD</w:t>
            </w:r>
          </w:p>
        </w:tc>
        <w:tc>
          <w:tcPr>
            <w:tcW w:w="0" w:type="auto"/>
            <w:hideMark/>
          </w:tcPr>
          <w:p w14:paraId="733C9F24"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0.24 – 0.28 MD</w:t>
            </w:r>
          </w:p>
        </w:tc>
        <w:tc>
          <w:tcPr>
            <w:tcW w:w="0" w:type="auto"/>
            <w:hideMark/>
          </w:tcPr>
          <w:p w14:paraId="77B21193"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Includes supervision during pouring</w:t>
            </w:r>
          </w:p>
        </w:tc>
      </w:tr>
      <w:tr w:rsidR="00A96DAA" w:rsidRPr="00090894" w14:paraId="42D44A98" w14:textId="77777777" w:rsidTr="00BF5AE1">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48D4009C"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08283771"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0.22 MD</w:t>
            </w:r>
          </w:p>
        </w:tc>
        <w:tc>
          <w:tcPr>
            <w:tcW w:w="0" w:type="auto"/>
            <w:hideMark/>
          </w:tcPr>
          <w:p w14:paraId="09E3AA91"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0.24 MD</w:t>
            </w:r>
          </w:p>
        </w:tc>
        <w:tc>
          <w:tcPr>
            <w:tcW w:w="0" w:type="auto"/>
            <w:hideMark/>
          </w:tcPr>
          <w:p w14:paraId="7E133F35"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MD</w:t>
            </w:r>
          </w:p>
        </w:tc>
        <w:tc>
          <w:tcPr>
            <w:tcW w:w="0" w:type="auto"/>
            <w:hideMark/>
          </w:tcPr>
          <w:p w14:paraId="436CDFD8" w14:textId="77777777" w:rsidR="00A96DAA" w:rsidRPr="00090894" w:rsidRDefault="00A96DA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 pumping support</w:t>
            </w:r>
          </w:p>
        </w:tc>
      </w:tr>
      <w:tr w:rsidR="00A96DAA" w:rsidRPr="00090894" w14:paraId="7B512277"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53E7CFD" w14:textId="77777777" w:rsidR="00A96DAA" w:rsidRPr="00090894" w:rsidRDefault="00A96DAA" w:rsidP="00E62AE9">
            <w:pPr>
              <w:rPr>
                <w:rFonts w:eastAsia="Times New Roman" w:cstheme="minorHAnsi"/>
                <w:sz w:val="20"/>
                <w:szCs w:val="20"/>
                <w:lang w:eastAsia="en-IN"/>
              </w:rPr>
            </w:pPr>
            <w:r w:rsidRPr="00090894">
              <w:rPr>
                <w:rFonts w:eastAsia="Times New Roman" w:cstheme="minorHAnsi"/>
                <w:sz w:val="20"/>
                <w:szCs w:val="20"/>
                <w:lang w:eastAsia="en-IN"/>
              </w:rPr>
              <w:t>Water (for tools &amp; curing)</w:t>
            </w:r>
          </w:p>
        </w:tc>
        <w:tc>
          <w:tcPr>
            <w:tcW w:w="0" w:type="auto"/>
            <w:hideMark/>
          </w:tcPr>
          <w:p w14:paraId="294DD299"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30 – 40 L</w:t>
            </w:r>
          </w:p>
        </w:tc>
        <w:tc>
          <w:tcPr>
            <w:tcW w:w="0" w:type="auto"/>
            <w:hideMark/>
          </w:tcPr>
          <w:p w14:paraId="29950582"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30 – 40 L</w:t>
            </w:r>
          </w:p>
        </w:tc>
        <w:tc>
          <w:tcPr>
            <w:tcW w:w="0" w:type="auto"/>
            <w:hideMark/>
          </w:tcPr>
          <w:p w14:paraId="55012278"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30 – 40 L</w:t>
            </w:r>
          </w:p>
        </w:tc>
        <w:tc>
          <w:tcPr>
            <w:tcW w:w="0" w:type="auto"/>
            <w:hideMark/>
          </w:tcPr>
          <w:p w14:paraId="2794320F" w14:textId="77777777" w:rsidR="00A96DAA" w:rsidRPr="00090894" w:rsidRDefault="00A96DA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 minimal use, curing managed with RMC</w:t>
            </w:r>
          </w:p>
        </w:tc>
      </w:tr>
    </w:tbl>
    <w:p w14:paraId="7C8A54BB" w14:textId="77777777" w:rsidR="00AD23DE" w:rsidRPr="00090894" w:rsidRDefault="00AD23DE" w:rsidP="00E62AE9">
      <w:pPr>
        <w:spacing w:after="0"/>
        <w:rPr>
          <w:rFonts w:eastAsia="Times New Roman" w:cstheme="minorHAnsi"/>
          <w:b/>
          <w:bCs/>
          <w:sz w:val="20"/>
          <w:szCs w:val="20"/>
          <w:lang w:eastAsia="en-IN"/>
        </w:rPr>
      </w:pPr>
    </w:p>
    <w:p w14:paraId="25EA421D" w14:textId="77777777" w:rsidR="00AD23DE" w:rsidRPr="00090894" w:rsidRDefault="00AD23DE"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br w:type="page"/>
      </w:r>
    </w:p>
    <w:p w14:paraId="02ADFA43" w14:textId="77777777" w:rsidR="00AD23DE" w:rsidRPr="00090894" w:rsidRDefault="00AD23DE" w:rsidP="00FA748A">
      <w:pPr>
        <w:pStyle w:val="Heading1"/>
      </w:pPr>
      <w:bookmarkStart w:id="32" w:name="_Toc234649216"/>
      <w:r w:rsidRPr="00090894">
        <w:lastRenderedPageBreak/>
        <w:t>Bridge Girder / Beam Casting – Using Ready Mix Concrete (RMC)</w:t>
      </w:r>
      <w:bookmarkEnd w:id="32"/>
    </w:p>
    <w:tbl>
      <w:tblPr>
        <w:tblStyle w:val="TableGrid"/>
        <w:tblW w:w="0" w:type="auto"/>
        <w:tblLook w:val="04A0" w:firstRow="1" w:lastRow="0" w:firstColumn="1" w:lastColumn="0" w:noHBand="0" w:noVBand="1"/>
      </w:tblPr>
      <w:tblGrid>
        <w:gridCol w:w="5293"/>
        <w:gridCol w:w="9117"/>
      </w:tblGrid>
      <w:tr w:rsidR="002649A6" w:rsidRPr="00090894" w14:paraId="04DCEA54" w14:textId="77777777" w:rsidTr="00BF5AE1">
        <w:trPr>
          <w:trHeight w:val="251"/>
        </w:trPr>
        <w:tc>
          <w:tcPr>
            <w:tcW w:w="5293" w:type="dxa"/>
          </w:tcPr>
          <w:p w14:paraId="49805BAA" w14:textId="77777777" w:rsidR="002649A6" w:rsidRPr="00090894" w:rsidRDefault="002649A6" w:rsidP="00E62AE9">
            <w:pPr>
              <w:rPr>
                <w:rFonts w:cstheme="minorHAnsi"/>
                <w:sz w:val="20"/>
                <w:szCs w:val="20"/>
              </w:rPr>
            </w:pPr>
            <w:r w:rsidRPr="00090894">
              <w:rPr>
                <w:rFonts w:cstheme="minorHAnsi"/>
                <w:sz w:val="20"/>
                <w:szCs w:val="20"/>
              </w:rPr>
              <w:t>Unit</w:t>
            </w:r>
          </w:p>
        </w:tc>
        <w:tc>
          <w:tcPr>
            <w:tcW w:w="9117" w:type="dxa"/>
          </w:tcPr>
          <w:p w14:paraId="5C4958B4"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0B9A4FE7" w14:textId="77777777" w:rsidTr="00BF5AE1">
        <w:trPr>
          <w:trHeight w:val="251"/>
        </w:trPr>
        <w:tc>
          <w:tcPr>
            <w:tcW w:w="5293" w:type="dxa"/>
          </w:tcPr>
          <w:p w14:paraId="2A165270"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9117" w:type="dxa"/>
          </w:tcPr>
          <w:p w14:paraId="356555D3"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2ACD511C" w14:textId="77777777" w:rsidTr="00BF5AE1">
        <w:trPr>
          <w:trHeight w:val="251"/>
        </w:trPr>
        <w:tc>
          <w:tcPr>
            <w:tcW w:w="5293" w:type="dxa"/>
          </w:tcPr>
          <w:p w14:paraId="39F81900"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9117" w:type="dxa"/>
          </w:tcPr>
          <w:p w14:paraId="7DE3E4CC"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12B211C8" w14:textId="77777777" w:rsidTr="00BF5AE1">
        <w:trPr>
          <w:trHeight w:val="251"/>
        </w:trPr>
        <w:tc>
          <w:tcPr>
            <w:tcW w:w="5293" w:type="dxa"/>
          </w:tcPr>
          <w:p w14:paraId="21AD6156"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9117" w:type="dxa"/>
          </w:tcPr>
          <w:p w14:paraId="137BE2A2"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14A29A5A" w14:textId="77777777" w:rsidTr="00BF5AE1">
        <w:trPr>
          <w:trHeight w:val="251"/>
        </w:trPr>
        <w:tc>
          <w:tcPr>
            <w:tcW w:w="5293" w:type="dxa"/>
          </w:tcPr>
          <w:p w14:paraId="5460F095"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9117" w:type="dxa"/>
          </w:tcPr>
          <w:p w14:paraId="25FA768C"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569DBF32" w14:textId="77777777" w:rsidTr="00BF5AE1">
        <w:trPr>
          <w:trHeight w:val="251"/>
        </w:trPr>
        <w:tc>
          <w:tcPr>
            <w:tcW w:w="5293" w:type="dxa"/>
          </w:tcPr>
          <w:p w14:paraId="3D0818BB"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9117" w:type="dxa"/>
          </w:tcPr>
          <w:p w14:paraId="7AA993F3"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08D5636C" w14:textId="77777777" w:rsidTr="00BF5AE1">
        <w:trPr>
          <w:trHeight w:val="251"/>
        </w:trPr>
        <w:tc>
          <w:tcPr>
            <w:tcW w:w="5293" w:type="dxa"/>
          </w:tcPr>
          <w:p w14:paraId="7CBCCCFC"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9117" w:type="dxa"/>
          </w:tcPr>
          <w:p w14:paraId="7210C7FF"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1B3CF45F" w14:textId="77777777" w:rsidTr="00BF5AE1">
        <w:trPr>
          <w:trHeight w:val="251"/>
        </w:trPr>
        <w:tc>
          <w:tcPr>
            <w:tcW w:w="5293" w:type="dxa"/>
          </w:tcPr>
          <w:p w14:paraId="7D53DB5B"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9117" w:type="dxa"/>
          </w:tcPr>
          <w:p w14:paraId="151329F2"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605BEA70" w14:textId="77777777" w:rsidTr="00BF5AE1">
        <w:trPr>
          <w:trHeight w:val="262"/>
        </w:trPr>
        <w:tc>
          <w:tcPr>
            <w:tcW w:w="5293" w:type="dxa"/>
          </w:tcPr>
          <w:p w14:paraId="0C77909F"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9117" w:type="dxa"/>
          </w:tcPr>
          <w:p w14:paraId="61F3C866"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51B9FF70" w14:textId="77777777" w:rsidTr="00BF5AE1">
        <w:trPr>
          <w:trHeight w:val="238"/>
        </w:trPr>
        <w:tc>
          <w:tcPr>
            <w:tcW w:w="5293" w:type="dxa"/>
          </w:tcPr>
          <w:p w14:paraId="413DAE6B" w14:textId="77777777" w:rsidR="002649A6" w:rsidRPr="00090894" w:rsidRDefault="002649A6" w:rsidP="00E62AE9">
            <w:pPr>
              <w:rPr>
                <w:rFonts w:cstheme="minorHAnsi"/>
                <w:sz w:val="20"/>
                <w:szCs w:val="20"/>
              </w:rPr>
            </w:pPr>
            <w:r w:rsidRPr="00090894">
              <w:rPr>
                <w:rFonts w:cstheme="minorHAnsi"/>
                <w:sz w:val="20"/>
                <w:szCs w:val="20"/>
              </w:rPr>
              <w:t>Remarks</w:t>
            </w:r>
          </w:p>
        </w:tc>
        <w:tc>
          <w:tcPr>
            <w:tcW w:w="9117" w:type="dxa"/>
          </w:tcPr>
          <w:p w14:paraId="76590FA4"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60BF22DC" w14:textId="77777777" w:rsidR="00C2107D" w:rsidRPr="00090894" w:rsidRDefault="00C2107D" w:rsidP="00E62AE9">
      <w:pPr>
        <w:spacing w:after="0"/>
        <w:rPr>
          <w:rFonts w:cstheme="minorHAnsi"/>
          <w:sz w:val="20"/>
          <w:szCs w:val="20"/>
          <w:lang w:eastAsia="en-IN"/>
        </w:rPr>
      </w:pPr>
    </w:p>
    <w:p w14:paraId="4BEF45DF" w14:textId="77777777" w:rsidR="00406503" w:rsidRPr="00090894" w:rsidRDefault="00406503"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0E47A092" w14:textId="77777777" w:rsidR="002E61DE" w:rsidRPr="00090894" w:rsidRDefault="00406503" w:rsidP="00E62AE9">
      <w:pPr>
        <w:spacing w:after="0" w:line="240" w:lineRule="auto"/>
        <w:rPr>
          <w:rFonts w:cstheme="minorHAnsi"/>
          <w:sz w:val="20"/>
          <w:szCs w:val="20"/>
        </w:rPr>
      </w:pPr>
      <w:r w:rsidRPr="00090894">
        <w:rPr>
          <w:rFonts w:cstheme="minorHAnsi"/>
          <w:sz w:val="20"/>
          <w:szCs w:val="20"/>
        </w:rPr>
        <w:t xml:space="preserve">Bridge girder and beam casting using </w:t>
      </w:r>
      <w:r w:rsidRPr="00090894">
        <w:rPr>
          <w:rStyle w:val="Strong"/>
          <w:rFonts w:cstheme="minorHAnsi"/>
          <w:sz w:val="20"/>
          <w:szCs w:val="20"/>
        </w:rPr>
        <w:t>Ready Mix Concrete (RMC)</w:t>
      </w:r>
      <w:r w:rsidRPr="00090894">
        <w:rPr>
          <w:rFonts w:cstheme="minorHAnsi"/>
          <w:sz w:val="20"/>
          <w:szCs w:val="20"/>
        </w:rPr>
        <w:t xml:space="preserve"> in </w:t>
      </w:r>
      <w:r w:rsidRPr="00090894">
        <w:rPr>
          <w:rStyle w:val="Strong"/>
          <w:rFonts w:cstheme="minorHAnsi"/>
          <w:sz w:val="20"/>
          <w:szCs w:val="20"/>
        </w:rPr>
        <w:t>flyovers, metro viaducts, and highway bridges</w:t>
      </w:r>
      <w:r w:rsidRPr="00090894">
        <w:rPr>
          <w:rFonts w:cstheme="minorHAnsi"/>
          <w:sz w:val="20"/>
          <w:szCs w:val="20"/>
        </w:rPr>
        <w:t xml:space="preserve"> involves high-precision, heavy-duty execution requiring </w:t>
      </w:r>
      <w:r w:rsidRPr="00090894">
        <w:rPr>
          <w:rStyle w:val="Strong"/>
          <w:rFonts w:cstheme="minorHAnsi"/>
          <w:sz w:val="20"/>
          <w:szCs w:val="20"/>
        </w:rPr>
        <w:t>high-grade concrete (M40, M45, M50)</w:t>
      </w:r>
      <w:r w:rsidRPr="00090894">
        <w:rPr>
          <w:rFonts w:cstheme="minorHAnsi"/>
          <w:sz w:val="20"/>
          <w:szCs w:val="20"/>
        </w:rPr>
        <w:t xml:space="preserve"> to ensure </w:t>
      </w:r>
      <w:r w:rsidRPr="00090894">
        <w:rPr>
          <w:rStyle w:val="Strong"/>
          <w:rFonts w:cstheme="minorHAnsi"/>
          <w:sz w:val="20"/>
          <w:szCs w:val="20"/>
        </w:rPr>
        <w:t>durability, high strength, and serviceability under dynamic loads</w:t>
      </w:r>
      <w:r w:rsidRPr="00090894">
        <w:rPr>
          <w:rFonts w:cstheme="minorHAnsi"/>
          <w:sz w:val="20"/>
          <w:szCs w:val="20"/>
        </w:rPr>
        <w:t>.</w:t>
      </w:r>
    </w:p>
    <w:p w14:paraId="0ECF55A8" w14:textId="2A90C0F7" w:rsidR="00406503" w:rsidRPr="00090894" w:rsidRDefault="00406503" w:rsidP="00E62AE9">
      <w:pPr>
        <w:spacing w:after="0" w:line="240" w:lineRule="auto"/>
        <w:rPr>
          <w:rFonts w:eastAsia="Times New Roman" w:cstheme="minorHAnsi"/>
          <w:b/>
          <w:bCs/>
          <w:sz w:val="20"/>
          <w:szCs w:val="20"/>
          <w:lang w:eastAsia="en-IN"/>
        </w:rPr>
      </w:pPr>
      <w:r w:rsidRPr="00090894">
        <w:rPr>
          <w:rFonts w:cstheme="minorHAnsi"/>
          <w:sz w:val="20"/>
          <w:szCs w:val="20"/>
        </w:rPr>
        <w:t>Key operational phases:</w:t>
      </w:r>
    </w:p>
    <w:p w14:paraId="4315C6AD" w14:textId="77777777" w:rsidR="00406503" w:rsidRPr="00090894" w:rsidRDefault="00406503" w:rsidP="00E62AE9">
      <w:pPr>
        <w:pStyle w:val="NormalWeb"/>
        <w:numPr>
          <w:ilvl w:val="0"/>
          <w:numId w:val="7"/>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Shuttering (Formwork):</w:t>
      </w:r>
      <w:r w:rsidRPr="00090894">
        <w:rPr>
          <w:rFonts w:asciiTheme="minorHAnsi" w:hAnsiTheme="minorHAnsi" w:cstheme="minorHAnsi"/>
          <w:sz w:val="20"/>
          <w:szCs w:val="20"/>
        </w:rPr>
        <w:t xml:space="preserve"> Heavy-duty steel/truss/girder shuttering or modular system forms for large spans, camber accuracy, and smooth finish.</w:t>
      </w:r>
    </w:p>
    <w:p w14:paraId="3573C0FA" w14:textId="77777777" w:rsidR="00406503" w:rsidRPr="00090894" w:rsidRDefault="00406503" w:rsidP="00E62AE9">
      <w:pPr>
        <w:pStyle w:val="NormalWeb"/>
        <w:numPr>
          <w:ilvl w:val="0"/>
          <w:numId w:val="7"/>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Rebar Fabrication &amp; Placement:</w:t>
      </w:r>
      <w:r w:rsidRPr="00090894">
        <w:rPr>
          <w:rFonts w:asciiTheme="minorHAnsi" w:hAnsiTheme="minorHAnsi" w:cstheme="minorHAnsi"/>
          <w:sz w:val="20"/>
          <w:szCs w:val="20"/>
        </w:rPr>
        <w:t xml:space="preserve"> High-congestion reinforcement including shear keys, stirrups, and post-tensioning ducts, requiring systematic fabrication and placement.</w:t>
      </w:r>
    </w:p>
    <w:p w14:paraId="34BF0067" w14:textId="77777777" w:rsidR="00406503" w:rsidRPr="00090894" w:rsidRDefault="00406503" w:rsidP="00E62AE9">
      <w:pPr>
        <w:pStyle w:val="NormalWeb"/>
        <w:numPr>
          <w:ilvl w:val="0"/>
          <w:numId w:val="7"/>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Concreting:</w:t>
      </w:r>
      <w:r w:rsidRPr="00090894">
        <w:rPr>
          <w:rFonts w:asciiTheme="minorHAnsi" w:hAnsiTheme="minorHAnsi" w:cstheme="minorHAnsi"/>
          <w:sz w:val="20"/>
          <w:szCs w:val="20"/>
        </w:rPr>
        <w:t xml:space="preserve"> Using RMC via boom pump for high efficiency and quality, controlled pour rates to manage workability.</w:t>
      </w:r>
    </w:p>
    <w:p w14:paraId="1E7F3122" w14:textId="77777777" w:rsidR="00406503" w:rsidRPr="00090894" w:rsidRDefault="00406503" w:rsidP="00E62AE9">
      <w:pPr>
        <w:pStyle w:val="NormalWeb"/>
        <w:numPr>
          <w:ilvl w:val="0"/>
          <w:numId w:val="7"/>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Vibration:</w:t>
      </w:r>
      <w:r w:rsidRPr="00090894">
        <w:rPr>
          <w:rFonts w:asciiTheme="minorHAnsi" w:hAnsiTheme="minorHAnsi" w:cstheme="minorHAnsi"/>
          <w:sz w:val="20"/>
          <w:szCs w:val="20"/>
        </w:rPr>
        <w:t xml:space="preserve"> Needle or shutter vibrators for dense compaction.</w:t>
      </w:r>
    </w:p>
    <w:p w14:paraId="108CA44B" w14:textId="77777777" w:rsidR="00406503" w:rsidRPr="00090894" w:rsidRDefault="00406503" w:rsidP="00E62AE9">
      <w:pPr>
        <w:pStyle w:val="NormalWeb"/>
        <w:numPr>
          <w:ilvl w:val="0"/>
          <w:numId w:val="7"/>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Post-Tensioning / Post-Strengthening:</w:t>
      </w:r>
      <w:r w:rsidRPr="00090894">
        <w:rPr>
          <w:rFonts w:asciiTheme="minorHAnsi" w:hAnsiTheme="minorHAnsi" w:cstheme="minorHAnsi"/>
          <w:sz w:val="20"/>
          <w:szCs w:val="20"/>
        </w:rPr>
        <w:t xml:space="preserve"> Cable or strand tensioning post curing, with grouting and anchoring for designed prestress levels.</w:t>
      </w:r>
    </w:p>
    <w:p w14:paraId="7E879AE6" w14:textId="77777777" w:rsidR="00406503" w:rsidRPr="00090894" w:rsidRDefault="00406503" w:rsidP="00E62AE9">
      <w:pPr>
        <w:pStyle w:val="NormalWeb"/>
        <w:numPr>
          <w:ilvl w:val="0"/>
          <w:numId w:val="7"/>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De-shuttering:</w:t>
      </w:r>
      <w:r w:rsidRPr="00090894">
        <w:rPr>
          <w:rFonts w:asciiTheme="minorHAnsi" w:hAnsiTheme="minorHAnsi" w:cstheme="minorHAnsi"/>
          <w:sz w:val="20"/>
          <w:szCs w:val="20"/>
        </w:rPr>
        <w:t xml:space="preserve"> After achieving required strength, using cranes and systematic removal procedures.</w:t>
      </w:r>
    </w:p>
    <w:p w14:paraId="334E5899" w14:textId="77777777" w:rsidR="00406503" w:rsidRPr="00090894" w:rsidRDefault="00406503" w:rsidP="00E62AE9">
      <w:pPr>
        <w:pStyle w:val="NormalWeb"/>
        <w:numPr>
          <w:ilvl w:val="0"/>
          <w:numId w:val="7"/>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Curing:</w:t>
      </w:r>
      <w:r w:rsidRPr="00090894">
        <w:rPr>
          <w:rFonts w:asciiTheme="minorHAnsi" w:hAnsiTheme="minorHAnsi" w:cstheme="minorHAnsi"/>
          <w:sz w:val="20"/>
          <w:szCs w:val="20"/>
        </w:rPr>
        <w:t xml:space="preserve"> Sprinkler system or curing compounds for uniform curing.</w:t>
      </w:r>
    </w:p>
    <w:p w14:paraId="0F40D6FA" w14:textId="4F5412EB" w:rsidR="00406503" w:rsidRPr="00090894" w:rsidRDefault="00406503"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These activities directly affect </w:t>
      </w:r>
      <w:r w:rsidRPr="00090894">
        <w:rPr>
          <w:rStyle w:val="Strong"/>
          <w:rFonts w:asciiTheme="minorHAnsi" w:eastAsiaTheme="majorEastAsia" w:hAnsiTheme="minorHAnsi" w:cstheme="minorHAnsi"/>
          <w:sz w:val="20"/>
          <w:szCs w:val="20"/>
        </w:rPr>
        <w:t>timeline optimization, safety, and structural integrity in megastructure projects.</w:t>
      </w:r>
    </w:p>
    <w:p w14:paraId="31721BFD" w14:textId="70CA9E1D" w:rsidR="002E61DE" w:rsidRPr="00090894" w:rsidRDefault="002E61DE"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Consumption Chart per 1 m³</w:t>
      </w:r>
    </w:p>
    <w:tbl>
      <w:tblPr>
        <w:tblStyle w:val="PlainTable1"/>
        <w:tblW w:w="14415" w:type="dxa"/>
        <w:tblLook w:val="04A0" w:firstRow="1" w:lastRow="0" w:firstColumn="1" w:lastColumn="0" w:noHBand="0" w:noVBand="1"/>
      </w:tblPr>
      <w:tblGrid>
        <w:gridCol w:w="4434"/>
        <w:gridCol w:w="1994"/>
        <w:gridCol w:w="1994"/>
        <w:gridCol w:w="1994"/>
        <w:gridCol w:w="3999"/>
      </w:tblGrid>
      <w:tr w:rsidR="002E61DE" w:rsidRPr="00090894" w14:paraId="79715B54" w14:textId="77777777" w:rsidTr="00BF5AE1">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0" w:type="auto"/>
            <w:hideMark/>
          </w:tcPr>
          <w:p w14:paraId="71DDACFC" w14:textId="77777777" w:rsidR="00406503" w:rsidRPr="00090894" w:rsidRDefault="00406503"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60422AC5" w14:textId="77777777" w:rsidR="00406503" w:rsidRPr="00090894" w:rsidRDefault="0040650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M40 Grade</w:t>
            </w:r>
          </w:p>
        </w:tc>
        <w:tc>
          <w:tcPr>
            <w:tcW w:w="0" w:type="auto"/>
            <w:hideMark/>
          </w:tcPr>
          <w:p w14:paraId="656F9EB5" w14:textId="77777777" w:rsidR="00406503" w:rsidRPr="00090894" w:rsidRDefault="0040650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M45 Grade</w:t>
            </w:r>
          </w:p>
        </w:tc>
        <w:tc>
          <w:tcPr>
            <w:tcW w:w="0" w:type="auto"/>
            <w:hideMark/>
          </w:tcPr>
          <w:p w14:paraId="0628691D" w14:textId="77777777" w:rsidR="00406503" w:rsidRPr="00090894" w:rsidRDefault="0040650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M50 Grade</w:t>
            </w:r>
          </w:p>
        </w:tc>
        <w:tc>
          <w:tcPr>
            <w:tcW w:w="0" w:type="auto"/>
            <w:hideMark/>
          </w:tcPr>
          <w:p w14:paraId="57552B77" w14:textId="77777777" w:rsidR="00406503" w:rsidRPr="00090894" w:rsidRDefault="0040650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Remarks</w:t>
            </w:r>
          </w:p>
        </w:tc>
      </w:tr>
      <w:tr w:rsidR="002E61DE" w:rsidRPr="00090894" w14:paraId="1EA5FAB7" w14:textId="77777777" w:rsidTr="00BF5AE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14:paraId="0CC9A353" w14:textId="77777777" w:rsidR="00406503" w:rsidRPr="00090894" w:rsidRDefault="00406503" w:rsidP="00E62AE9">
            <w:pPr>
              <w:rPr>
                <w:rFonts w:cstheme="minorHAnsi"/>
                <w:b w:val="0"/>
                <w:bCs w:val="0"/>
                <w:sz w:val="20"/>
                <w:szCs w:val="20"/>
              </w:rPr>
            </w:pPr>
            <w:r w:rsidRPr="00090894">
              <w:rPr>
                <w:rStyle w:val="Strong"/>
                <w:rFonts w:cstheme="minorHAnsi"/>
                <w:sz w:val="20"/>
                <w:szCs w:val="20"/>
              </w:rPr>
              <w:t>Ready Mix Concrete (RMC)</w:t>
            </w:r>
          </w:p>
        </w:tc>
        <w:tc>
          <w:tcPr>
            <w:tcW w:w="0" w:type="auto"/>
            <w:hideMark/>
          </w:tcPr>
          <w:p w14:paraId="2E8B59BB"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1.02 – 1.05 m³</w:t>
            </w:r>
          </w:p>
        </w:tc>
        <w:tc>
          <w:tcPr>
            <w:tcW w:w="0" w:type="auto"/>
            <w:hideMark/>
          </w:tcPr>
          <w:p w14:paraId="32FE25B7"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1.02 – 1.05 m³</w:t>
            </w:r>
          </w:p>
        </w:tc>
        <w:tc>
          <w:tcPr>
            <w:tcW w:w="0" w:type="auto"/>
            <w:hideMark/>
          </w:tcPr>
          <w:p w14:paraId="5AF99B98"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1.02 – 1.05 m³</w:t>
            </w:r>
          </w:p>
        </w:tc>
        <w:tc>
          <w:tcPr>
            <w:tcW w:w="0" w:type="auto"/>
            <w:hideMark/>
          </w:tcPr>
          <w:p w14:paraId="34D30650"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Including pump wastage</w:t>
            </w:r>
          </w:p>
        </w:tc>
      </w:tr>
      <w:tr w:rsidR="002E61DE" w:rsidRPr="00090894" w14:paraId="4B021DCC" w14:textId="77777777" w:rsidTr="00BF5AE1">
        <w:trPr>
          <w:trHeight w:val="144"/>
        </w:trPr>
        <w:tc>
          <w:tcPr>
            <w:cnfStyle w:val="001000000000" w:firstRow="0" w:lastRow="0" w:firstColumn="1" w:lastColumn="0" w:oddVBand="0" w:evenVBand="0" w:oddHBand="0" w:evenHBand="0" w:firstRowFirstColumn="0" w:firstRowLastColumn="0" w:lastRowFirstColumn="0" w:lastRowLastColumn="0"/>
            <w:tcW w:w="0" w:type="auto"/>
            <w:hideMark/>
          </w:tcPr>
          <w:p w14:paraId="608FF52D" w14:textId="77777777" w:rsidR="00406503" w:rsidRPr="00090894" w:rsidRDefault="00406503" w:rsidP="00E62AE9">
            <w:pPr>
              <w:rPr>
                <w:rFonts w:cstheme="minorHAnsi"/>
                <w:sz w:val="20"/>
                <w:szCs w:val="20"/>
              </w:rPr>
            </w:pPr>
            <w:r w:rsidRPr="00090894">
              <w:rPr>
                <w:rStyle w:val="Strong"/>
                <w:rFonts w:cstheme="minorHAnsi"/>
                <w:sz w:val="20"/>
                <w:szCs w:val="20"/>
              </w:rPr>
              <w:t>Steel Reinforcement</w:t>
            </w:r>
          </w:p>
        </w:tc>
        <w:tc>
          <w:tcPr>
            <w:tcW w:w="0" w:type="auto"/>
            <w:hideMark/>
          </w:tcPr>
          <w:p w14:paraId="0DBDB01E"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150 – 180 kg</w:t>
            </w:r>
          </w:p>
        </w:tc>
        <w:tc>
          <w:tcPr>
            <w:tcW w:w="0" w:type="auto"/>
            <w:hideMark/>
          </w:tcPr>
          <w:p w14:paraId="411A3089"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160 – 190 kg</w:t>
            </w:r>
          </w:p>
        </w:tc>
        <w:tc>
          <w:tcPr>
            <w:tcW w:w="0" w:type="auto"/>
            <w:hideMark/>
          </w:tcPr>
          <w:p w14:paraId="24C4D61B"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170 – 200 kg</w:t>
            </w:r>
          </w:p>
        </w:tc>
        <w:tc>
          <w:tcPr>
            <w:tcW w:w="0" w:type="auto"/>
            <w:hideMark/>
          </w:tcPr>
          <w:p w14:paraId="2E569796"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As per design, includes PT ducts</w:t>
            </w:r>
          </w:p>
        </w:tc>
      </w:tr>
      <w:tr w:rsidR="002E61DE" w:rsidRPr="00090894" w14:paraId="17B2F347" w14:textId="77777777" w:rsidTr="00BF5AE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2B3DFFD1" w14:textId="77777777" w:rsidR="00406503" w:rsidRPr="00090894" w:rsidRDefault="00406503" w:rsidP="00E62AE9">
            <w:pPr>
              <w:rPr>
                <w:rFonts w:cstheme="minorHAnsi"/>
                <w:sz w:val="20"/>
                <w:szCs w:val="20"/>
              </w:rPr>
            </w:pPr>
            <w:r w:rsidRPr="00090894">
              <w:rPr>
                <w:rStyle w:val="Strong"/>
                <w:rFonts w:cstheme="minorHAnsi"/>
                <w:sz w:val="20"/>
                <w:szCs w:val="20"/>
              </w:rPr>
              <w:t>Concrete Pump Usage</w:t>
            </w:r>
          </w:p>
        </w:tc>
        <w:tc>
          <w:tcPr>
            <w:tcW w:w="0" w:type="auto"/>
            <w:hideMark/>
          </w:tcPr>
          <w:p w14:paraId="048BAD33"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 – 0.12 Hr</w:t>
            </w:r>
          </w:p>
        </w:tc>
        <w:tc>
          <w:tcPr>
            <w:tcW w:w="0" w:type="auto"/>
            <w:hideMark/>
          </w:tcPr>
          <w:p w14:paraId="7D8040CF"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 0.14 Hr</w:t>
            </w:r>
          </w:p>
        </w:tc>
        <w:tc>
          <w:tcPr>
            <w:tcW w:w="0" w:type="auto"/>
            <w:hideMark/>
          </w:tcPr>
          <w:p w14:paraId="3C4349BF"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 0.16 Hr</w:t>
            </w:r>
          </w:p>
        </w:tc>
        <w:tc>
          <w:tcPr>
            <w:tcW w:w="0" w:type="auto"/>
            <w:hideMark/>
          </w:tcPr>
          <w:p w14:paraId="7C710AA9"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Boom pump with flexible pipe</w:t>
            </w:r>
          </w:p>
        </w:tc>
      </w:tr>
      <w:tr w:rsidR="002E61DE" w:rsidRPr="00090894" w14:paraId="6F197949" w14:textId="77777777" w:rsidTr="00BF5AE1">
        <w:trPr>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472BA443" w14:textId="77777777" w:rsidR="00406503" w:rsidRPr="00090894" w:rsidRDefault="00406503" w:rsidP="00E62AE9">
            <w:pPr>
              <w:rPr>
                <w:rFonts w:cstheme="minorHAnsi"/>
                <w:sz w:val="20"/>
                <w:szCs w:val="20"/>
              </w:rPr>
            </w:pPr>
            <w:r w:rsidRPr="00090894">
              <w:rPr>
                <w:rStyle w:val="Strong"/>
                <w:rFonts w:cstheme="minorHAnsi"/>
                <w:sz w:val="20"/>
                <w:szCs w:val="20"/>
              </w:rPr>
              <w:t>Vibrator Usage</w:t>
            </w:r>
          </w:p>
        </w:tc>
        <w:tc>
          <w:tcPr>
            <w:tcW w:w="0" w:type="auto"/>
            <w:hideMark/>
          </w:tcPr>
          <w:p w14:paraId="70498464"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4F68D94D"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Hr</w:t>
            </w:r>
          </w:p>
        </w:tc>
        <w:tc>
          <w:tcPr>
            <w:tcW w:w="0" w:type="auto"/>
            <w:hideMark/>
          </w:tcPr>
          <w:p w14:paraId="04654B3F"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3D04756C"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Needle &amp; shutter vibrators</w:t>
            </w:r>
          </w:p>
        </w:tc>
      </w:tr>
      <w:tr w:rsidR="002E61DE" w:rsidRPr="00090894" w14:paraId="0079803F" w14:textId="77777777" w:rsidTr="00BF5AE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3F4EE98B" w14:textId="77777777" w:rsidR="00406503" w:rsidRPr="00090894" w:rsidRDefault="00406503" w:rsidP="00E62AE9">
            <w:pPr>
              <w:rPr>
                <w:rFonts w:cstheme="minorHAnsi"/>
                <w:sz w:val="20"/>
                <w:szCs w:val="20"/>
              </w:rPr>
            </w:pPr>
            <w:r w:rsidRPr="00090894">
              <w:rPr>
                <w:rStyle w:val="Strong"/>
                <w:rFonts w:cstheme="minorHAnsi"/>
                <w:sz w:val="20"/>
                <w:szCs w:val="20"/>
              </w:rPr>
              <w:t>Shuttering Carpenter</w:t>
            </w:r>
          </w:p>
        </w:tc>
        <w:tc>
          <w:tcPr>
            <w:tcW w:w="0" w:type="auto"/>
            <w:hideMark/>
          </w:tcPr>
          <w:p w14:paraId="5162556F"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 0.26 MD</w:t>
            </w:r>
          </w:p>
        </w:tc>
        <w:tc>
          <w:tcPr>
            <w:tcW w:w="0" w:type="auto"/>
            <w:hideMark/>
          </w:tcPr>
          <w:p w14:paraId="4474584B"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0.25 – 0.30 MD</w:t>
            </w:r>
          </w:p>
        </w:tc>
        <w:tc>
          <w:tcPr>
            <w:tcW w:w="0" w:type="auto"/>
            <w:hideMark/>
          </w:tcPr>
          <w:p w14:paraId="3E6C0E56"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 0.32 MD</w:t>
            </w:r>
          </w:p>
        </w:tc>
        <w:tc>
          <w:tcPr>
            <w:tcW w:w="0" w:type="auto"/>
            <w:hideMark/>
          </w:tcPr>
          <w:p w14:paraId="526ED1F5"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Heavy-duty steel shuttering</w:t>
            </w:r>
          </w:p>
        </w:tc>
      </w:tr>
      <w:tr w:rsidR="002E61DE" w:rsidRPr="00090894" w14:paraId="4A5BC64E" w14:textId="77777777" w:rsidTr="00BF5AE1">
        <w:trPr>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50399500" w14:textId="77777777" w:rsidR="00406503" w:rsidRPr="00090894" w:rsidRDefault="00406503" w:rsidP="00E62AE9">
            <w:pPr>
              <w:rPr>
                <w:rFonts w:cstheme="minorHAnsi"/>
                <w:sz w:val="20"/>
                <w:szCs w:val="20"/>
              </w:rPr>
            </w:pPr>
            <w:r w:rsidRPr="00090894">
              <w:rPr>
                <w:rStyle w:val="Strong"/>
                <w:rFonts w:cstheme="minorHAnsi"/>
                <w:sz w:val="20"/>
                <w:szCs w:val="20"/>
              </w:rPr>
              <w:t>Steel Fixer</w:t>
            </w:r>
          </w:p>
        </w:tc>
        <w:tc>
          <w:tcPr>
            <w:tcW w:w="0" w:type="auto"/>
            <w:hideMark/>
          </w:tcPr>
          <w:p w14:paraId="4C160FF8"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0.28 – 0.32 MD</w:t>
            </w:r>
          </w:p>
        </w:tc>
        <w:tc>
          <w:tcPr>
            <w:tcW w:w="0" w:type="auto"/>
            <w:hideMark/>
          </w:tcPr>
          <w:p w14:paraId="056F82C6"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 0.36 MD</w:t>
            </w:r>
          </w:p>
        </w:tc>
        <w:tc>
          <w:tcPr>
            <w:tcW w:w="0" w:type="auto"/>
            <w:hideMark/>
          </w:tcPr>
          <w:p w14:paraId="21F8AC11"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0.34 – 0.40 MD</w:t>
            </w:r>
          </w:p>
        </w:tc>
        <w:tc>
          <w:tcPr>
            <w:tcW w:w="0" w:type="auto"/>
            <w:hideMark/>
          </w:tcPr>
          <w:p w14:paraId="5BEDBC40"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Includes rebar &amp; PT cable fixing</w:t>
            </w:r>
          </w:p>
        </w:tc>
      </w:tr>
      <w:tr w:rsidR="002E61DE" w:rsidRPr="00090894" w14:paraId="1A9FCC41" w14:textId="77777777" w:rsidTr="00BF5AE1">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0" w:type="auto"/>
            <w:hideMark/>
          </w:tcPr>
          <w:p w14:paraId="3DD37D1F" w14:textId="77777777" w:rsidR="00406503" w:rsidRPr="00090894" w:rsidRDefault="00406503" w:rsidP="00E62AE9">
            <w:pPr>
              <w:rPr>
                <w:rFonts w:cstheme="minorHAnsi"/>
                <w:sz w:val="20"/>
                <w:szCs w:val="20"/>
              </w:rPr>
            </w:pPr>
            <w:r w:rsidRPr="00090894">
              <w:rPr>
                <w:rStyle w:val="Strong"/>
                <w:rFonts w:cstheme="minorHAnsi"/>
                <w:sz w:val="20"/>
                <w:szCs w:val="20"/>
              </w:rPr>
              <w:t>Mason (Pouring &amp; Finishing)</w:t>
            </w:r>
          </w:p>
        </w:tc>
        <w:tc>
          <w:tcPr>
            <w:tcW w:w="0" w:type="auto"/>
            <w:hideMark/>
          </w:tcPr>
          <w:p w14:paraId="7573DF7B"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 0.26 MD</w:t>
            </w:r>
          </w:p>
        </w:tc>
        <w:tc>
          <w:tcPr>
            <w:tcW w:w="0" w:type="auto"/>
            <w:hideMark/>
          </w:tcPr>
          <w:p w14:paraId="79516DFD"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0.24 – 0.28 MD</w:t>
            </w:r>
          </w:p>
        </w:tc>
        <w:tc>
          <w:tcPr>
            <w:tcW w:w="0" w:type="auto"/>
            <w:hideMark/>
          </w:tcPr>
          <w:p w14:paraId="43F569F0"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0.26 – 0.30 MD</w:t>
            </w:r>
          </w:p>
        </w:tc>
        <w:tc>
          <w:tcPr>
            <w:tcW w:w="0" w:type="auto"/>
            <w:hideMark/>
          </w:tcPr>
          <w:p w14:paraId="38EDECBC"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Manages pour alignment &amp; finish</w:t>
            </w:r>
          </w:p>
        </w:tc>
      </w:tr>
      <w:tr w:rsidR="002E61DE" w:rsidRPr="00090894" w14:paraId="3B49C284" w14:textId="77777777" w:rsidTr="00BF5AE1">
        <w:trPr>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7F6B98ED" w14:textId="77777777" w:rsidR="00406503" w:rsidRPr="00090894" w:rsidRDefault="00406503" w:rsidP="00E62AE9">
            <w:pPr>
              <w:rPr>
                <w:rFonts w:cstheme="minorHAnsi"/>
                <w:sz w:val="20"/>
                <w:szCs w:val="20"/>
              </w:rPr>
            </w:pPr>
            <w:r w:rsidRPr="00090894">
              <w:rPr>
                <w:rStyle w:val="Strong"/>
                <w:rFonts w:cstheme="minorHAnsi"/>
                <w:sz w:val="20"/>
                <w:szCs w:val="20"/>
              </w:rPr>
              <w:t>Helper</w:t>
            </w:r>
          </w:p>
        </w:tc>
        <w:tc>
          <w:tcPr>
            <w:tcW w:w="0" w:type="auto"/>
            <w:hideMark/>
          </w:tcPr>
          <w:p w14:paraId="5DD6A898"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 0.24 MD</w:t>
            </w:r>
          </w:p>
        </w:tc>
        <w:tc>
          <w:tcPr>
            <w:tcW w:w="0" w:type="auto"/>
            <w:hideMark/>
          </w:tcPr>
          <w:p w14:paraId="0F0EA9A9"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 0.26 MD</w:t>
            </w:r>
          </w:p>
        </w:tc>
        <w:tc>
          <w:tcPr>
            <w:tcW w:w="0" w:type="auto"/>
            <w:hideMark/>
          </w:tcPr>
          <w:p w14:paraId="408F7516"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0.24 – 0.28 MD</w:t>
            </w:r>
          </w:p>
        </w:tc>
        <w:tc>
          <w:tcPr>
            <w:tcW w:w="0" w:type="auto"/>
            <w:hideMark/>
          </w:tcPr>
          <w:p w14:paraId="5A8BABC6"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Assists in all phases</w:t>
            </w:r>
          </w:p>
        </w:tc>
      </w:tr>
      <w:tr w:rsidR="002E61DE" w:rsidRPr="00090894" w14:paraId="416B2CCE" w14:textId="77777777" w:rsidTr="00BF5AE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17B817E6" w14:textId="77777777" w:rsidR="00406503" w:rsidRPr="00090894" w:rsidRDefault="00406503" w:rsidP="00E62AE9">
            <w:pPr>
              <w:rPr>
                <w:rFonts w:cstheme="minorHAnsi"/>
                <w:sz w:val="20"/>
                <w:szCs w:val="20"/>
              </w:rPr>
            </w:pPr>
            <w:r w:rsidRPr="00090894">
              <w:rPr>
                <w:rStyle w:val="Strong"/>
                <w:rFonts w:cstheme="minorHAnsi"/>
                <w:sz w:val="20"/>
                <w:szCs w:val="20"/>
              </w:rPr>
              <w:t>Water (Tools &amp; Curing)</w:t>
            </w:r>
          </w:p>
        </w:tc>
        <w:tc>
          <w:tcPr>
            <w:tcW w:w="0" w:type="auto"/>
            <w:hideMark/>
          </w:tcPr>
          <w:p w14:paraId="0C799325"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30 – 40 L</w:t>
            </w:r>
          </w:p>
        </w:tc>
        <w:tc>
          <w:tcPr>
            <w:tcW w:w="0" w:type="auto"/>
            <w:hideMark/>
          </w:tcPr>
          <w:p w14:paraId="2F0EBBF3"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30 – 40 L</w:t>
            </w:r>
          </w:p>
        </w:tc>
        <w:tc>
          <w:tcPr>
            <w:tcW w:w="0" w:type="auto"/>
            <w:hideMark/>
          </w:tcPr>
          <w:p w14:paraId="634D1405"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30 – 40 L</w:t>
            </w:r>
          </w:p>
        </w:tc>
        <w:tc>
          <w:tcPr>
            <w:tcW w:w="0" w:type="auto"/>
            <w:hideMark/>
          </w:tcPr>
          <w:p w14:paraId="1F05ED3E"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 tools and initial curing</w:t>
            </w:r>
          </w:p>
        </w:tc>
      </w:tr>
      <w:tr w:rsidR="002E61DE" w:rsidRPr="00090894" w14:paraId="6D9473EE" w14:textId="77777777" w:rsidTr="00BF5AE1">
        <w:trPr>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47A2A70A" w14:textId="77777777" w:rsidR="00406503" w:rsidRPr="00090894" w:rsidRDefault="00406503" w:rsidP="00E62AE9">
            <w:pPr>
              <w:rPr>
                <w:rFonts w:cstheme="minorHAnsi"/>
                <w:sz w:val="20"/>
                <w:szCs w:val="20"/>
              </w:rPr>
            </w:pPr>
            <w:r w:rsidRPr="00090894">
              <w:rPr>
                <w:rStyle w:val="Strong"/>
                <w:rFonts w:cstheme="minorHAnsi"/>
                <w:sz w:val="20"/>
                <w:szCs w:val="20"/>
              </w:rPr>
              <w:t>Post-Tensioning (Cable &amp; Anchorage)</w:t>
            </w:r>
          </w:p>
        </w:tc>
        <w:tc>
          <w:tcPr>
            <w:tcW w:w="0" w:type="auto"/>
            <w:hideMark/>
          </w:tcPr>
          <w:p w14:paraId="45EEFA0F"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 – 3 kg/m</w:t>
            </w:r>
          </w:p>
        </w:tc>
        <w:tc>
          <w:tcPr>
            <w:tcW w:w="0" w:type="auto"/>
            <w:hideMark/>
          </w:tcPr>
          <w:p w14:paraId="7BFBD99A"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 – 3 kg/m</w:t>
            </w:r>
          </w:p>
        </w:tc>
        <w:tc>
          <w:tcPr>
            <w:tcW w:w="0" w:type="auto"/>
            <w:hideMark/>
          </w:tcPr>
          <w:p w14:paraId="07D7E614"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2.5 – 3.5 kg/m</w:t>
            </w:r>
          </w:p>
        </w:tc>
        <w:tc>
          <w:tcPr>
            <w:tcW w:w="0" w:type="auto"/>
            <w:hideMark/>
          </w:tcPr>
          <w:p w14:paraId="00A24DEF"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As per span &amp; design</w:t>
            </w:r>
          </w:p>
        </w:tc>
      </w:tr>
      <w:tr w:rsidR="002E61DE" w:rsidRPr="00090894" w14:paraId="67AFB7DA" w14:textId="77777777" w:rsidTr="00BF5AE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733074CF" w14:textId="77777777" w:rsidR="00406503" w:rsidRPr="00090894" w:rsidRDefault="00406503" w:rsidP="00E62AE9">
            <w:pPr>
              <w:rPr>
                <w:rFonts w:cstheme="minorHAnsi"/>
                <w:sz w:val="20"/>
                <w:szCs w:val="20"/>
              </w:rPr>
            </w:pPr>
            <w:r w:rsidRPr="00090894">
              <w:rPr>
                <w:rStyle w:val="Strong"/>
                <w:rFonts w:cstheme="minorHAnsi"/>
                <w:sz w:val="20"/>
                <w:szCs w:val="20"/>
              </w:rPr>
              <w:t>De-shuttering Time</w:t>
            </w:r>
          </w:p>
        </w:tc>
        <w:tc>
          <w:tcPr>
            <w:tcW w:w="0" w:type="auto"/>
            <w:hideMark/>
          </w:tcPr>
          <w:p w14:paraId="24FE1E9D"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7 – 10 days</w:t>
            </w:r>
          </w:p>
        </w:tc>
        <w:tc>
          <w:tcPr>
            <w:tcW w:w="0" w:type="auto"/>
            <w:hideMark/>
          </w:tcPr>
          <w:p w14:paraId="43E938CA"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7 – 12 days</w:t>
            </w:r>
          </w:p>
        </w:tc>
        <w:tc>
          <w:tcPr>
            <w:tcW w:w="0" w:type="auto"/>
            <w:hideMark/>
          </w:tcPr>
          <w:p w14:paraId="6534695C"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 14 days</w:t>
            </w:r>
          </w:p>
        </w:tc>
        <w:tc>
          <w:tcPr>
            <w:tcW w:w="0" w:type="auto"/>
            <w:hideMark/>
          </w:tcPr>
          <w:p w14:paraId="26BACF4E" w14:textId="77777777" w:rsidR="00406503" w:rsidRPr="00090894" w:rsidRDefault="00406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Based on strength gain</w:t>
            </w:r>
          </w:p>
        </w:tc>
      </w:tr>
      <w:tr w:rsidR="002E61DE" w:rsidRPr="00090894" w14:paraId="05973091" w14:textId="77777777" w:rsidTr="00BF5AE1">
        <w:trPr>
          <w:trHeight w:val="58"/>
        </w:trPr>
        <w:tc>
          <w:tcPr>
            <w:cnfStyle w:val="001000000000" w:firstRow="0" w:lastRow="0" w:firstColumn="1" w:lastColumn="0" w:oddVBand="0" w:evenVBand="0" w:oddHBand="0" w:evenHBand="0" w:firstRowFirstColumn="0" w:firstRowLastColumn="0" w:lastRowFirstColumn="0" w:lastRowLastColumn="0"/>
            <w:tcW w:w="0" w:type="auto"/>
            <w:hideMark/>
          </w:tcPr>
          <w:p w14:paraId="5B2D2233" w14:textId="77777777" w:rsidR="00406503" w:rsidRPr="00090894" w:rsidRDefault="00406503" w:rsidP="00E62AE9">
            <w:pPr>
              <w:rPr>
                <w:rFonts w:cstheme="minorHAnsi"/>
                <w:sz w:val="20"/>
                <w:szCs w:val="20"/>
              </w:rPr>
            </w:pPr>
            <w:r w:rsidRPr="00090894">
              <w:rPr>
                <w:rStyle w:val="Strong"/>
                <w:rFonts w:cstheme="minorHAnsi"/>
                <w:sz w:val="20"/>
                <w:szCs w:val="20"/>
              </w:rPr>
              <w:lastRenderedPageBreak/>
              <w:t>Post-Tensioning Grout</w:t>
            </w:r>
          </w:p>
        </w:tc>
        <w:tc>
          <w:tcPr>
            <w:tcW w:w="0" w:type="auto"/>
            <w:hideMark/>
          </w:tcPr>
          <w:p w14:paraId="6D85EFF7"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0.5 – 0.8 kg/m</w:t>
            </w:r>
          </w:p>
        </w:tc>
        <w:tc>
          <w:tcPr>
            <w:tcW w:w="0" w:type="auto"/>
            <w:hideMark/>
          </w:tcPr>
          <w:p w14:paraId="4653D715"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0.5 – 0.8 kg/m</w:t>
            </w:r>
          </w:p>
        </w:tc>
        <w:tc>
          <w:tcPr>
            <w:tcW w:w="0" w:type="auto"/>
            <w:hideMark/>
          </w:tcPr>
          <w:p w14:paraId="196F2051"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0.6 – 1.0 kg/m</w:t>
            </w:r>
          </w:p>
        </w:tc>
        <w:tc>
          <w:tcPr>
            <w:tcW w:w="0" w:type="auto"/>
            <w:hideMark/>
          </w:tcPr>
          <w:p w14:paraId="5737752D" w14:textId="77777777" w:rsidR="00406503" w:rsidRPr="00090894" w:rsidRDefault="00406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For duct grouting</w:t>
            </w:r>
          </w:p>
        </w:tc>
      </w:tr>
    </w:tbl>
    <w:p w14:paraId="2CCE7FCF" w14:textId="77777777" w:rsidR="001730E9" w:rsidRPr="00090894" w:rsidRDefault="001730E9" w:rsidP="00FA748A">
      <w:pPr>
        <w:pStyle w:val="Heading1"/>
      </w:pPr>
      <w:bookmarkStart w:id="33" w:name="_Toc234649217"/>
      <w:r w:rsidRPr="00090894">
        <w:t>Earth Filling</w:t>
      </w:r>
      <w:bookmarkEnd w:id="33"/>
      <w:r w:rsidRPr="00090894">
        <w:t xml:space="preserve"> </w:t>
      </w:r>
    </w:p>
    <w:tbl>
      <w:tblPr>
        <w:tblStyle w:val="TableGrid"/>
        <w:tblW w:w="0" w:type="auto"/>
        <w:tblLook w:val="04A0" w:firstRow="1" w:lastRow="0" w:firstColumn="1" w:lastColumn="0" w:noHBand="0" w:noVBand="1"/>
      </w:tblPr>
      <w:tblGrid>
        <w:gridCol w:w="5447"/>
        <w:gridCol w:w="8960"/>
      </w:tblGrid>
      <w:tr w:rsidR="002649A6" w:rsidRPr="00090894" w14:paraId="08177F96" w14:textId="77777777" w:rsidTr="00BF5AE1">
        <w:trPr>
          <w:trHeight w:val="251"/>
        </w:trPr>
        <w:tc>
          <w:tcPr>
            <w:tcW w:w="5447" w:type="dxa"/>
          </w:tcPr>
          <w:p w14:paraId="036213C7" w14:textId="77777777" w:rsidR="002649A6" w:rsidRPr="00090894" w:rsidRDefault="002649A6" w:rsidP="00E62AE9">
            <w:pPr>
              <w:rPr>
                <w:rFonts w:cstheme="minorHAnsi"/>
                <w:sz w:val="20"/>
                <w:szCs w:val="20"/>
              </w:rPr>
            </w:pPr>
            <w:r w:rsidRPr="00090894">
              <w:rPr>
                <w:rFonts w:cstheme="minorHAnsi"/>
                <w:sz w:val="20"/>
                <w:szCs w:val="20"/>
              </w:rPr>
              <w:t>Unit</w:t>
            </w:r>
          </w:p>
        </w:tc>
        <w:tc>
          <w:tcPr>
            <w:tcW w:w="8960" w:type="dxa"/>
          </w:tcPr>
          <w:p w14:paraId="649D7828"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7E3D3E9D" w14:textId="77777777" w:rsidTr="00BF5AE1">
        <w:trPr>
          <w:trHeight w:val="251"/>
        </w:trPr>
        <w:tc>
          <w:tcPr>
            <w:tcW w:w="5447" w:type="dxa"/>
          </w:tcPr>
          <w:p w14:paraId="088643EF"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8960" w:type="dxa"/>
          </w:tcPr>
          <w:p w14:paraId="21E8E245"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303990E1" w14:textId="77777777" w:rsidTr="00BF5AE1">
        <w:trPr>
          <w:trHeight w:val="251"/>
        </w:trPr>
        <w:tc>
          <w:tcPr>
            <w:tcW w:w="5447" w:type="dxa"/>
          </w:tcPr>
          <w:p w14:paraId="0E980D2A"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8960" w:type="dxa"/>
          </w:tcPr>
          <w:p w14:paraId="7A3DCEF5"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3DE8BF92" w14:textId="77777777" w:rsidTr="00BF5AE1">
        <w:trPr>
          <w:trHeight w:val="251"/>
        </w:trPr>
        <w:tc>
          <w:tcPr>
            <w:tcW w:w="5447" w:type="dxa"/>
          </w:tcPr>
          <w:p w14:paraId="2B77D597"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8960" w:type="dxa"/>
          </w:tcPr>
          <w:p w14:paraId="2F49D122"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4BAEA9FD" w14:textId="77777777" w:rsidTr="00BF5AE1">
        <w:trPr>
          <w:trHeight w:val="251"/>
        </w:trPr>
        <w:tc>
          <w:tcPr>
            <w:tcW w:w="5447" w:type="dxa"/>
          </w:tcPr>
          <w:p w14:paraId="250A230D"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8960" w:type="dxa"/>
          </w:tcPr>
          <w:p w14:paraId="10EF697D"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0928E2DA" w14:textId="77777777" w:rsidTr="00BF5AE1">
        <w:trPr>
          <w:trHeight w:val="251"/>
        </w:trPr>
        <w:tc>
          <w:tcPr>
            <w:tcW w:w="5447" w:type="dxa"/>
          </w:tcPr>
          <w:p w14:paraId="06BC36FD"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8960" w:type="dxa"/>
          </w:tcPr>
          <w:p w14:paraId="7D9646D9"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6426C0DE" w14:textId="77777777" w:rsidTr="00BF5AE1">
        <w:trPr>
          <w:trHeight w:val="251"/>
        </w:trPr>
        <w:tc>
          <w:tcPr>
            <w:tcW w:w="5447" w:type="dxa"/>
          </w:tcPr>
          <w:p w14:paraId="00938DF4"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8960" w:type="dxa"/>
          </w:tcPr>
          <w:p w14:paraId="37B98B6E"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1CF07EF1" w14:textId="77777777" w:rsidTr="00BF5AE1">
        <w:trPr>
          <w:trHeight w:val="251"/>
        </w:trPr>
        <w:tc>
          <w:tcPr>
            <w:tcW w:w="5447" w:type="dxa"/>
          </w:tcPr>
          <w:p w14:paraId="3DC1FC02"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8960" w:type="dxa"/>
          </w:tcPr>
          <w:p w14:paraId="55EDC020"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4C93B3DD" w14:textId="77777777" w:rsidTr="00BF5AE1">
        <w:trPr>
          <w:trHeight w:val="262"/>
        </w:trPr>
        <w:tc>
          <w:tcPr>
            <w:tcW w:w="5447" w:type="dxa"/>
          </w:tcPr>
          <w:p w14:paraId="5142ABEE"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8960" w:type="dxa"/>
          </w:tcPr>
          <w:p w14:paraId="05CAB523"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541FD562" w14:textId="77777777" w:rsidTr="00BF5AE1">
        <w:trPr>
          <w:trHeight w:val="238"/>
        </w:trPr>
        <w:tc>
          <w:tcPr>
            <w:tcW w:w="5447" w:type="dxa"/>
          </w:tcPr>
          <w:p w14:paraId="59680F4F" w14:textId="77777777" w:rsidR="002649A6" w:rsidRPr="00090894" w:rsidRDefault="002649A6" w:rsidP="00E62AE9">
            <w:pPr>
              <w:rPr>
                <w:rFonts w:cstheme="minorHAnsi"/>
                <w:sz w:val="20"/>
                <w:szCs w:val="20"/>
              </w:rPr>
            </w:pPr>
            <w:r w:rsidRPr="00090894">
              <w:rPr>
                <w:rFonts w:cstheme="minorHAnsi"/>
                <w:sz w:val="20"/>
                <w:szCs w:val="20"/>
              </w:rPr>
              <w:t>Remarks</w:t>
            </w:r>
          </w:p>
        </w:tc>
        <w:tc>
          <w:tcPr>
            <w:tcW w:w="8960" w:type="dxa"/>
          </w:tcPr>
          <w:p w14:paraId="0820245E"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7BB2B75D" w14:textId="77777777" w:rsidR="00C2107D" w:rsidRPr="00090894" w:rsidRDefault="00C2107D" w:rsidP="00E62AE9">
      <w:pPr>
        <w:spacing w:after="0"/>
        <w:rPr>
          <w:rFonts w:cstheme="minorHAnsi"/>
          <w:sz w:val="20"/>
          <w:szCs w:val="20"/>
          <w:lang w:eastAsia="en-IN"/>
        </w:rPr>
      </w:pPr>
    </w:p>
    <w:p w14:paraId="3BBCC04E" w14:textId="128BB53D" w:rsidR="00A47DCD" w:rsidRPr="00090894" w:rsidRDefault="00326749" w:rsidP="00E62AE9">
      <w:pPr>
        <w:spacing w:after="0"/>
        <w:jc w:val="both"/>
        <w:rPr>
          <w:rFonts w:cstheme="minorHAnsi"/>
          <w:sz w:val="20"/>
          <w:szCs w:val="20"/>
        </w:rPr>
      </w:pPr>
      <w:r w:rsidRPr="00090894">
        <w:rPr>
          <w:rFonts w:eastAsia="Times New Roman" w:cstheme="minorHAnsi"/>
          <w:b/>
          <w:bCs/>
          <w:sz w:val="20"/>
          <w:szCs w:val="20"/>
          <w:lang w:eastAsia="en-IN"/>
        </w:rPr>
        <w:t>Description:</w:t>
      </w:r>
      <w:r w:rsidRPr="00090894">
        <w:rPr>
          <w:rFonts w:cstheme="minorHAnsi"/>
          <w:sz w:val="20"/>
          <w:szCs w:val="20"/>
        </w:rPr>
        <w:br/>
        <w:t xml:space="preserve">Earth filling is a critical component in foundation and structural preparation, involving the </w:t>
      </w:r>
      <w:r w:rsidRPr="00090894">
        <w:rPr>
          <w:rFonts w:cstheme="minorHAnsi"/>
          <w:b/>
          <w:bCs/>
          <w:sz w:val="20"/>
          <w:szCs w:val="20"/>
        </w:rPr>
        <w:t>systematic placement, moisture conditioning, and compaction of soil</w:t>
      </w:r>
      <w:r w:rsidRPr="00090894">
        <w:rPr>
          <w:rFonts w:cstheme="minorHAnsi"/>
          <w:sz w:val="20"/>
          <w:szCs w:val="20"/>
        </w:rPr>
        <w:t xml:space="preserve"> to achieve desired levels, stability, and load-bearing capacity. The methodology varies depending on the type of fill required—foundation, plinth, or mass—and includes specific machinery, labor effort, water requirement, and compaction techniques.</w:t>
      </w:r>
    </w:p>
    <w:p w14:paraId="39960B5F" w14:textId="77777777" w:rsidR="00326749" w:rsidRPr="00090894" w:rsidRDefault="00326749" w:rsidP="00E62AE9">
      <w:pPr>
        <w:spacing w:after="0"/>
        <w:jc w:val="both"/>
        <w:rPr>
          <w:rFonts w:cstheme="minorHAnsi"/>
          <w:sz w:val="20"/>
          <w:szCs w:val="20"/>
          <w:lang w:eastAsia="en-IN"/>
        </w:rPr>
      </w:pPr>
    </w:p>
    <w:p w14:paraId="3ED137CB" w14:textId="621F261C" w:rsidR="00A47DCD" w:rsidRPr="00090894" w:rsidRDefault="00A47DCD"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Consumption Chart per 1 m³</w:t>
      </w:r>
    </w:p>
    <w:tbl>
      <w:tblPr>
        <w:tblStyle w:val="PlainTable1"/>
        <w:tblW w:w="14377" w:type="dxa"/>
        <w:tblLook w:val="04A0" w:firstRow="1" w:lastRow="0" w:firstColumn="1" w:lastColumn="0" w:noHBand="0" w:noVBand="1"/>
      </w:tblPr>
      <w:tblGrid>
        <w:gridCol w:w="1806"/>
        <w:gridCol w:w="2064"/>
        <w:gridCol w:w="2773"/>
        <w:gridCol w:w="2675"/>
        <w:gridCol w:w="3329"/>
        <w:gridCol w:w="1730"/>
      </w:tblGrid>
      <w:tr w:rsidR="00D52A83" w:rsidRPr="00090894" w14:paraId="760B6360" w14:textId="77777777" w:rsidTr="00BF5A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FDAC1AB" w14:textId="77777777" w:rsidR="00180766" w:rsidRPr="00090894" w:rsidRDefault="00180766" w:rsidP="00E62AE9">
            <w:pPr>
              <w:jc w:val="center"/>
              <w:rPr>
                <w:rFonts w:eastAsia="Times New Roman" w:cstheme="minorHAnsi"/>
                <w:sz w:val="20"/>
                <w:szCs w:val="20"/>
                <w:lang w:eastAsia="en-IN"/>
              </w:rPr>
            </w:pPr>
            <w:r w:rsidRPr="00090894">
              <w:rPr>
                <w:rFonts w:eastAsia="Times New Roman" w:cstheme="minorHAnsi"/>
                <w:sz w:val="20"/>
                <w:szCs w:val="20"/>
                <w:lang w:eastAsia="en-IN"/>
              </w:rPr>
              <w:t>Filling Type</w:t>
            </w:r>
          </w:p>
        </w:tc>
        <w:tc>
          <w:tcPr>
            <w:tcW w:w="0" w:type="auto"/>
            <w:hideMark/>
          </w:tcPr>
          <w:p w14:paraId="56446A87" w14:textId="77777777" w:rsidR="00180766" w:rsidRPr="00090894" w:rsidRDefault="0018076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Labor(Man-days/m³)</w:t>
            </w:r>
          </w:p>
        </w:tc>
        <w:tc>
          <w:tcPr>
            <w:tcW w:w="0" w:type="auto"/>
            <w:hideMark/>
          </w:tcPr>
          <w:p w14:paraId="19B799BB" w14:textId="77777777" w:rsidR="00180766" w:rsidRPr="00090894" w:rsidRDefault="0018076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Excavator/Loader(Hours/m³)</w:t>
            </w:r>
          </w:p>
        </w:tc>
        <w:tc>
          <w:tcPr>
            <w:tcW w:w="0" w:type="auto"/>
            <w:hideMark/>
          </w:tcPr>
          <w:p w14:paraId="339168DC" w14:textId="77777777" w:rsidR="00180766" w:rsidRPr="00090894" w:rsidRDefault="0018076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Tippers (6–10 m³)(Trips/m³)</w:t>
            </w:r>
          </w:p>
        </w:tc>
        <w:tc>
          <w:tcPr>
            <w:tcW w:w="0" w:type="auto"/>
            <w:hideMark/>
          </w:tcPr>
          <w:p w14:paraId="6C709629" w14:textId="77777777" w:rsidR="00180766" w:rsidRPr="00090894" w:rsidRDefault="0018076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Compaction Equipment</w:t>
            </w:r>
          </w:p>
        </w:tc>
        <w:tc>
          <w:tcPr>
            <w:tcW w:w="0" w:type="auto"/>
            <w:hideMark/>
          </w:tcPr>
          <w:p w14:paraId="363DA5B8" w14:textId="77777777" w:rsidR="00180766" w:rsidRPr="00090894" w:rsidRDefault="0018076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Water(Liters/m³)</w:t>
            </w:r>
          </w:p>
        </w:tc>
      </w:tr>
      <w:tr w:rsidR="00D52A83" w:rsidRPr="00090894" w14:paraId="379AC407"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2DF04A6B" w14:textId="77777777" w:rsidR="00180766" w:rsidRPr="00090894" w:rsidRDefault="00180766" w:rsidP="00E62AE9">
            <w:pPr>
              <w:rPr>
                <w:rFonts w:eastAsia="Times New Roman" w:cstheme="minorHAnsi"/>
                <w:sz w:val="20"/>
                <w:szCs w:val="20"/>
                <w:lang w:eastAsia="en-IN"/>
              </w:rPr>
            </w:pPr>
            <w:r w:rsidRPr="00090894">
              <w:rPr>
                <w:rFonts w:eastAsia="Times New Roman" w:cstheme="minorHAnsi"/>
                <w:sz w:val="20"/>
                <w:szCs w:val="20"/>
                <w:lang w:eastAsia="en-IN"/>
              </w:rPr>
              <w:t>Foundation Filling</w:t>
            </w:r>
          </w:p>
        </w:tc>
        <w:tc>
          <w:tcPr>
            <w:tcW w:w="0" w:type="auto"/>
            <w:hideMark/>
          </w:tcPr>
          <w:p w14:paraId="7663BE1D"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0.30</w:t>
            </w:r>
          </w:p>
        </w:tc>
        <w:tc>
          <w:tcPr>
            <w:tcW w:w="0" w:type="auto"/>
            <w:hideMark/>
          </w:tcPr>
          <w:p w14:paraId="6B81572B"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w:t>
            </w:r>
          </w:p>
        </w:tc>
        <w:tc>
          <w:tcPr>
            <w:tcW w:w="0" w:type="auto"/>
            <w:hideMark/>
          </w:tcPr>
          <w:p w14:paraId="5BF9F78B"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0.15</w:t>
            </w:r>
          </w:p>
        </w:tc>
        <w:tc>
          <w:tcPr>
            <w:tcW w:w="0" w:type="auto"/>
            <w:hideMark/>
          </w:tcPr>
          <w:p w14:paraId="1F9A7121"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Plate Compactor (0.12 Hr/m³)</w:t>
            </w:r>
          </w:p>
        </w:tc>
        <w:tc>
          <w:tcPr>
            <w:tcW w:w="0" w:type="auto"/>
            <w:hideMark/>
          </w:tcPr>
          <w:p w14:paraId="02F2CC78"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L</w:t>
            </w:r>
          </w:p>
        </w:tc>
      </w:tr>
      <w:tr w:rsidR="00D52A83" w:rsidRPr="00090894" w14:paraId="5C2E2189" w14:textId="77777777" w:rsidTr="00BF5AE1">
        <w:trPr>
          <w:trHeight w:val="249"/>
        </w:trPr>
        <w:tc>
          <w:tcPr>
            <w:cnfStyle w:val="001000000000" w:firstRow="0" w:lastRow="0" w:firstColumn="1" w:lastColumn="0" w:oddVBand="0" w:evenVBand="0" w:oddHBand="0" w:evenHBand="0" w:firstRowFirstColumn="0" w:firstRowLastColumn="0" w:lastRowFirstColumn="0" w:lastRowLastColumn="0"/>
            <w:tcW w:w="0" w:type="auto"/>
            <w:hideMark/>
          </w:tcPr>
          <w:p w14:paraId="475F0F5F" w14:textId="77777777" w:rsidR="00180766" w:rsidRPr="00090894" w:rsidRDefault="00180766" w:rsidP="00E62AE9">
            <w:pPr>
              <w:rPr>
                <w:rFonts w:eastAsia="Times New Roman" w:cstheme="minorHAnsi"/>
                <w:sz w:val="20"/>
                <w:szCs w:val="20"/>
                <w:lang w:eastAsia="en-IN"/>
              </w:rPr>
            </w:pPr>
            <w:r w:rsidRPr="00090894">
              <w:rPr>
                <w:rFonts w:eastAsia="Times New Roman" w:cstheme="minorHAnsi"/>
                <w:sz w:val="20"/>
                <w:szCs w:val="20"/>
                <w:lang w:eastAsia="en-IN"/>
              </w:rPr>
              <w:t>Plinth Filling</w:t>
            </w:r>
          </w:p>
        </w:tc>
        <w:tc>
          <w:tcPr>
            <w:tcW w:w="0" w:type="auto"/>
            <w:hideMark/>
          </w:tcPr>
          <w:p w14:paraId="24DD7D4A" w14:textId="77777777" w:rsidR="00180766" w:rsidRPr="00090894" w:rsidRDefault="0018076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0.35</w:t>
            </w:r>
          </w:p>
        </w:tc>
        <w:tc>
          <w:tcPr>
            <w:tcW w:w="0" w:type="auto"/>
            <w:hideMark/>
          </w:tcPr>
          <w:p w14:paraId="601C4830" w14:textId="77777777" w:rsidR="00180766" w:rsidRPr="00090894" w:rsidRDefault="0018076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0.15</w:t>
            </w:r>
          </w:p>
        </w:tc>
        <w:tc>
          <w:tcPr>
            <w:tcW w:w="0" w:type="auto"/>
            <w:hideMark/>
          </w:tcPr>
          <w:p w14:paraId="380A3E24" w14:textId="77777777" w:rsidR="00180766" w:rsidRPr="00090894" w:rsidRDefault="0018076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0.18</w:t>
            </w:r>
          </w:p>
        </w:tc>
        <w:tc>
          <w:tcPr>
            <w:tcW w:w="0" w:type="auto"/>
            <w:hideMark/>
          </w:tcPr>
          <w:p w14:paraId="7BFEC9B6" w14:textId="77777777" w:rsidR="00180766" w:rsidRPr="00090894" w:rsidRDefault="0018076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Vibratory Roller / Plate (0.15 Hr/m³)</w:t>
            </w:r>
          </w:p>
        </w:tc>
        <w:tc>
          <w:tcPr>
            <w:tcW w:w="0" w:type="auto"/>
            <w:hideMark/>
          </w:tcPr>
          <w:p w14:paraId="788D34C3" w14:textId="77777777" w:rsidR="00180766" w:rsidRPr="00090894" w:rsidRDefault="0018076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30 – 35 L</w:t>
            </w:r>
          </w:p>
        </w:tc>
      </w:tr>
      <w:tr w:rsidR="00D52A83" w:rsidRPr="00090894" w14:paraId="107E3ADE"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0C978FB" w14:textId="77777777" w:rsidR="00180766" w:rsidRPr="00090894" w:rsidRDefault="00180766" w:rsidP="00E62AE9">
            <w:pPr>
              <w:rPr>
                <w:rFonts w:eastAsia="Times New Roman" w:cstheme="minorHAnsi"/>
                <w:sz w:val="20"/>
                <w:szCs w:val="20"/>
                <w:lang w:eastAsia="en-IN"/>
              </w:rPr>
            </w:pPr>
            <w:r w:rsidRPr="00090894">
              <w:rPr>
                <w:rFonts w:eastAsia="Times New Roman" w:cstheme="minorHAnsi"/>
                <w:sz w:val="20"/>
                <w:szCs w:val="20"/>
                <w:lang w:eastAsia="en-IN"/>
              </w:rPr>
              <w:t>Mass Filling</w:t>
            </w:r>
          </w:p>
        </w:tc>
        <w:tc>
          <w:tcPr>
            <w:tcW w:w="0" w:type="auto"/>
            <w:hideMark/>
          </w:tcPr>
          <w:p w14:paraId="7C332AD1"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0.25</w:t>
            </w:r>
          </w:p>
        </w:tc>
        <w:tc>
          <w:tcPr>
            <w:tcW w:w="0" w:type="auto"/>
            <w:hideMark/>
          </w:tcPr>
          <w:p w14:paraId="51FE9B05"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w:t>
            </w:r>
          </w:p>
        </w:tc>
        <w:tc>
          <w:tcPr>
            <w:tcW w:w="0" w:type="auto"/>
            <w:hideMark/>
          </w:tcPr>
          <w:p w14:paraId="2F8DFBD7"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w:t>
            </w:r>
          </w:p>
        </w:tc>
        <w:tc>
          <w:tcPr>
            <w:tcW w:w="0" w:type="auto"/>
            <w:hideMark/>
          </w:tcPr>
          <w:p w14:paraId="75032598"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Static / Vibro Roller (0.10 Hr/m³)</w:t>
            </w:r>
          </w:p>
        </w:tc>
        <w:tc>
          <w:tcPr>
            <w:tcW w:w="0" w:type="auto"/>
            <w:hideMark/>
          </w:tcPr>
          <w:p w14:paraId="14C624CB" w14:textId="77777777" w:rsidR="00180766" w:rsidRPr="00090894" w:rsidRDefault="0018076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 25 L</w:t>
            </w:r>
          </w:p>
        </w:tc>
      </w:tr>
    </w:tbl>
    <w:p w14:paraId="2880D3BB" w14:textId="46D803FD" w:rsidR="005C52C3" w:rsidRPr="00090894" w:rsidRDefault="005C52C3" w:rsidP="00E62AE9">
      <w:pPr>
        <w:spacing w:after="0"/>
        <w:jc w:val="both"/>
        <w:rPr>
          <w:rFonts w:cstheme="minorHAnsi"/>
          <w:sz w:val="20"/>
          <w:szCs w:val="20"/>
          <w:lang w:eastAsia="en-IN"/>
        </w:rPr>
      </w:pPr>
    </w:p>
    <w:p w14:paraId="2F81FCA0" w14:textId="6D393D32" w:rsidR="008F0476" w:rsidRPr="00090894" w:rsidRDefault="008F0476" w:rsidP="00E62AE9">
      <w:pPr>
        <w:spacing w:after="0"/>
        <w:rPr>
          <w:rFonts w:cstheme="minorHAnsi"/>
          <w:sz w:val="20"/>
          <w:szCs w:val="20"/>
          <w:lang w:eastAsia="en-IN"/>
        </w:rPr>
      </w:pPr>
      <w:r w:rsidRPr="00090894">
        <w:rPr>
          <w:rFonts w:cstheme="minorHAnsi"/>
          <w:sz w:val="20"/>
          <w:szCs w:val="20"/>
          <w:lang w:eastAsia="en-IN"/>
        </w:rPr>
        <w:br w:type="page"/>
      </w:r>
    </w:p>
    <w:p w14:paraId="62627BF8" w14:textId="77777777" w:rsidR="00865DD5" w:rsidRPr="00090894" w:rsidRDefault="008F0476" w:rsidP="00FA748A">
      <w:pPr>
        <w:pStyle w:val="Heading1"/>
      </w:pPr>
      <w:bookmarkStart w:id="34" w:name="_Toc234649218"/>
      <w:r w:rsidRPr="00090894">
        <w:lastRenderedPageBreak/>
        <w:t>RCC U-Type Drain Work</w:t>
      </w:r>
      <w:bookmarkEnd w:id="34"/>
      <w:r w:rsidRPr="00090894">
        <w:t xml:space="preserve"> </w:t>
      </w:r>
    </w:p>
    <w:tbl>
      <w:tblPr>
        <w:tblStyle w:val="TableGrid"/>
        <w:tblW w:w="0" w:type="auto"/>
        <w:tblLook w:val="04A0" w:firstRow="1" w:lastRow="0" w:firstColumn="1" w:lastColumn="0" w:noHBand="0" w:noVBand="1"/>
      </w:tblPr>
      <w:tblGrid>
        <w:gridCol w:w="5434"/>
        <w:gridCol w:w="8938"/>
      </w:tblGrid>
      <w:tr w:rsidR="002649A6" w:rsidRPr="00090894" w14:paraId="4B119ECE" w14:textId="77777777" w:rsidTr="00BF5AE1">
        <w:trPr>
          <w:trHeight w:val="251"/>
        </w:trPr>
        <w:tc>
          <w:tcPr>
            <w:tcW w:w="5434" w:type="dxa"/>
          </w:tcPr>
          <w:p w14:paraId="2064E2F2" w14:textId="77777777" w:rsidR="002649A6" w:rsidRPr="00090894" w:rsidRDefault="002649A6" w:rsidP="00E62AE9">
            <w:pPr>
              <w:rPr>
                <w:rFonts w:cstheme="minorHAnsi"/>
                <w:sz w:val="20"/>
                <w:szCs w:val="20"/>
              </w:rPr>
            </w:pPr>
            <w:r w:rsidRPr="00090894">
              <w:rPr>
                <w:rFonts w:cstheme="minorHAnsi"/>
                <w:sz w:val="20"/>
                <w:szCs w:val="20"/>
              </w:rPr>
              <w:t>Unit</w:t>
            </w:r>
          </w:p>
        </w:tc>
        <w:tc>
          <w:tcPr>
            <w:tcW w:w="8938" w:type="dxa"/>
          </w:tcPr>
          <w:p w14:paraId="596321B9"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59AC23C7" w14:textId="77777777" w:rsidTr="00BF5AE1">
        <w:trPr>
          <w:trHeight w:val="251"/>
        </w:trPr>
        <w:tc>
          <w:tcPr>
            <w:tcW w:w="5434" w:type="dxa"/>
          </w:tcPr>
          <w:p w14:paraId="7E06348D"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8938" w:type="dxa"/>
          </w:tcPr>
          <w:p w14:paraId="4F1AFEC1"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62C7B7D8" w14:textId="77777777" w:rsidTr="00BF5AE1">
        <w:trPr>
          <w:trHeight w:val="251"/>
        </w:trPr>
        <w:tc>
          <w:tcPr>
            <w:tcW w:w="5434" w:type="dxa"/>
          </w:tcPr>
          <w:p w14:paraId="3BE57830"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8938" w:type="dxa"/>
          </w:tcPr>
          <w:p w14:paraId="6D409CAE"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40E12431" w14:textId="77777777" w:rsidTr="00BF5AE1">
        <w:trPr>
          <w:trHeight w:val="251"/>
        </w:trPr>
        <w:tc>
          <w:tcPr>
            <w:tcW w:w="5434" w:type="dxa"/>
          </w:tcPr>
          <w:p w14:paraId="22E4C43E"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8938" w:type="dxa"/>
          </w:tcPr>
          <w:p w14:paraId="3D495225"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77BD09FE" w14:textId="77777777" w:rsidTr="00BF5AE1">
        <w:trPr>
          <w:trHeight w:val="251"/>
        </w:trPr>
        <w:tc>
          <w:tcPr>
            <w:tcW w:w="5434" w:type="dxa"/>
          </w:tcPr>
          <w:p w14:paraId="183641F9"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8938" w:type="dxa"/>
          </w:tcPr>
          <w:p w14:paraId="748D9C96"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40A6EF4A" w14:textId="77777777" w:rsidTr="00BF5AE1">
        <w:trPr>
          <w:trHeight w:val="251"/>
        </w:trPr>
        <w:tc>
          <w:tcPr>
            <w:tcW w:w="5434" w:type="dxa"/>
          </w:tcPr>
          <w:p w14:paraId="2A355DDF"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8938" w:type="dxa"/>
          </w:tcPr>
          <w:p w14:paraId="5C5EEC95"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61CBCBD7" w14:textId="77777777" w:rsidTr="00BF5AE1">
        <w:trPr>
          <w:trHeight w:val="251"/>
        </w:trPr>
        <w:tc>
          <w:tcPr>
            <w:tcW w:w="5434" w:type="dxa"/>
          </w:tcPr>
          <w:p w14:paraId="5F36B795"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8938" w:type="dxa"/>
          </w:tcPr>
          <w:p w14:paraId="512DB6D4"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6AD2AC6E" w14:textId="77777777" w:rsidTr="00BF5AE1">
        <w:trPr>
          <w:trHeight w:val="251"/>
        </w:trPr>
        <w:tc>
          <w:tcPr>
            <w:tcW w:w="5434" w:type="dxa"/>
          </w:tcPr>
          <w:p w14:paraId="6257D55D"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8938" w:type="dxa"/>
          </w:tcPr>
          <w:p w14:paraId="5EA13DF4"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0C2A6866" w14:textId="77777777" w:rsidTr="00BF5AE1">
        <w:trPr>
          <w:trHeight w:val="262"/>
        </w:trPr>
        <w:tc>
          <w:tcPr>
            <w:tcW w:w="5434" w:type="dxa"/>
          </w:tcPr>
          <w:p w14:paraId="2F2DDC4B"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8938" w:type="dxa"/>
          </w:tcPr>
          <w:p w14:paraId="0D68E51E"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75BD2A0F" w14:textId="77777777" w:rsidTr="00BF5AE1">
        <w:trPr>
          <w:trHeight w:val="238"/>
        </w:trPr>
        <w:tc>
          <w:tcPr>
            <w:tcW w:w="5434" w:type="dxa"/>
          </w:tcPr>
          <w:p w14:paraId="51F3C2E2" w14:textId="77777777" w:rsidR="002649A6" w:rsidRPr="00090894" w:rsidRDefault="002649A6" w:rsidP="00E62AE9">
            <w:pPr>
              <w:rPr>
                <w:rFonts w:cstheme="minorHAnsi"/>
                <w:sz w:val="20"/>
                <w:szCs w:val="20"/>
              </w:rPr>
            </w:pPr>
            <w:r w:rsidRPr="00090894">
              <w:rPr>
                <w:rFonts w:cstheme="minorHAnsi"/>
                <w:sz w:val="20"/>
                <w:szCs w:val="20"/>
              </w:rPr>
              <w:t>Remarks</w:t>
            </w:r>
          </w:p>
        </w:tc>
        <w:tc>
          <w:tcPr>
            <w:tcW w:w="8938" w:type="dxa"/>
          </w:tcPr>
          <w:p w14:paraId="0F8829ED"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426E4AB6" w14:textId="77777777" w:rsidR="00C2107D" w:rsidRPr="00090894" w:rsidRDefault="00C2107D" w:rsidP="00E62AE9">
      <w:pPr>
        <w:spacing w:after="0"/>
        <w:rPr>
          <w:rFonts w:cstheme="minorHAnsi"/>
          <w:sz w:val="20"/>
          <w:szCs w:val="20"/>
          <w:lang w:eastAsia="en-IN"/>
        </w:rPr>
      </w:pPr>
    </w:p>
    <w:p w14:paraId="7309F03C" w14:textId="77777777" w:rsidR="003F6AD2" w:rsidRPr="00090894" w:rsidRDefault="003F6AD2"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5F521A4B" w14:textId="77777777" w:rsidR="003F6AD2" w:rsidRPr="00090894" w:rsidRDefault="003F6AD2"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RCC U-Type drains are critical for </w:t>
      </w:r>
      <w:r w:rsidRPr="00090894">
        <w:rPr>
          <w:rStyle w:val="Strong"/>
          <w:rFonts w:asciiTheme="minorHAnsi" w:eastAsiaTheme="majorEastAsia" w:hAnsiTheme="minorHAnsi" w:cstheme="minorHAnsi"/>
          <w:sz w:val="20"/>
          <w:szCs w:val="20"/>
        </w:rPr>
        <w:t>stormwater and wastewater management</w:t>
      </w:r>
      <w:r w:rsidRPr="00090894">
        <w:rPr>
          <w:rFonts w:asciiTheme="minorHAnsi" w:hAnsiTheme="minorHAnsi" w:cstheme="minorHAnsi"/>
          <w:sz w:val="20"/>
          <w:szCs w:val="20"/>
        </w:rPr>
        <w:t xml:space="preserve"> in highways, industrial parks, smart cities, and megastructures. They provide:</w:t>
      </w:r>
      <w:r w:rsidRPr="00090894">
        <w:rPr>
          <w:rFonts w:asciiTheme="minorHAnsi" w:hAnsiTheme="minorHAnsi" w:cstheme="minorHAnsi"/>
          <w:sz w:val="20"/>
          <w:szCs w:val="20"/>
        </w:rPr>
        <w:br/>
      </w:r>
      <w:r w:rsidRPr="00090894">
        <w:rPr>
          <w:rFonts w:ascii="Segoe UI Symbol" w:hAnsi="Segoe UI Symbol" w:cs="Segoe UI Symbol"/>
          <w:sz w:val="20"/>
          <w:szCs w:val="20"/>
        </w:rPr>
        <w:t>✅</w:t>
      </w:r>
      <w:r w:rsidRPr="00090894">
        <w:rPr>
          <w:rFonts w:asciiTheme="minorHAnsi" w:hAnsiTheme="minorHAnsi" w:cstheme="minorHAnsi"/>
          <w:sz w:val="20"/>
          <w:szCs w:val="20"/>
        </w:rPr>
        <w:t xml:space="preserve"> High discharge capacity</w:t>
      </w:r>
      <w:r w:rsidRPr="00090894">
        <w:rPr>
          <w:rFonts w:asciiTheme="minorHAnsi" w:hAnsiTheme="minorHAnsi" w:cstheme="minorHAnsi"/>
          <w:sz w:val="20"/>
          <w:szCs w:val="20"/>
        </w:rPr>
        <w:br/>
      </w:r>
      <w:r w:rsidRPr="00090894">
        <w:rPr>
          <w:rFonts w:ascii="Segoe UI Symbol" w:hAnsi="Segoe UI Symbol" w:cs="Segoe UI Symbol"/>
          <w:sz w:val="20"/>
          <w:szCs w:val="20"/>
        </w:rPr>
        <w:t>✅</w:t>
      </w:r>
      <w:r w:rsidRPr="00090894">
        <w:rPr>
          <w:rFonts w:asciiTheme="minorHAnsi" w:hAnsiTheme="minorHAnsi" w:cstheme="minorHAnsi"/>
          <w:sz w:val="20"/>
          <w:szCs w:val="20"/>
        </w:rPr>
        <w:t xml:space="preserve"> Structural strength under heavy loads</w:t>
      </w:r>
      <w:r w:rsidRPr="00090894">
        <w:rPr>
          <w:rFonts w:asciiTheme="minorHAnsi" w:hAnsiTheme="minorHAnsi" w:cstheme="minorHAnsi"/>
          <w:sz w:val="20"/>
          <w:szCs w:val="20"/>
        </w:rPr>
        <w:br/>
      </w:r>
      <w:r w:rsidRPr="00090894">
        <w:rPr>
          <w:rFonts w:ascii="Segoe UI Symbol" w:hAnsi="Segoe UI Symbol" w:cs="Segoe UI Symbol"/>
          <w:sz w:val="20"/>
          <w:szCs w:val="20"/>
        </w:rPr>
        <w:t>✅</w:t>
      </w:r>
      <w:r w:rsidRPr="00090894">
        <w:rPr>
          <w:rFonts w:asciiTheme="minorHAnsi" w:hAnsiTheme="minorHAnsi" w:cstheme="minorHAnsi"/>
          <w:sz w:val="20"/>
          <w:szCs w:val="20"/>
        </w:rPr>
        <w:t xml:space="preserve"> Long service life with minimal maintenance.</w:t>
      </w:r>
    </w:p>
    <w:p w14:paraId="6BC789AF" w14:textId="3946C9E8" w:rsidR="003F6AD2" w:rsidRPr="00090894" w:rsidRDefault="003F6AD2"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Execution involves </w:t>
      </w:r>
      <w:r w:rsidRPr="00090894">
        <w:rPr>
          <w:rStyle w:val="Strong"/>
          <w:rFonts w:asciiTheme="minorHAnsi" w:eastAsiaTheme="majorEastAsia" w:hAnsiTheme="minorHAnsi" w:cstheme="minorHAnsi"/>
          <w:sz w:val="20"/>
          <w:szCs w:val="20"/>
        </w:rPr>
        <w:t xml:space="preserve">excavation, </w:t>
      </w:r>
      <w:r w:rsidR="00762C24" w:rsidRPr="00090894">
        <w:rPr>
          <w:rStyle w:val="Strong"/>
          <w:rFonts w:asciiTheme="minorHAnsi" w:eastAsiaTheme="majorEastAsia" w:hAnsiTheme="minorHAnsi" w:cstheme="minorHAnsi"/>
          <w:sz w:val="20"/>
          <w:szCs w:val="20"/>
        </w:rPr>
        <w:t>levelling</w:t>
      </w:r>
      <w:r w:rsidRPr="00090894">
        <w:rPr>
          <w:rStyle w:val="Strong"/>
          <w:rFonts w:asciiTheme="minorHAnsi" w:eastAsiaTheme="majorEastAsia" w:hAnsiTheme="minorHAnsi" w:cstheme="minorHAnsi"/>
          <w:sz w:val="20"/>
          <w:szCs w:val="20"/>
        </w:rPr>
        <w:t>, shuttering, steel fixing, RMC</w:t>
      </w:r>
      <w:r w:rsidR="00303B10" w:rsidRPr="00090894">
        <w:rPr>
          <w:rStyle w:val="Strong"/>
          <w:rFonts w:asciiTheme="minorHAnsi" w:eastAsiaTheme="majorEastAsia" w:hAnsiTheme="minorHAnsi" w:cstheme="minorHAnsi"/>
          <w:sz w:val="20"/>
          <w:szCs w:val="20"/>
        </w:rPr>
        <w:t>/</w:t>
      </w:r>
      <w:r w:rsidR="000A348B" w:rsidRPr="00090894">
        <w:rPr>
          <w:rStyle w:val="Strong"/>
          <w:rFonts w:asciiTheme="minorHAnsi" w:eastAsiaTheme="majorEastAsia" w:hAnsiTheme="minorHAnsi" w:cstheme="minorHAnsi"/>
          <w:sz w:val="20"/>
          <w:szCs w:val="20"/>
        </w:rPr>
        <w:t xml:space="preserve">Site Manual Mix </w:t>
      </w:r>
      <w:r w:rsidRPr="00090894">
        <w:rPr>
          <w:rStyle w:val="Strong"/>
          <w:rFonts w:asciiTheme="minorHAnsi" w:eastAsiaTheme="majorEastAsia" w:hAnsiTheme="minorHAnsi" w:cstheme="minorHAnsi"/>
          <w:sz w:val="20"/>
          <w:szCs w:val="20"/>
        </w:rPr>
        <w:t>concreting with vibration, curing, and de</w:t>
      </w:r>
      <w:r w:rsidR="002701D6" w:rsidRPr="00090894">
        <w:rPr>
          <w:rStyle w:val="Strong"/>
          <w:rFonts w:asciiTheme="minorHAnsi" w:eastAsiaTheme="majorEastAsia" w:hAnsiTheme="minorHAnsi" w:cstheme="minorHAnsi"/>
          <w:sz w:val="20"/>
          <w:szCs w:val="20"/>
        </w:rPr>
        <w:t>-</w:t>
      </w:r>
      <w:r w:rsidRPr="00090894">
        <w:rPr>
          <w:rStyle w:val="Strong"/>
          <w:rFonts w:asciiTheme="minorHAnsi" w:eastAsiaTheme="majorEastAsia" w:hAnsiTheme="minorHAnsi" w:cstheme="minorHAnsi"/>
          <w:sz w:val="20"/>
          <w:szCs w:val="20"/>
        </w:rPr>
        <w:t>shuttering,</w:t>
      </w:r>
      <w:r w:rsidRPr="00090894">
        <w:rPr>
          <w:rFonts w:asciiTheme="minorHAnsi" w:hAnsiTheme="minorHAnsi" w:cstheme="minorHAnsi"/>
          <w:sz w:val="20"/>
          <w:szCs w:val="20"/>
        </w:rPr>
        <w:t xml:space="preserve"> ensuring </w:t>
      </w:r>
      <w:r w:rsidRPr="00090894">
        <w:rPr>
          <w:rStyle w:val="Strong"/>
          <w:rFonts w:asciiTheme="minorHAnsi" w:eastAsiaTheme="majorEastAsia" w:hAnsiTheme="minorHAnsi" w:cstheme="minorHAnsi"/>
          <w:sz w:val="20"/>
          <w:szCs w:val="20"/>
        </w:rPr>
        <w:t>speed, quality, and cost efficiency</w:t>
      </w:r>
      <w:r w:rsidRPr="00090894">
        <w:rPr>
          <w:rFonts w:asciiTheme="minorHAnsi" w:hAnsiTheme="minorHAnsi" w:cstheme="minorHAnsi"/>
          <w:sz w:val="20"/>
          <w:szCs w:val="20"/>
        </w:rPr>
        <w:t xml:space="preserve"> under lean construction workflows.</w:t>
      </w:r>
    </w:p>
    <w:p w14:paraId="732B3B2A" w14:textId="57132117" w:rsidR="00D336D9" w:rsidRPr="00090894" w:rsidRDefault="00D336D9"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 xml:space="preserve">Consumption Chart (Per Running </w:t>
      </w:r>
      <w:r w:rsidR="00303B10" w:rsidRPr="00090894">
        <w:rPr>
          <w:rFonts w:eastAsia="Times New Roman" w:cstheme="minorHAnsi"/>
          <w:b/>
          <w:bCs/>
          <w:sz w:val="20"/>
          <w:szCs w:val="20"/>
          <w:lang w:eastAsia="en-IN"/>
        </w:rPr>
        <w:t>Meter) -</w:t>
      </w:r>
      <w:r w:rsidR="006C49AE" w:rsidRPr="00090894">
        <w:rPr>
          <w:rFonts w:eastAsia="Times New Roman" w:cstheme="minorHAnsi"/>
          <w:b/>
          <w:bCs/>
          <w:sz w:val="20"/>
          <w:szCs w:val="20"/>
          <w:lang w:eastAsia="en-IN"/>
        </w:rPr>
        <w:t xml:space="preserve"> Ready Mix Concrete </w:t>
      </w:r>
    </w:p>
    <w:tbl>
      <w:tblPr>
        <w:tblStyle w:val="PlainTable1"/>
        <w:tblW w:w="14363" w:type="dxa"/>
        <w:tblLook w:val="04A0" w:firstRow="1" w:lastRow="0" w:firstColumn="1" w:lastColumn="0" w:noHBand="0" w:noVBand="1"/>
      </w:tblPr>
      <w:tblGrid>
        <w:gridCol w:w="3467"/>
        <w:gridCol w:w="2180"/>
        <w:gridCol w:w="2179"/>
        <w:gridCol w:w="2179"/>
        <w:gridCol w:w="2179"/>
        <w:gridCol w:w="2179"/>
      </w:tblGrid>
      <w:tr w:rsidR="002701D6" w:rsidRPr="00090894" w14:paraId="6864920D" w14:textId="77777777" w:rsidTr="00BF5AE1">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0" w:type="auto"/>
            <w:hideMark/>
          </w:tcPr>
          <w:p w14:paraId="062A3E55" w14:textId="77777777" w:rsidR="002701D6" w:rsidRPr="00090894" w:rsidRDefault="002701D6"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1DA5E905" w14:textId="77777777" w:rsidR="002701D6" w:rsidRPr="00090894" w:rsidRDefault="002701D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600x600</w:t>
            </w:r>
          </w:p>
        </w:tc>
        <w:tc>
          <w:tcPr>
            <w:tcW w:w="0" w:type="auto"/>
            <w:hideMark/>
          </w:tcPr>
          <w:p w14:paraId="00E929C1" w14:textId="77777777" w:rsidR="002701D6" w:rsidRPr="00090894" w:rsidRDefault="002701D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600x900</w:t>
            </w:r>
          </w:p>
        </w:tc>
        <w:tc>
          <w:tcPr>
            <w:tcW w:w="0" w:type="auto"/>
            <w:hideMark/>
          </w:tcPr>
          <w:p w14:paraId="0BF388CA" w14:textId="77777777" w:rsidR="002701D6" w:rsidRPr="00090894" w:rsidRDefault="002701D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900x900</w:t>
            </w:r>
          </w:p>
        </w:tc>
        <w:tc>
          <w:tcPr>
            <w:tcW w:w="0" w:type="auto"/>
            <w:hideMark/>
          </w:tcPr>
          <w:p w14:paraId="18D35F4A" w14:textId="77777777" w:rsidR="002701D6" w:rsidRPr="00090894" w:rsidRDefault="002701D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1000x1000</w:t>
            </w:r>
          </w:p>
        </w:tc>
        <w:tc>
          <w:tcPr>
            <w:tcW w:w="0" w:type="auto"/>
            <w:hideMark/>
          </w:tcPr>
          <w:p w14:paraId="7FFB57CF" w14:textId="77777777" w:rsidR="002701D6" w:rsidRPr="00090894" w:rsidRDefault="002701D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1000x1200</w:t>
            </w:r>
          </w:p>
        </w:tc>
      </w:tr>
      <w:tr w:rsidR="002701D6" w:rsidRPr="00090894" w14:paraId="0181A42A"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543E9E4"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Concrete (RMC M25)</w:t>
            </w:r>
          </w:p>
        </w:tc>
        <w:tc>
          <w:tcPr>
            <w:tcW w:w="0" w:type="auto"/>
            <w:hideMark/>
          </w:tcPr>
          <w:p w14:paraId="4970C29E"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m³</w:t>
            </w:r>
          </w:p>
        </w:tc>
        <w:tc>
          <w:tcPr>
            <w:tcW w:w="0" w:type="auto"/>
            <w:hideMark/>
          </w:tcPr>
          <w:p w14:paraId="05E70BBB"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m³</w:t>
            </w:r>
          </w:p>
        </w:tc>
        <w:tc>
          <w:tcPr>
            <w:tcW w:w="0" w:type="auto"/>
            <w:hideMark/>
          </w:tcPr>
          <w:p w14:paraId="0BB9C0BB"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0.30 m³</w:t>
            </w:r>
          </w:p>
        </w:tc>
        <w:tc>
          <w:tcPr>
            <w:tcW w:w="0" w:type="auto"/>
            <w:hideMark/>
          </w:tcPr>
          <w:p w14:paraId="70237775"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0.36 – 0.40 m³</w:t>
            </w:r>
          </w:p>
        </w:tc>
        <w:tc>
          <w:tcPr>
            <w:tcW w:w="0" w:type="auto"/>
            <w:hideMark/>
          </w:tcPr>
          <w:p w14:paraId="1BAAC62E"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 0.46 m³</w:t>
            </w:r>
          </w:p>
        </w:tc>
      </w:tr>
      <w:tr w:rsidR="002701D6" w:rsidRPr="00090894" w14:paraId="17D06639" w14:textId="77777777" w:rsidTr="00BF5AE1">
        <w:trPr>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65837D61"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Steel Reinforcement</w:t>
            </w:r>
          </w:p>
        </w:tc>
        <w:tc>
          <w:tcPr>
            <w:tcW w:w="0" w:type="auto"/>
            <w:hideMark/>
          </w:tcPr>
          <w:p w14:paraId="006DCCD5"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15 kg</w:t>
            </w:r>
          </w:p>
        </w:tc>
        <w:tc>
          <w:tcPr>
            <w:tcW w:w="0" w:type="auto"/>
            <w:hideMark/>
          </w:tcPr>
          <w:p w14:paraId="0F57B71D"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22 kg</w:t>
            </w:r>
          </w:p>
        </w:tc>
        <w:tc>
          <w:tcPr>
            <w:tcW w:w="0" w:type="auto"/>
            <w:hideMark/>
          </w:tcPr>
          <w:p w14:paraId="33187BB3"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kg</w:t>
            </w:r>
          </w:p>
        </w:tc>
        <w:tc>
          <w:tcPr>
            <w:tcW w:w="0" w:type="auto"/>
            <w:hideMark/>
          </w:tcPr>
          <w:p w14:paraId="4D4E4ECA"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32 – 38 kg</w:t>
            </w:r>
          </w:p>
        </w:tc>
        <w:tc>
          <w:tcPr>
            <w:tcW w:w="0" w:type="auto"/>
            <w:hideMark/>
          </w:tcPr>
          <w:p w14:paraId="50318BE3"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38 – 44 kg</w:t>
            </w:r>
          </w:p>
        </w:tc>
      </w:tr>
      <w:tr w:rsidR="002701D6" w:rsidRPr="00090894" w14:paraId="241C48A8"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0EE5B9F"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Formwork (Shuttering)</w:t>
            </w:r>
          </w:p>
        </w:tc>
        <w:tc>
          <w:tcPr>
            <w:tcW w:w="0" w:type="auto"/>
            <w:hideMark/>
          </w:tcPr>
          <w:p w14:paraId="433D9E1B"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 1.5 m²</w:t>
            </w:r>
          </w:p>
        </w:tc>
        <w:tc>
          <w:tcPr>
            <w:tcW w:w="0" w:type="auto"/>
            <w:hideMark/>
          </w:tcPr>
          <w:p w14:paraId="2DE74641"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 m²</w:t>
            </w:r>
          </w:p>
        </w:tc>
        <w:tc>
          <w:tcPr>
            <w:tcW w:w="0" w:type="auto"/>
            <w:hideMark/>
          </w:tcPr>
          <w:p w14:paraId="1C7EFA4A"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2.4 – 2.6 m²</w:t>
            </w:r>
          </w:p>
        </w:tc>
        <w:tc>
          <w:tcPr>
            <w:tcW w:w="0" w:type="auto"/>
            <w:hideMark/>
          </w:tcPr>
          <w:p w14:paraId="4E54B815"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2.8 – 3.0 m²</w:t>
            </w:r>
          </w:p>
        </w:tc>
        <w:tc>
          <w:tcPr>
            <w:tcW w:w="0" w:type="auto"/>
            <w:hideMark/>
          </w:tcPr>
          <w:p w14:paraId="2326D73F"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3.2 – 3.5 m²</w:t>
            </w:r>
          </w:p>
        </w:tc>
      </w:tr>
      <w:tr w:rsidR="002701D6" w:rsidRPr="00090894" w14:paraId="7D87B854" w14:textId="77777777" w:rsidTr="00BF5AE1">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C1C146B"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Concrete Pump</w:t>
            </w:r>
          </w:p>
        </w:tc>
        <w:tc>
          <w:tcPr>
            <w:tcW w:w="0" w:type="auto"/>
            <w:hideMark/>
          </w:tcPr>
          <w:p w14:paraId="0C484057"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 0.03 Hr</w:t>
            </w:r>
          </w:p>
        </w:tc>
        <w:tc>
          <w:tcPr>
            <w:tcW w:w="0" w:type="auto"/>
            <w:hideMark/>
          </w:tcPr>
          <w:p w14:paraId="4AD8F9A2"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 – 0.04 Hr</w:t>
            </w:r>
          </w:p>
        </w:tc>
        <w:tc>
          <w:tcPr>
            <w:tcW w:w="0" w:type="auto"/>
            <w:hideMark/>
          </w:tcPr>
          <w:p w14:paraId="00EDA641"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 0.05 Hr</w:t>
            </w:r>
          </w:p>
        </w:tc>
        <w:tc>
          <w:tcPr>
            <w:tcW w:w="0" w:type="auto"/>
            <w:hideMark/>
          </w:tcPr>
          <w:p w14:paraId="380FBC64"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 0.06 Hr</w:t>
            </w:r>
          </w:p>
        </w:tc>
        <w:tc>
          <w:tcPr>
            <w:tcW w:w="0" w:type="auto"/>
            <w:hideMark/>
          </w:tcPr>
          <w:p w14:paraId="4EBB2BAF"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0.07 Hr</w:t>
            </w:r>
          </w:p>
        </w:tc>
      </w:tr>
      <w:tr w:rsidR="002701D6" w:rsidRPr="00090894" w14:paraId="275D25EF"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AB773F6"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Vibrator Usage</w:t>
            </w:r>
          </w:p>
        </w:tc>
        <w:tc>
          <w:tcPr>
            <w:tcW w:w="0" w:type="auto"/>
            <w:hideMark/>
          </w:tcPr>
          <w:p w14:paraId="4AE8918A"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Hr</w:t>
            </w:r>
          </w:p>
        </w:tc>
        <w:tc>
          <w:tcPr>
            <w:tcW w:w="0" w:type="auto"/>
            <w:hideMark/>
          </w:tcPr>
          <w:p w14:paraId="5724278F"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 Hr</w:t>
            </w:r>
          </w:p>
        </w:tc>
        <w:tc>
          <w:tcPr>
            <w:tcW w:w="0" w:type="auto"/>
            <w:hideMark/>
          </w:tcPr>
          <w:p w14:paraId="210E7D48"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 Hr</w:t>
            </w:r>
          </w:p>
        </w:tc>
        <w:tc>
          <w:tcPr>
            <w:tcW w:w="0" w:type="auto"/>
            <w:hideMark/>
          </w:tcPr>
          <w:p w14:paraId="43E8EEF3"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Hr</w:t>
            </w:r>
          </w:p>
        </w:tc>
        <w:tc>
          <w:tcPr>
            <w:tcW w:w="0" w:type="auto"/>
            <w:hideMark/>
          </w:tcPr>
          <w:p w14:paraId="5A23B82B"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Hr</w:t>
            </w:r>
          </w:p>
        </w:tc>
      </w:tr>
      <w:tr w:rsidR="002701D6" w:rsidRPr="00090894" w14:paraId="23D71AC1" w14:textId="77777777" w:rsidTr="00BF5AE1">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B851346"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Carpenter (Shuttering)</w:t>
            </w:r>
          </w:p>
        </w:tc>
        <w:tc>
          <w:tcPr>
            <w:tcW w:w="0" w:type="auto"/>
            <w:hideMark/>
          </w:tcPr>
          <w:p w14:paraId="7B4128E9"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0DCB7399"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511E7F49"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1A05F108"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c>
          <w:tcPr>
            <w:tcW w:w="0" w:type="auto"/>
            <w:hideMark/>
          </w:tcPr>
          <w:p w14:paraId="70FC8DC1"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MD</w:t>
            </w:r>
          </w:p>
        </w:tc>
      </w:tr>
      <w:tr w:rsidR="002701D6" w:rsidRPr="00090894" w14:paraId="726DCE67"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E2A187C"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Steel Fixer</w:t>
            </w:r>
          </w:p>
        </w:tc>
        <w:tc>
          <w:tcPr>
            <w:tcW w:w="0" w:type="auto"/>
            <w:hideMark/>
          </w:tcPr>
          <w:p w14:paraId="7FFA13A0"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37CFE560"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3D9F5E47"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25F0B1CC"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1DE19715"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r>
      <w:tr w:rsidR="002701D6" w:rsidRPr="00090894" w14:paraId="34FBF334" w14:textId="77777777" w:rsidTr="00BF5AE1">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9943415"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Mason (Pouring &amp; Finish)</w:t>
            </w:r>
          </w:p>
        </w:tc>
        <w:tc>
          <w:tcPr>
            <w:tcW w:w="0" w:type="auto"/>
            <w:hideMark/>
          </w:tcPr>
          <w:p w14:paraId="459F14C5"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 0.06 MD</w:t>
            </w:r>
          </w:p>
        </w:tc>
        <w:tc>
          <w:tcPr>
            <w:tcW w:w="0" w:type="auto"/>
            <w:hideMark/>
          </w:tcPr>
          <w:p w14:paraId="02ECAF40"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4D0BCA05"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5851FC42"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5C4743AC"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r>
      <w:tr w:rsidR="002701D6" w:rsidRPr="00090894" w14:paraId="480FED72" w14:textId="77777777" w:rsidTr="00BF5A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0ADE3F0"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6A0E440E"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4055AD12"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31DD592A"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13B280FE"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420B56DB"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r>
      <w:tr w:rsidR="002701D6" w:rsidRPr="00090894" w14:paraId="0A9346A0" w14:textId="77777777" w:rsidTr="00BF5AE1">
        <w:trPr>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2614F8BF" w14:textId="77777777" w:rsidR="002701D6" w:rsidRPr="00090894" w:rsidRDefault="002701D6" w:rsidP="00E62AE9">
            <w:pPr>
              <w:rPr>
                <w:rFonts w:eastAsia="Times New Roman" w:cstheme="minorHAnsi"/>
                <w:sz w:val="20"/>
                <w:szCs w:val="20"/>
                <w:lang w:eastAsia="en-IN"/>
              </w:rPr>
            </w:pPr>
            <w:r w:rsidRPr="00090894">
              <w:rPr>
                <w:rFonts w:eastAsia="Times New Roman" w:cstheme="minorHAnsi"/>
                <w:sz w:val="20"/>
                <w:szCs w:val="20"/>
                <w:lang w:eastAsia="en-IN"/>
              </w:rPr>
              <w:t>Water (Curing &amp; Wash)</w:t>
            </w:r>
          </w:p>
        </w:tc>
        <w:tc>
          <w:tcPr>
            <w:tcW w:w="0" w:type="auto"/>
            <w:hideMark/>
          </w:tcPr>
          <w:p w14:paraId="0D97720F"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8 L</w:t>
            </w:r>
          </w:p>
        </w:tc>
        <w:tc>
          <w:tcPr>
            <w:tcW w:w="0" w:type="auto"/>
            <w:hideMark/>
          </w:tcPr>
          <w:p w14:paraId="05FF658C"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 – 10 L</w:t>
            </w:r>
          </w:p>
        </w:tc>
        <w:tc>
          <w:tcPr>
            <w:tcW w:w="0" w:type="auto"/>
            <w:hideMark/>
          </w:tcPr>
          <w:p w14:paraId="31E752E6"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12 L</w:t>
            </w:r>
          </w:p>
        </w:tc>
        <w:tc>
          <w:tcPr>
            <w:tcW w:w="0" w:type="auto"/>
            <w:hideMark/>
          </w:tcPr>
          <w:p w14:paraId="12640D63"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15 L</w:t>
            </w:r>
          </w:p>
        </w:tc>
        <w:tc>
          <w:tcPr>
            <w:tcW w:w="0" w:type="auto"/>
            <w:hideMark/>
          </w:tcPr>
          <w:p w14:paraId="23623B8D" w14:textId="77777777" w:rsidR="002701D6" w:rsidRPr="00090894" w:rsidRDefault="002701D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 18 L</w:t>
            </w:r>
          </w:p>
        </w:tc>
      </w:tr>
      <w:tr w:rsidR="002701D6" w:rsidRPr="00090894" w14:paraId="1DCC5018" w14:textId="77777777" w:rsidTr="00BF5AE1">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0" w:type="auto"/>
            <w:hideMark/>
          </w:tcPr>
          <w:p w14:paraId="4F0916A8" w14:textId="7877CCF0" w:rsidR="002701D6" w:rsidRPr="00090894" w:rsidRDefault="000A348B" w:rsidP="00E62AE9">
            <w:pPr>
              <w:rPr>
                <w:rFonts w:eastAsia="Times New Roman" w:cstheme="minorHAnsi"/>
                <w:sz w:val="20"/>
                <w:szCs w:val="20"/>
                <w:lang w:eastAsia="en-IN"/>
              </w:rPr>
            </w:pPr>
            <w:r w:rsidRPr="00090894">
              <w:rPr>
                <w:rFonts w:eastAsia="Times New Roman" w:cstheme="minorHAnsi"/>
                <w:sz w:val="20"/>
                <w:szCs w:val="20"/>
                <w:lang w:eastAsia="en-IN"/>
              </w:rPr>
              <w:t>DE shutterin</w:t>
            </w:r>
            <w:r w:rsidRPr="00090894">
              <w:rPr>
                <w:rFonts w:eastAsia="Times New Roman" w:cstheme="minorHAnsi"/>
                <w:b w:val="0"/>
                <w:bCs w:val="0"/>
                <w:sz w:val="20"/>
                <w:szCs w:val="20"/>
                <w:lang w:eastAsia="en-IN"/>
              </w:rPr>
              <w:t>g</w:t>
            </w:r>
            <w:r w:rsidR="002701D6" w:rsidRPr="00090894">
              <w:rPr>
                <w:rFonts w:eastAsia="Times New Roman" w:cstheme="minorHAnsi"/>
                <w:sz w:val="20"/>
                <w:szCs w:val="20"/>
                <w:lang w:eastAsia="en-IN"/>
              </w:rPr>
              <w:t xml:space="preserve"> Time</w:t>
            </w:r>
          </w:p>
        </w:tc>
        <w:tc>
          <w:tcPr>
            <w:tcW w:w="0" w:type="auto"/>
            <w:hideMark/>
          </w:tcPr>
          <w:p w14:paraId="2AB6FD27"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 – 5 days</w:t>
            </w:r>
          </w:p>
        </w:tc>
        <w:tc>
          <w:tcPr>
            <w:tcW w:w="0" w:type="auto"/>
            <w:hideMark/>
          </w:tcPr>
          <w:p w14:paraId="491A9E01"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 – 6 days</w:t>
            </w:r>
          </w:p>
        </w:tc>
        <w:tc>
          <w:tcPr>
            <w:tcW w:w="0" w:type="auto"/>
            <w:hideMark/>
          </w:tcPr>
          <w:p w14:paraId="1D2C683A"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7 days</w:t>
            </w:r>
          </w:p>
        </w:tc>
        <w:tc>
          <w:tcPr>
            <w:tcW w:w="0" w:type="auto"/>
            <w:hideMark/>
          </w:tcPr>
          <w:p w14:paraId="4BA74712"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7 days</w:t>
            </w:r>
          </w:p>
        </w:tc>
        <w:tc>
          <w:tcPr>
            <w:tcW w:w="0" w:type="auto"/>
            <w:hideMark/>
          </w:tcPr>
          <w:p w14:paraId="6B5E5ABF" w14:textId="77777777" w:rsidR="002701D6" w:rsidRPr="00090894" w:rsidRDefault="002701D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8 days</w:t>
            </w:r>
          </w:p>
        </w:tc>
      </w:tr>
    </w:tbl>
    <w:p w14:paraId="40BDD3C3" w14:textId="77777777" w:rsidR="002701D6" w:rsidRPr="00090894" w:rsidRDefault="002701D6" w:rsidP="00E62AE9">
      <w:pPr>
        <w:spacing w:after="0"/>
        <w:rPr>
          <w:rFonts w:eastAsia="Times New Roman" w:cstheme="minorHAnsi"/>
          <w:b/>
          <w:bCs/>
          <w:sz w:val="20"/>
          <w:szCs w:val="20"/>
          <w:lang w:eastAsia="en-IN"/>
        </w:rPr>
      </w:pPr>
    </w:p>
    <w:p w14:paraId="1C9734C9" w14:textId="7B4D2AEE" w:rsidR="00303B10" w:rsidRPr="00090894" w:rsidRDefault="00303B10"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br w:type="page"/>
      </w:r>
    </w:p>
    <w:p w14:paraId="5A74F3B5" w14:textId="5314DEAA" w:rsidR="002701D6" w:rsidRPr="00090894" w:rsidRDefault="00303B10"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lastRenderedPageBreak/>
        <w:t xml:space="preserve">Consumption Chart (Per Running Meter) – On Site Manual Mix Concrete </w:t>
      </w:r>
    </w:p>
    <w:tbl>
      <w:tblPr>
        <w:tblStyle w:val="PlainTable1"/>
        <w:tblW w:w="14382" w:type="dxa"/>
        <w:tblLook w:val="04A0" w:firstRow="1" w:lastRow="0" w:firstColumn="1" w:lastColumn="0" w:noHBand="0" w:noVBand="1"/>
      </w:tblPr>
      <w:tblGrid>
        <w:gridCol w:w="3472"/>
        <w:gridCol w:w="2182"/>
        <w:gridCol w:w="2182"/>
        <w:gridCol w:w="2182"/>
        <w:gridCol w:w="2182"/>
        <w:gridCol w:w="2182"/>
      </w:tblGrid>
      <w:tr w:rsidR="0005466F" w:rsidRPr="00090894" w14:paraId="08E6F91E" w14:textId="77777777" w:rsidTr="00BF5AE1">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566DBD05" w14:textId="77777777" w:rsidR="0005466F" w:rsidRPr="00090894" w:rsidRDefault="0005466F"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4AF93E16" w14:textId="77777777" w:rsidR="0005466F" w:rsidRPr="00090894" w:rsidRDefault="0005466F"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600x600</w:t>
            </w:r>
          </w:p>
        </w:tc>
        <w:tc>
          <w:tcPr>
            <w:tcW w:w="0" w:type="auto"/>
            <w:hideMark/>
          </w:tcPr>
          <w:p w14:paraId="56CFA097" w14:textId="77777777" w:rsidR="0005466F" w:rsidRPr="00090894" w:rsidRDefault="0005466F"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600x900</w:t>
            </w:r>
          </w:p>
        </w:tc>
        <w:tc>
          <w:tcPr>
            <w:tcW w:w="0" w:type="auto"/>
            <w:hideMark/>
          </w:tcPr>
          <w:p w14:paraId="7650AF72" w14:textId="77777777" w:rsidR="0005466F" w:rsidRPr="00090894" w:rsidRDefault="0005466F"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900x900</w:t>
            </w:r>
          </w:p>
        </w:tc>
        <w:tc>
          <w:tcPr>
            <w:tcW w:w="0" w:type="auto"/>
            <w:hideMark/>
          </w:tcPr>
          <w:p w14:paraId="1067AC84" w14:textId="77777777" w:rsidR="0005466F" w:rsidRPr="00090894" w:rsidRDefault="0005466F"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1000x1000</w:t>
            </w:r>
          </w:p>
        </w:tc>
        <w:tc>
          <w:tcPr>
            <w:tcW w:w="0" w:type="auto"/>
            <w:hideMark/>
          </w:tcPr>
          <w:p w14:paraId="7452006B" w14:textId="77777777" w:rsidR="0005466F" w:rsidRPr="00090894" w:rsidRDefault="0005466F"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1000x1200</w:t>
            </w:r>
          </w:p>
        </w:tc>
      </w:tr>
      <w:tr w:rsidR="0005466F" w:rsidRPr="00090894" w14:paraId="774F68A6"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1FEFAB46"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Concrete (M25 site mix)</w:t>
            </w:r>
          </w:p>
        </w:tc>
        <w:tc>
          <w:tcPr>
            <w:tcW w:w="0" w:type="auto"/>
            <w:hideMark/>
          </w:tcPr>
          <w:p w14:paraId="488A58D2"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m³</w:t>
            </w:r>
          </w:p>
        </w:tc>
        <w:tc>
          <w:tcPr>
            <w:tcW w:w="0" w:type="auto"/>
            <w:hideMark/>
          </w:tcPr>
          <w:p w14:paraId="7E7E598F"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m³</w:t>
            </w:r>
          </w:p>
        </w:tc>
        <w:tc>
          <w:tcPr>
            <w:tcW w:w="0" w:type="auto"/>
            <w:hideMark/>
          </w:tcPr>
          <w:p w14:paraId="503ECB05"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0.30 m³</w:t>
            </w:r>
          </w:p>
        </w:tc>
        <w:tc>
          <w:tcPr>
            <w:tcW w:w="0" w:type="auto"/>
            <w:hideMark/>
          </w:tcPr>
          <w:p w14:paraId="13FF5343"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0.36 – 0.40 m³</w:t>
            </w:r>
          </w:p>
        </w:tc>
        <w:tc>
          <w:tcPr>
            <w:tcW w:w="0" w:type="auto"/>
            <w:hideMark/>
          </w:tcPr>
          <w:p w14:paraId="452A0004"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 0.46 m³</w:t>
            </w:r>
          </w:p>
        </w:tc>
      </w:tr>
      <w:tr w:rsidR="0005466F" w:rsidRPr="00090894" w14:paraId="22B5E6C7"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3C6EA848"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Cement (OPC/PPC)</w:t>
            </w:r>
          </w:p>
        </w:tc>
        <w:tc>
          <w:tcPr>
            <w:tcW w:w="0" w:type="auto"/>
            <w:hideMark/>
          </w:tcPr>
          <w:p w14:paraId="7C3AB548"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 bags</w:t>
            </w:r>
          </w:p>
        </w:tc>
        <w:tc>
          <w:tcPr>
            <w:tcW w:w="0" w:type="auto"/>
            <w:hideMark/>
          </w:tcPr>
          <w:p w14:paraId="73499745"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2.8 bags</w:t>
            </w:r>
          </w:p>
        </w:tc>
        <w:tc>
          <w:tcPr>
            <w:tcW w:w="0" w:type="auto"/>
            <w:hideMark/>
          </w:tcPr>
          <w:p w14:paraId="693D25AE"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3.5 – 3.8 bags</w:t>
            </w:r>
          </w:p>
        </w:tc>
        <w:tc>
          <w:tcPr>
            <w:tcW w:w="0" w:type="auto"/>
            <w:hideMark/>
          </w:tcPr>
          <w:p w14:paraId="69DB688A"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4.5 – 5.0 bags</w:t>
            </w:r>
          </w:p>
        </w:tc>
        <w:tc>
          <w:tcPr>
            <w:tcW w:w="0" w:type="auto"/>
            <w:hideMark/>
          </w:tcPr>
          <w:p w14:paraId="2146584B"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5.2 – 5.8 bags</w:t>
            </w:r>
          </w:p>
        </w:tc>
      </w:tr>
      <w:tr w:rsidR="0005466F" w:rsidRPr="00090894" w14:paraId="3A2E6BFD"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3763163E"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Sand (Zone II)</w:t>
            </w:r>
          </w:p>
        </w:tc>
        <w:tc>
          <w:tcPr>
            <w:tcW w:w="0" w:type="auto"/>
            <w:hideMark/>
          </w:tcPr>
          <w:p w14:paraId="6F5919F8"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 – 0.08 m³</w:t>
            </w:r>
          </w:p>
        </w:tc>
        <w:tc>
          <w:tcPr>
            <w:tcW w:w="0" w:type="auto"/>
            <w:hideMark/>
          </w:tcPr>
          <w:p w14:paraId="484629F1"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0.11 m³</w:t>
            </w:r>
          </w:p>
        </w:tc>
        <w:tc>
          <w:tcPr>
            <w:tcW w:w="0" w:type="auto"/>
            <w:hideMark/>
          </w:tcPr>
          <w:p w14:paraId="46C3DD4A"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0.15 m³</w:t>
            </w:r>
          </w:p>
        </w:tc>
        <w:tc>
          <w:tcPr>
            <w:tcW w:w="0" w:type="auto"/>
            <w:hideMark/>
          </w:tcPr>
          <w:p w14:paraId="630D3872"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m³</w:t>
            </w:r>
          </w:p>
        </w:tc>
        <w:tc>
          <w:tcPr>
            <w:tcW w:w="0" w:type="auto"/>
            <w:hideMark/>
          </w:tcPr>
          <w:p w14:paraId="0D3B6215"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0.21 – 0.23 m³</w:t>
            </w:r>
          </w:p>
        </w:tc>
      </w:tr>
      <w:tr w:rsidR="0005466F" w:rsidRPr="00090894" w14:paraId="7AF3C7EC"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21F190C5"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Jelly (20 mm)</w:t>
            </w:r>
          </w:p>
        </w:tc>
        <w:tc>
          <w:tcPr>
            <w:tcW w:w="0" w:type="auto"/>
            <w:hideMark/>
          </w:tcPr>
          <w:p w14:paraId="4B4B9076"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m³</w:t>
            </w:r>
          </w:p>
        </w:tc>
        <w:tc>
          <w:tcPr>
            <w:tcW w:w="0" w:type="auto"/>
            <w:hideMark/>
          </w:tcPr>
          <w:p w14:paraId="2CF1CFDE"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0.15 m³</w:t>
            </w:r>
          </w:p>
        </w:tc>
        <w:tc>
          <w:tcPr>
            <w:tcW w:w="0" w:type="auto"/>
            <w:hideMark/>
          </w:tcPr>
          <w:p w14:paraId="53C038AF"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m³</w:t>
            </w:r>
          </w:p>
        </w:tc>
        <w:tc>
          <w:tcPr>
            <w:tcW w:w="0" w:type="auto"/>
            <w:hideMark/>
          </w:tcPr>
          <w:p w14:paraId="104B84E4"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0.26 – 0.28 m³</w:t>
            </w:r>
          </w:p>
        </w:tc>
        <w:tc>
          <w:tcPr>
            <w:tcW w:w="0" w:type="auto"/>
            <w:hideMark/>
          </w:tcPr>
          <w:p w14:paraId="3C35E736"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0.33 m³</w:t>
            </w:r>
          </w:p>
        </w:tc>
      </w:tr>
      <w:tr w:rsidR="0005466F" w:rsidRPr="00090894" w14:paraId="58532071"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549A99C"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25FCAFB3"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 L</w:t>
            </w:r>
          </w:p>
        </w:tc>
        <w:tc>
          <w:tcPr>
            <w:tcW w:w="0" w:type="auto"/>
            <w:hideMark/>
          </w:tcPr>
          <w:p w14:paraId="69ED1A66"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24 – 28 L</w:t>
            </w:r>
          </w:p>
        </w:tc>
        <w:tc>
          <w:tcPr>
            <w:tcW w:w="0" w:type="auto"/>
            <w:hideMark/>
          </w:tcPr>
          <w:p w14:paraId="481AB9FC"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34 – 38 L</w:t>
            </w:r>
          </w:p>
        </w:tc>
        <w:tc>
          <w:tcPr>
            <w:tcW w:w="0" w:type="auto"/>
            <w:hideMark/>
          </w:tcPr>
          <w:p w14:paraId="445DC6D9"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42 – 48 L</w:t>
            </w:r>
          </w:p>
        </w:tc>
        <w:tc>
          <w:tcPr>
            <w:tcW w:w="0" w:type="auto"/>
            <w:hideMark/>
          </w:tcPr>
          <w:p w14:paraId="5CA2458D"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55 L</w:t>
            </w:r>
          </w:p>
        </w:tc>
      </w:tr>
      <w:tr w:rsidR="0005466F" w:rsidRPr="00090894" w14:paraId="1220D5CE"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08107050"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Steel Reinforcement</w:t>
            </w:r>
          </w:p>
        </w:tc>
        <w:tc>
          <w:tcPr>
            <w:tcW w:w="0" w:type="auto"/>
            <w:hideMark/>
          </w:tcPr>
          <w:p w14:paraId="79B157B2"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15 kg</w:t>
            </w:r>
          </w:p>
        </w:tc>
        <w:tc>
          <w:tcPr>
            <w:tcW w:w="0" w:type="auto"/>
            <w:hideMark/>
          </w:tcPr>
          <w:p w14:paraId="237E2F11"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22 kg</w:t>
            </w:r>
          </w:p>
        </w:tc>
        <w:tc>
          <w:tcPr>
            <w:tcW w:w="0" w:type="auto"/>
            <w:hideMark/>
          </w:tcPr>
          <w:p w14:paraId="3AE06C21"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kg</w:t>
            </w:r>
          </w:p>
        </w:tc>
        <w:tc>
          <w:tcPr>
            <w:tcW w:w="0" w:type="auto"/>
            <w:hideMark/>
          </w:tcPr>
          <w:p w14:paraId="4EA0F65E"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32 – 38 kg</w:t>
            </w:r>
          </w:p>
        </w:tc>
        <w:tc>
          <w:tcPr>
            <w:tcW w:w="0" w:type="auto"/>
            <w:hideMark/>
          </w:tcPr>
          <w:p w14:paraId="10185FD3"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38 – 44 kg</w:t>
            </w:r>
          </w:p>
        </w:tc>
      </w:tr>
      <w:tr w:rsidR="0005466F" w:rsidRPr="00090894" w14:paraId="7573EC6B"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10B70380"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Formwork (Shuttering)</w:t>
            </w:r>
          </w:p>
        </w:tc>
        <w:tc>
          <w:tcPr>
            <w:tcW w:w="0" w:type="auto"/>
            <w:hideMark/>
          </w:tcPr>
          <w:p w14:paraId="580DF9CC"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 1.5 m²</w:t>
            </w:r>
          </w:p>
        </w:tc>
        <w:tc>
          <w:tcPr>
            <w:tcW w:w="0" w:type="auto"/>
            <w:hideMark/>
          </w:tcPr>
          <w:p w14:paraId="2B34FF12"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 m²</w:t>
            </w:r>
          </w:p>
        </w:tc>
        <w:tc>
          <w:tcPr>
            <w:tcW w:w="0" w:type="auto"/>
            <w:hideMark/>
          </w:tcPr>
          <w:p w14:paraId="2B2A27F6"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2.4 – 2.6 m²</w:t>
            </w:r>
          </w:p>
        </w:tc>
        <w:tc>
          <w:tcPr>
            <w:tcW w:w="0" w:type="auto"/>
            <w:hideMark/>
          </w:tcPr>
          <w:p w14:paraId="0B4BDAB8"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2.8 – 3.0 m²</w:t>
            </w:r>
          </w:p>
        </w:tc>
        <w:tc>
          <w:tcPr>
            <w:tcW w:w="0" w:type="auto"/>
            <w:hideMark/>
          </w:tcPr>
          <w:p w14:paraId="781269DB"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3.2 – 3.5 m²</w:t>
            </w:r>
          </w:p>
        </w:tc>
      </w:tr>
      <w:tr w:rsidR="0005466F" w:rsidRPr="00090894" w14:paraId="35C23B98"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B41BA6E"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Mixer Machine (5–7 CFT)</w:t>
            </w:r>
          </w:p>
        </w:tc>
        <w:tc>
          <w:tcPr>
            <w:tcW w:w="0" w:type="auto"/>
            <w:hideMark/>
          </w:tcPr>
          <w:p w14:paraId="239A0E04"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Hr</w:t>
            </w:r>
          </w:p>
        </w:tc>
        <w:tc>
          <w:tcPr>
            <w:tcW w:w="0" w:type="auto"/>
            <w:hideMark/>
          </w:tcPr>
          <w:p w14:paraId="68187343"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Hr</w:t>
            </w:r>
          </w:p>
        </w:tc>
        <w:tc>
          <w:tcPr>
            <w:tcW w:w="0" w:type="auto"/>
            <w:hideMark/>
          </w:tcPr>
          <w:p w14:paraId="0D0AB9F1"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Hr</w:t>
            </w:r>
          </w:p>
        </w:tc>
        <w:tc>
          <w:tcPr>
            <w:tcW w:w="0" w:type="auto"/>
            <w:hideMark/>
          </w:tcPr>
          <w:p w14:paraId="6F8C1BE7"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Hr</w:t>
            </w:r>
          </w:p>
        </w:tc>
        <w:tc>
          <w:tcPr>
            <w:tcW w:w="0" w:type="auto"/>
            <w:hideMark/>
          </w:tcPr>
          <w:p w14:paraId="6D176673"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Hr</w:t>
            </w:r>
          </w:p>
        </w:tc>
      </w:tr>
      <w:tr w:rsidR="0005466F" w:rsidRPr="00090894" w14:paraId="24CC5186"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7750CC2"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Vibrator Usage</w:t>
            </w:r>
          </w:p>
        </w:tc>
        <w:tc>
          <w:tcPr>
            <w:tcW w:w="0" w:type="auto"/>
            <w:hideMark/>
          </w:tcPr>
          <w:p w14:paraId="607766CF"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Hr</w:t>
            </w:r>
          </w:p>
        </w:tc>
        <w:tc>
          <w:tcPr>
            <w:tcW w:w="0" w:type="auto"/>
            <w:hideMark/>
          </w:tcPr>
          <w:p w14:paraId="5FB0089C"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 Hr</w:t>
            </w:r>
          </w:p>
        </w:tc>
        <w:tc>
          <w:tcPr>
            <w:tcW w:w="0" w:type="auto"/>
            <w:hideMark/>
          </w:tcPr>
          <w:p w14:paraId="7F473AB6"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 Hr</w:t>
            </w:r>
          </w:p>
        </w:tc>
        <w:tc>
          <w:tcPr>
            <w:tcW w:w="0" w:type="auto"/>
            <w:hideMark/>
          </w:tcPr>
          <w:p w14:paraId="6AA4437D"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Hr</w:t>
            </w:r>
          </w:p>
        </w:tc>
        <w:tc>
          <w:tcPr>
            <w:tcW w:w="0" w:type="auto"/>
            <w:hideMark/>
          </w:tcPr>
          <w:p w14:paraId="3ABDF77D"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Hr</w:t>
            </w:r>
          </w:p>
        </w:tc>
      </w:tr>
      <w:tr w:rsidR="0005466F" w:rsidRPr="00090894" w14:paraId="4783DE38"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4D6056B9"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Carpenter (Shuttering)</w:t>
            </w:r>
          </w:p>
        </w:tc>
        <w:tc>
          <w:tcPr>
            <w:tcW w:w="0" w:type="auto"/>
            <w:hideMark/>
          </w:tcPr>
          <w:p w14:paraId="03EBD745"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09AE204D"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7819E038"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13BBB1AB"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c>
          <w:tcPr>
            <w:tcW w:w="0" w:type="auto"/>
            <w:hideMark/>
          </w:tcPr>
          <w:p w14:paraId="229BA133"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MD</w:t>
            </w:r>
          </w:p>
        </w:tc>
      </w:tr>
      <w:tr w:rsidR="0005466F" w:rsidRPr="00090894" w14:paraId="7D13BEAE"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28F0E921"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Steel Fixer</w:t>
            </w:r>
          </w:p>
        </w:tc>
        <w:tc>
          <w:tcPr>
            <w:tcW w:w="0" w:type="auto"/>
            <w:hideMark/>
          </w:tcPr>
          <w:p w14:paraId="3D2C6836"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6BA6B58F"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759015E6"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33A50893"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5D46B828"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r>
      <w:tr w:rsidR="0005466F" w:rsidRPr="00090894" w14:paraId="663414C9"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987057B"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Mason (Pouring &amp; Finish)</w:t>
            </w:r>
          </w:p>
        </w:tc>
        <w:tc>
          <w:tcPr>
            <w:tcW w:w="0" w:type="auto"/>
            <w:hideMark/>
          </w:tcPr>
          <w:p w14:paraId="4BEA2BA8"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 0.06 MD</w:t>
            </w:r>
          </w:p>
        </w:tc>
        <w:tc>
          <w:tcPr>
            <w:tcW w:w="0" w:type="auto"/>
            <w:hideMark/>
          </w:tcPr>
          <w:p w14:paraId="71999C20"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2D077E7F"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138CA62E"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15CFF699"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r>
      <w:tr w:rsidR="0005466F" w:rsidRPr="00090894" w14:paraId="4818C5E8"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70E4E9D" w14:textId="77777777" w:rsidR="0005466F" w:rsidRPr="00090894" w:rsidRDefault="0005466F"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7AEAD6F1"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1E44C9C6"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4FFD6BE6"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48212E85"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3C028799" w14:textId="77777777" w:rsidR="0005466F" w:rsidRPr="00090894" w:rsidRDefault="0005466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r>
      <w:tr w:rsidR="0005466F" w:rsidRPr="00090894" w14:paraId="76835EEF"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96D4080" w14:textId="7F054A17" w:rsidR="0005466F" w:rsidRPr="00090894" w:rsidRDefault="000A348B" w:rsidP="00E62AE9">
            <w:pPr>
              <w:rPr>
                <w:rFonts w:eastAsia="Times New Roman" w:cstheme="minorHAnsi"/>
                <w:sz w:val="20"/>
                <w:szCs w:val="20"/>
                <w:lang w:eastAsia="en-IN"/>
              </w:rPr>
            </w:pPr>
            <w:r w:rsidRPr="00090894">
              <w:rPr>
                <w:rFonts w:eastAsia="Times New Roman" w:cstheme="minorHAnsi"/>
                <w:sz w:val="20"/>
                <w:szCs w:val="20"/>
                <w:lang w:eastAsia="en-IN"/>
              </w:rPr>
              <w:t>DE shutterin</w:t>
            </w:r>
            <w:r w:rsidRPr="00090894">
              <w:rPr>
                <w:rFonts w:eastAsia="Times New Roman" w:cstheme="minorHAnsi"/>
                <w:b w:val="0"/>
                <w:bCs w:val="0"/>
                <w:sz w:val="20"/>
                <w:szCs w:val="20"/>
                <w:lang w:eastAsia="en-IN"/>
              </w:rPr>
              <w:t>g</w:t>
            </w:r>
            <w:r w:rsidR="0005466F" w:rsidRPr="00090894">
              <w:rPr>
                <w:rFonts w:eastAsia="Times New Roman" w:cstheme="minorHAnsi"/>
                <w:sz w:val="20"/>
                <w:szCs w:val="20"/>
                <w:lang w:eastAsia="en-IN"/>
              </w:rPr>
              <w:t xml:space="preserve"> Time</w:t>
            </w:r>
          </w:p>
        </w:tc>
        <w:tc>
          <w:tcPr>
            <w:tcW w:w="0" w:type="auto"/>
            <w:hideMark/>
          </w:tcPr>
          <w:p w14:paraId="6F506BED"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 – 5 days</w:t>
            </w:r>
          </w:p>
        </w:tc>
        <w:tc>
          <w:tcPr>
            <w:tcW w:w="0" w:type="auto"/>
            <w:hideMark/>
          </w:tcPr>
          <w:p w14:paraId="7B4965FE"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 – 6 days</w:t>
            </w:r>
          </w:p>
        </w:tc>
        <w:tc>
          <w:tcPr>
            <w:tcW w:w="0" w:type="auto"/>
            <w:hideMark/>
          </w:tcPr>
          <w:p w14:paraId="49DACE10"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7 days</w:t>
            </w:r>
          </w:p>
        </w:tc>
        <w:tc>
          <w:tcPr>
            <w:tcW w:w="0" w:type="auto"/>
            <w:hideMark/>
          </w:tcPr>
          <w:p w14:paraId="6A202157"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7 days</w:t>
            </w:r>
          </w:p>
        </w:tc>
        <w:tc>
          <w:tcPr>
            <w:tcW w:w="0" w:type="auto"/>
            <w:hideMark/>
          </w:tcPr>
          <w:p w14:paraId="6DABE52A" w14:textId="77777777" w:rsidR="0005466F" w:rsidRPr="00090894" w:rsidRDefault="0005466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8 days</w:t>
            </w:r>
          </w:p>
        </w:tc>
      </w:tr>
    </w:tbl>
    <w:p w14:paraId="673EFB2C" w14:textId="77777777" w:rsidR="00012D46" w:rsidRPr="00090894" w:rsidRDefault="00012D46" w:rsidP="00E62AE9">
      <w:pPr>
        <w:spacing w:after="0"/>
        <w:rPr>
          <w:rFonts w:cstheme="minorHAnsi"/>
          <w:sz w:val="20"/>
          <w:szCs w:val="20"/>
          <w:lang w:eastAsia="en-IN"/>
        </w:rPr>
      </w:pPr>
    </w:p>
    <w:p w14:paraId="413A04A7" w14:textId="77777777" w:rsidR="006D34A8" w:rsidRPr="00090894" w:rsidRDefault="006D34A8" w:rsidP="00E62AE9">
      <w:pPr>
        <w:spacing w:after="0"/>
        <w:rPr>
          <w:rFonts w:cstheme="minorHAnsi"/>
          <w:sz w:val="20"/>
          <w:szCs w:val="20"/>
        </w:rPr>
      </w:pPr>
    </w:p>
    <w:p w14:paraId="093ECE86" w14:textId="77777777" w:rsidR="006D34A8" w:rsidRPr="00090894" w:rsidRDefault="006D34A8"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Applicable for Mass Road &amp; Infrastructure Projects</w:t>
      </w:r>
    </w:p>
    <w:p w14:paraId="49859B75" w14:textId="77777777" w:rsidR="006D34A8" w:rsidRPr="00090894" w:rsidRDefault="006D34A8"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 xml:space="preserve">Consumption Chart (Per Running Meter) - Ready Mix Concrete </w:t>
      </w:r>
    </w:p>
    <w:tbl>
      <w:tblPr>
        <w:tblStyle w:val="PlainTable1"/>
        <w:tblW w:w="14404" w:type="dxa"/>
        <w:tblLook w:val="04A0" w:firstRow="1" w:lastRow="0" w:firstColumn="1" w:lastColumn="0" w:noHBand="0" w:noVBand="1"/>
      </w:tblPr>
      <w:tblGrid>
        <w:gridCol w:w="4338"/>
        <w:gridCol w:w="2014"/>
        <w:gridCol w:w="2013"/>
        <w:gridCol w:w="2013"/>
        <w:gridCol w:w="2013"/>
        <w:gridCol w:w="2013"/>
      </w:tblGrid>
      <w:tr w:rsidR="00C16643" w:rsidRPr="00090894" w14:paraId="0449D7CD" w14:textId="77777777" w:rsidTr="00BF5AE1">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0815A4D1" w14:textId="77777777" w:rsidR="00C16643" w:rsidRPr="00090894" w:rsidRDefault="00C16643"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4160944E" w14:textId="77777777" w:rsidR="00C16643" w:rsidRPr="00090894" w:rsidRDefault="00C16643"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600x600</w:t>
            </w:r>
          </w:p>
        </w:tc>
        <w:tc>
          <w:tcPr>
            <w:tcW w:w="0" w:type="auto"/>
            <w:hideMark/>
          </w:tcPr>
          <w:p w14:paraId="31265EE3" w14:textId="77777777" w:rsidR="00C16643" w:rsidRPr="00090894" w:rsidRDefault="00C16643"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600x900</w:t>
            </w:r>
          </w:p>
        </w:tc>
        <w:tc>
          <w:tcPr>
            <w:tcW w:w="0" w:type="auto"/>
            <w:hideMark/>
          </w:tcPr>
          <w:p w14:paraId="2812E92E" w14:textId="77777777" w:rsidR="00C16643" w:rsidRPr="00090894" w:rsidRDefault="00C16643"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900x900</w:t>
            </w:r>
          </w:p>
        </w:tc>
        <w:tc>
          <w:tcPr>
            <w:tcW w:w="0" w:type="auto"/>
            <w:hideMark/>
          </w:tcPr>
          <w:p w14:paraId="788864D2" w14:textId="77777777" w:rsidR="00C16643" w:rsidRPr="00090894" w:rsidRDefault="00C16643"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1000x1000</w:t>
            </w:r>
          </w:p>
        </w:tc>
        <w:tc>
          <w:tcPr>
            <w:tcW w:w="0" w:type="auto"/>
            <w:hideMark/>
          </w:tcPr>
          <w:p w14:paraId="2390C7B3" w14:textId="77777777" w:rsidR="00C16643" w:rsidRPr="00090894" w:rsidRDefault="00C16643"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1000x1200</w:t>
            </w:r>
          </w:p>
        </w:tc>
      </w:tr>
      <w:tr w:rsidR="00C16643" w:rsidRPr="00090894" w14:paraId="0649E99B"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1FE888AD"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Concrete (M25/30 RMC Pumped)</w:t>
            </w:r>
          </w:p>
        </w:tc>
        <w:tc>
          <w:tcPr>
            <w:tcW w:w="0" w:type="auto"/>
            <w:hideMark/>
          </w:tcPr>
          <w:p w14:paraId="36D006FA"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m³</w:t>
            </w:r>
          </w:p>
        </w:tc>
        <w:tc>
          <w:tcPr>
            <w:tcW w:w="0" w:type="auto"/>
            <w:hideMark/>
          </w:tcPr>
          <w:p w14:paraId="65A86C26"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m³</w:t>
            </w:r>
          </w:p>
        </w:tc>
        <w:tc>
          <w:tcPr>
            <w:tcW w:w="0" w:type="auto"/>
            <w:hideMark/>
          </w:tcPr>
          <w:p w14:paraId="0949EB03"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0.30 m³</w:t>
            </w:r>
          </w:p>
        </w:tc>
        <w:tc>
          <w:tcPr>
            <w:tcW w:w="0" w:type="auto"/>
            <w:hideMark/>
          </w:tcPr>
          <w:p w14:paraId="73C99992"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0.36 – 0.40 m³</w:t>
            </w:r>
          </w:p>
        </w:tc>
        <w:tc>
          <w:tcPr>
            <w:tcW w:w="0" w:type="auto"/>
            <w:hideMark/>
          </w:tcPr>
          <w:p w14:paraId="18155AD2"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 0.46 m³</w:t>
            </w:r>
          </w:p>
        </w:tc>
      </w:tr>
      <w:tr w:rsidR="00C16643" w:rsidRPr="00090894" w14:paraId="431B9456"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5C93A571"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Pumping Machine (Boom/Pipeline)</w:t>
            </w:r>
          </w:p>
        </w:tc>
        <w:tc>
          <w:tcPr>
            <w:tcW w:w="0" w:type="auto"/>
            <w:hideMark/>
          </w:tcPr>
          <w:p w14:paraId="273EBA7E"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Hr</w:t>
            </w:r>
          </w:p>
        </w:tc>
        <w:tc>
          <w:tcPr>
            <w:tcW w:w="0" w:type="auto"/>
            <w:hideMark/>
          </w:tcPr>
          <w:p w14:paraId="2C853078"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 Hr</w:t>
            </w:r>
          </w:p>
        </w:tc>
        <w:tc>
          <w:tcPr>
            <w:tcW w:w="0" w:type="auto"/>
            <w:hideMark/>
          </w:tcPr>
          <w:p w14:paraId="0CA12405"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Hr</w:t>
            </w:r>
          </w:p>
        </w:tc>
        <w:tc>
          <w:tcPr>
            <w:tcW w:w="0" w:type="auto"/>
            <w:hideMark/>
          </w:tcPr>
          <w:p w14:paraId="1CEF7EAE"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Hr</w:t>
            </w:r>
          </w:p>
        </w:tc>
        <w:tc>
          <w:tcPr>
            <w:tcW w:w="0" w:type="auto"/>
            <w:hideMark/>
          </w:tcPr>
          <w:p w14:paraId="2ADB88CB"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Hr</w:t>
            </w:r>
          </w:p>
        </w:tc>
      </w:tr>
      <w:tr w:rsidR="00C16643" w:rsidRPr="00090894" w14:paraId="6724119F"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141670C0"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Steel Reinforcement</w:t>
            </w:r>
          </w:p>
        </w:tc>
        <w:tc>
          <w:tcPr>
            <w:tcW w:w="0" w:type="auto"/>
            <w:hideMark/>
          </w:tcPr>
          <w:p w14:paraId="3BF0307F"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15 kg</w:t>
            </w:r>
          </w:p>
        </w:tc>
        <w:tc>
          <w:tcPr>
            <w:tcW w:w="0" w:type="auto"/>
            <w:hideMark/>
          </w:tcPr>
          <w:p w14:paraId="08813B34"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22 kg</w:t>
            </w:r>
          </w:p>
        </w:tc>
        <w:tc>
          <w:tcPr>
            <w:tcW w:w="0" w:type="auto"/>
            <w:hideMark/>
          </w:tcPr>
          <w:p w14:paraId="60C8DCCE"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kg</w:t>
            </w:r>
          </w:p>
        </w:tc>
        <w:tc>
          <w:tcPr>
            <w:tcW w:w="0" w:type="auto"/>
            <w:hideMark/>
          </w:tcPr>
          <w:p w14:paraId="14CBBD67"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32 – 38 kg</w:t>
            </w:r>
          </w:p>
        </w:tc>
        <w:tc>
          <w:tcPr>
            <w:tcW w:w="0" w:type="auto"/>
            <w:hideMark/>
          </w:tcPr>
          <w:p w14:paraId="672DE7D7"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38 – 44 kg</w:t>
            </w:r>
          </w:p>
        </w:tc>
      </w:tr>
      <w:tr w:rsidR="00C16643" w:rsidRPr="00090894" w14:paraId="1979E168"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6DC4FDE4"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Formwork (Shuttering)</w:t>
            </w:r>
          </w:p>
        </w:tc>
        <w:tc>
          <w:tcPr>
            <w:tcW w:w="0" w:type="auto"/>
            <w:hideMark/>
          </w:tcPr>
          <w:p w14:paraId="394CFAB5"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 1.5 m²</w:t>
            </w:r>
          </w:p>
        </w:tc>
        <w:tc>
          <w:tcPr>
            <w:tcW w:w="0" w:type="auto"/>
            <w:hideMark/>
          </w:tcPr>
          <w:p w14:paraId="593AB45D"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 m²</w:t>
            </w:r>
          </w:p>
        </w:tc>
        <w:tc>
          <w:tcPr>
            <w:tcW w:w="0" w:type="auto"/>
            <w:hideMark/>
          </w:tcPr>
          <w:p w14:paraId="3C263FFB"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2.4 – 2.6 m²</w:t>
            </w:r>
          </w:p>
        </w:tc>
        <w:tc>
          <w:tcPr>
            <w:tcW w:w="0" w:type="auto"/>
            <w:hideMark/>
          </w:tcPr>
          <w:p w14:paraId="2271651D"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2.8 – 3.0 m²</w:t>
            </w:r>
          </w:p>
        </w:tc>
        <w:tc>
          <w:tcPr>
            <w:tcW w:w="0" w:type="auto"/>
            <w:hideMark/>
          </w:tcPr>
          <w:p w14:paraId="7340D6B5"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3.2 – 3.5 m²</w:t>
            </w:r>
          </w:p>
        </w:tc>
      </w:tr>
      <w:tr w:rsidR="00C16643" w:rsidRPr="00090894" w14:paraId="688B3671"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3C90BCD"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Vibrator Usage</w:t>
            </w:r>
          </w:p>
        </w:tc>
        <w:tc>
          <w:tcPr>
            <w:tcW w:w="0" w:type="auto"/>
            <w:hideMark/>
          </w:tcPr>
          <w:p w14:paraId="02D69A15"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Hr</w:t>
            </w:r>
          </w:p>
        </w:tc>
        <w:tc>
          <w:tcPr>
            <w:tcW w:w="0" w:type="auto"/>
            <w:hideMark/>
          </w:tcPr>
          <w:p w14:paraId="7DE1CC9A"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 Hr</w:t>
            </w:r>
          </w:p>
        </w:tc>
        <w:tc>
          <w:tcPr>
            <w:tcW w:w="0" w:type="auto"/>
            <w:hideMark/>
          </w:tcPr>
          <w:p w14:paraId="5A7319E5"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 Hr</w:t>
            </w:r>
          </w:p>
        </w:tc>
        <w:tc>
          <w:tcPr>
            <w:tcW w:w="0" w:type="auto"/>
            <w:hideMark/>
          </w:tcPr>
          <w:p w14:paraId="0CB550F8"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Hr</w:t>
            </w:r>
          </w:p>
        </w:tc>
        <w:tc>
          <w:tcPr>
            <w:tcW w:w="0" w:type="auto"/>
            <w:hideMark/>
          </w:tcPr>
          <w:p w14:paraId="22EFE75A"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Hr</w:t>
            </w:r>
          </w:p>
        </w:tc>
      </w:tr>
      <w:tr w:rsidR="00C16643" w:rsidRPr="00090894" w14:paraId="370B9BC4"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3FB48995"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Carpenter (Shuttering)</w:t>
            </w:r>
          </w:p>
        </w:tc>
        <w:tc>
          <w:tcPr>
            <w:tcW w:w="0" w:type="auto"/>
            <w:hideMark/>
          </w:tcPr>
          <w:p w14:paraId="0C0EEEA0"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33E52D44"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7A066BEE"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63678EAE"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c>
          <w:tcPr>
            <w:tcW w:w="0" w:type="auto"/>
            <w:hideMark/>
          </w:tcPr>
          <w:p w14:paraId="16D9A7EB"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MD</w:t>
            </w:r>
          </w:p>
        </w:tc>
      </w:tr>
      <w:tr w:rsidR="00C16643" w:rsidRPr="00090894" w14:paraId="4877CC22"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53638D49"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Steel Fixer</w:t>
            </w:r>
          </w:p>
        </w:tc>
        <w:tc>
          <w:tcPr>
            <w:tcW w:w="0" w:type="auto"/>
            <w:hideMark/>
          </w:tcPr>
          <w:p w14:paraId="2D30169E"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28E070DC"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45566A02"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1F2DB083"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36D946A4"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r>
      <w:tr w:rsidR="00C16643" w:rsidRPr="00090894" w14:paraId="507D65DF"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36DF03ED"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Mason (Finishing/Alignment)</w:t>
            </w:r>
          </w:p>
        </w:tc>
        <w:tc>
          <w:tcPr>
            <w:tcW w:w="0" w:type="auto"/>
            <w:hideMark/>
          </w:tcPr>
          <w:p w14:paraId="24A67131"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 0.06 MD</w:t>
            </w:r>
          </w:p>
        </w:tc>
        <w:tc>
          <w:tcPr>
            <w:tcW w:w="0" w:type="auto"/>
            <w:hideMark/>
          </w:tcPr>
          <w:p w14:paraId="20513354"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662ADEC7"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15B15A27"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4FDC462F"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r>
      <w:tr w:rsidR="00C16643" w:rsidRPr="00090894" w14:paraId="4EDA1516"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5B9EBF5"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789E0EEF"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 MD</w:t>
            </w:r>
          </w:p>
        </w:tc>
        <w:tc>
          <w:tcPr>
            <w:tcW w:w="0" w:type="auto"/>
            <w:hideMark/>
          </w:tcPr>
          <w:p w14:paraId="62AFED9E"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c>
          <w:tcPr>
            <w:tcW w:w="0" w:type="auto"/>
            <w:hideMark/>
          </w:tcPr>
          <w:p w14:paraId="123BBDEA"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MD</w:t>
            </w:r>
          </w:p>
        </w:tc>
        <w:tc>
          <w:tcPr>
            <w:tcW w:w="0" w:type="auto"/>
            <w:hideMark/>
          </w:tcPr>
          <w:p w14:paraId="18F1629F"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0.14 MD</w:t>
            </w:r>
          </w:p>
        </w:tc>
        <w:tc>
          <w:tcPr>
            <w:tcW w:w="0" w:type="auto"/>
            <w:hideMark/>
          </w:tcPr>
          <w:p w14:paraId="7F613278"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r>
      <w:tr w:rsidR="00C16643" w:rsidRPr="00090894" w14:paraId="5623E991"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1F67D1A0"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Deshuttering Time</w:t>
            </w:r>
          </w:p>
        </w:tc>
        <w:tc>
          <w:tcPr>
            <w:tcW w:w="0" w:type="auto"/>
            <w:hideMark/>
          </w:tcPr>
          <w:p w14:paraId="6CE1986D"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 – 3 days</w:t>
            </w:r>
          </w:p>
        </w:tc>
        <w:tc>
          <w:tcPr>
            <w:tcW w:w="0" w:type="auto"/>
            <w:hideMark/>
          </w:tcPr>
          <w:p w14:paraId="25A17B5F"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 – 4 days</w:t>
            </w:r>
          </w:p>
        </w:tc>
        <w:tc>
          <w:tcPr>
            <w:tcW w:w="0" w:type="auto"/>
            <w:hideMark/>
          </w:tcPr>
          <w:p w14:paraId="3F06A309"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 – 5 days</w:t>
            </w:r>
          </w:p>
        </w:tc>
        <w:tc>
          <w:tcPr>
            <w:tcW w:w="0" w:type="auto"/>
            <w:hideMark/>
          </w:tcPr>
          <w:p w14:paraId="7CA95A98"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6 days</w:t>
            </w:r>
          </w:p>
        </w:tc>
        <w:tc>
          <w:tcPr>
            <w:tcW w:w="0" w:type="auto"/>
            <w:hideMark/>
          </w:tcPr>
          <w:p w14:paraId="0805809E" w14:textId="77777777" w:rsidR="00C16643" w:rsidRPr="00090894" w:rsidRDefault="00C16643"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7 days</w:t>
            </w:r>
          </w:p>
        </w:tc>
      </w:tr>
      <w:tr w:rsidR="00C16643" w:rsidRPr="00090894" w14:paraId="5066DAAD"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3AC4340C" w14:textId="77777777" w:rsidR="00C16643" w:rsidRPr="00090894" w:rsidRDefault="00C16643" w:rsidP="00E62AE9">
            <w:pPr>
              <w:rPr>
                <w:rFonts w:eastAsia="Times New Roman" w:cstheme="minorHAnsi"/>
                <w:sz w:val="20"/>
                <w:szCs w:val="20"/>
                <w:lang w:eastAsia="en-IN"/>
              </w:rPr>
            </w:pPr>
            <w:r w:rsidRPr="00090894">
              <w:rPr>
                <w:rFonts w:eastAsia="Times New Roman" w:cstheme="minorHAnsi"/>
                <w:sz w:val="20"/>
                <w:szCs w:val="20"/>
                <w:lang w:eastAsia="en-IN"/>
              </w:rPr>
              <w:t>Water (Curing)</w:t>
            </w:r>
          </w:p>
        </w:tc>
        <w:tc>
          <w:tcPr>
            <w:tcW w:w="0" w:type="auto"/>
            <w:hideMark/>
          </w:tcPr>
          <w:p w14:paraId="140D7812"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15 L</w:t>
            </w:r>
          </w:p>
        </w:tc>
        <w:tc>
          <w:tcPr>
            <w:tcW w:w="0" w:type="auto"/>
            <w:hideMark/>
          </w:tcPr>
          <w:p w14:paraId="63C3F77F"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22 L</w:t>
            </w:r>
          </w:p>
        </w:tc>
        <w:tc>
          <w:tcPr>
            <w:tcW w:w="0" w:type="auto"/>
            <w:hideMark/>
          </w:tcPr>
          <w:p w14:paraId="6FFA9C60"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L</w:t>
            </w:r>
          </w:p>
        </w:tc>
        <w:tc>
          <w:tcPr>
            <w:tcW w:w="0" w:type="auto"/>
            <w:hideMark/>
          </w:tcPr>
          <w:p w14:paraId="7C4DF586"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32 – 38 L</w:t>
            </w:r>
          </w:p>
        </w:tc>
        <w:tc>
          <w:tcPr>
            <w:tcW w:w="0" w:type="auto"/>
            <w:hideMark/>
          </w:tcPr>
          <w:p w14:paraId="55D11030" w14:textId="77777777" w:rsidR="00C16643" w:rsidRPr="00090894" w:rsidRDefault="00C16643"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40 – 45 L</w:t>
            </w:r>
          </w:p>
        </w:tc>
      </w:tr>
    </w:tbl>
    <w:p w14:paraId="394C8A7C" w14:textId="77777777" w:rsidR="0064483E" w:rsidRPr="00090894" w:rsidRDefault="0064483E" w:rsidP="00E62AE9">
      <w:pPr>
        <w:spacing w:after="0"/>
        <w:rPr>
          <w:rFonts w:cstheme="minorHAnsi"/>
          <w:sz w:val="20"/>
          <w:szCs w:val="20"/>
          <w:lang w:eastAsia="en-IN"/>
        </w:rPr>
      </w:pPr>
    </w:p>
    <w:p w14:paraId="149D6981" w14:textId="77777777" w:rsidR="0064483E" w:rsidRPr="00090894" w:rsidRDefault="0064483E" w:rsidP="00E62AE9">
      <w:pPr>
        <w:spacing w:after="0"/>
        <w:rPr>
          <w:rFonts w:cstheme="minorHAnsi"/>
          <w:sz w:val="20"/>
          <w:szCs w:val="20"/>
          <w:lang w:eastAsia="en-IN"/>
        </w:rPr>
      </w:pPr>
      <w:r w:rsidRPr="00090894">
        <w:rPr>
          <w:rFonts w:cstheme="minorHAnsi"/>
          <w:sz w:val="20"/>
          <w:szCs w:val="20"/>
          <w:lang w:eastAsia="en-IN"/>
        </w:rPr>
        <w:br w:type="page"/>
      </w:r>
    </w:p>
    <w:p w14:paraId="7A146FE2" w14:textId="7B0D1A26" w:rsidR="0064483E" w:rsidRPr="00090894" w:rsidRDefault="0064483E" w:rsidP="00FA748A">
      <w:pPr>
        <w:pStyle w:val="Heading1"/>
      </w:pPr>
      <w:bookmarkStart w:id="35" w:name="_Toc234649219"/>
      <w:r w:rsidRPr="00090894">
        <w:lastRenderedPageBreak/>
        <w:t>Road Concrete Work</w:t>
      </w:r>
      <w:bookmarkEnd w:id="35"/>
      <w:r w:rsidRPr="00090894">
        <w:t xml:space="preserve"> </w:t>
      </w:r>
    </w:p>
    <w:p w14:paraId="6226E2AA" w14:textId="77777777" w:rsidR="0064483E" w:rsidRPr="00090894" w:rsidRDefault="0064483E" w:rsidP="00E62AE9">
      <w:pPr>
        <w:spacing w:after="0"/>
        <w:jc w:val="both"/>
        <w:rPr>
          <w:rFonts w:eastAsia="Times New Roman" w:cstheme="minorHAnsi"/>
          <w:b/>
          <w:bCs/>
          <w:sz w:val="20"/>
          <w:szCs w:val="20"/>
          <w:lang w:eastAsia="en-IN"/>
        </w:rPr>
      </w:pPr>
      <w:r w:rsidRPr="00090894">
        <w:rPr>
          <w:rFonts w:eastAsia="Times New Roman" w:cstheme="minorHAnsi"/>
          <w:b/>
          <w:bCs/>
          <w:sz w:val="20"/>
          <w:szCs w:val="20"/>
          <w:lang w:eastAsia="en-IN"/>
        </w:rPr>
        <w:t>PCC Base &amp; Main Concrete Layers</w:t>
      </w:r>
    </w:p>
    <w:tbl>
      <w:tblPr>
        <w:tblStyle w:val="TableGrid"/>
        <w:tblW w:w="0" w:type="auto"/>
        <w:tblLook w:val="04A0" w:firstRow="1" w:lastRow="0" w:firstColumn="1" w:lastColumn="0" w:noHBand="0" w:noVBand="1"/>
      </w:tblPr>
      <w:tblGrid>
        <w:gridCol w:w="5452"/>
        <w:gridCol w:w="8967"/>
      </w:tblGrid>
      <w:tr w:rsidR="002649A6" w:rsidRPr="00090894" w14:paraId="4BBA2F64" w14:textId="77777777" w:rsidTr="00BF5AE1">
        <w:trPr>
          <w:trHeight w:val="251"/>
        </w:trPr>
        <w:tc>
          <w:tcPr>
            <w:tcW w:w="5452" w:type="dxa"/>
          </w:tcPr>
          <w:p w14:paraId="41C2B318" w14:textId="77777777" w:rsidR="002649A6" w:rsidRPr="00090894" w:rsidRDefault="002649A6" w:rsidP="00E62AE9">
            <w:pPr>
              <w:rPr>
                <w:rFonts w:cstheme="minorHAnsi"/>
                <w:sz w:val="20"/>
                <w:szCs w:val="20"/>
              </w:rPr>
            </w:pPr>
            <w:r w:rsidRPr="00090894">
              <w:rPr>
                <w:rFonts w:cstheme="minorHAnsi"/>
                <w:sz w:val="20"/>
                <w:szCs w:val="20"/>
              </w:rPr>
              <w:t>Unit</w:t>
            </w:r>
          </w:p>
        </w:tc>
        <w:tc>
          <w:tcPr>
            <w:tcW w:w="8967" w:type="dxa"/>
          </w:tcPr>
          <w:p w14:paraId="655D6A0C"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02DEF011" w14:textId="77777777" w:rsidTr="00BF5AE1">
        <w:trPr>
          <w:trHeight w:val="251"/>
        </w:trPr>
        <w:tc>
          <w:tcPr>
            <w:tcW w:w="5452" w:type="dxa"/>
          </w:tcPr>
          <w:p w14:paraId="40B8F1C9"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8967" w:type="dxa"/>
          </w:tcPr>
          <w:p w14:paraId="1220796C"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7FF18B0E" w14:textId="77777777" w:rsidTr="00BF5AE1">
        <w:trPr>
          <w:trHeight w:val="251"/>
        </w:trPr>
        <w:tc>
          <w:tcPr>
            <w:tcW w:w="5452" w:type="dxa"/>
          </w:tcPr>
          <w:p w14:paraId="3DAC68C2"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8967" w:type="dxa"/>
          </w:tcPr>
          <w:p w14:paraId="1A3BB73E"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5246F969" w14:textId="77777777" w:rsidTr="00BF5AE1">
        <w:trPr>
          <w:trHeight w:val="251"/>
        </w:trPr>
        <w:tc>
          <w:tcPr>
            <w:tcW w:w="5452" w:type="dxa"/>
          </w:tcPr>
          <w:p w14:paraId="70708780"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8967" w:type="dxa"/>
          </w:tcPr>
          <w:p w14:paraId="280B3D9A"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222DE60B" w14:textId="77777777" w:rsidTr="00BF5AE1">
        <w:trPr>
          <w:trHeight w:val="251"/>
        </w:trPr>
        <w:tc>
          <w:tcPr>
            <w:tcW w:w="5452" w:type="dxa"/>
          </w:tcPr>
          <w:p w14:paraId="07DB2164"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8967" w:type="dxa"/>
          </w:tcPr>
          <w:p w14:paraId="7C9CB08C"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01EE5555" w14:textId="77777777" w:rsidTr="00BF5AE1">
        <w:trPr>
          <w:trHeight w:val="251"/>
        </w:trPr>
        <w:tc>
          <w:tcPr>
            <w:tcW w:w="5452" w:type="dxa"/>
          </w:tcPr>
          <w:p w14:paraId="55DEFF26"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8967" w:type="dxa"/>
          </w:tcPr>
          <w:p w14:paraId="66EF35C3"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7A2DC976" w14:textId="77777777" w:rsidTr="00BF5AE1">
        <w:trPr>
          <w:trHeight w:val="251"/>
        </w:trPr>
        <w:tc>
          <w:tcPr>
            <w:tcW w:w="5452" w:type="dxa"/>
          </w:tcPr>
          <w:p w14:paraId="2F4C490A"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8967" w:type="dxa"/>
          </w:tcPr>
          <w:p w14:paraId="1C9AD017"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29C945E3" w14:textId="77777777" w:rsidTr="00BF5AE1">
        <w:trPr>
          <w:trHeight w:val="251"/>
        </w:trPr>
        <w:tc>
          <w:tcPr>
            <w:tcW w:w="5452" w:type="dxa"/>
          </w:tcPr>
          <w:p w14:paraId="49969C2B"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8967" w:type="dxa"/>
          </w:tcPr>
          <w:p w14:paraId="31F1F178"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68EC8283" w14:textId="77777777" w:rsidTr="00BF5AE1">
        <w:trPr>
          <w:trHeight w:val="262"/>
        </w:trPr>
        <w:tc>
          <w:tcPr>
            <w:tcW w:w="5452" w:type="dxa"/>
          </w:tcPr>
          <w:p w14:paraId="298ADF45"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8967" w:type="dxa"/>
          </w:tcPr>
          <w:p w14:paraId="4FA430AF"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4A40DA3D" w14:textId="77777777" w:rsidTr="00BF5AE1">
        <w:trPr>
          <w:trHeight w:val="238"/>
        </w:trPr>
        <w:tc>
          <w:tcPr>
            <w:tcW w:w="5452" w:type="dxa"/>
          </w:tcPr>
          <w:p w14:paraId="5457CCBB" w14:textId="77777777" w:rsidR="002649A6" w:rsidRPr="00090894" w:rsidRDefault="002649A6" w:rsidP="00E62AE9">
            <w:pPr>
              <w:rPr>
                <w:rFonts w:cstheme="minorHAnsi"/>
                <w:sz w:val="20"/>
                <w:szCs w:val="20"/>
              </w:rPr>
            </w:pPr>
            <w:r w:rsidRPr="00090894">
              <w:rPr>
                <w:rFonts w:cstheme="minorHAnsi"/>
                <w:sz w:val="20"/>
                <w:szCs w:val="20"/>
              </w:rPr>
              <w:t>Remarks</w:t>
            </w:r>
          </w:p>
        </w:tc>
        <w:tc>
          <w:tcPr>
            <w:tcW w:w="8967" w:type="dxa"/>
          </w:tcPr>
          <w:p w14:paraId="4756066A"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0FE248CB" w14:textId="77777777" w:rsidR="0064483E" w:rsidRPr="00090894" w:rsidRDefault="0064483E" w:rsidP="00E62AE9">
      <w:pPr>
        <w:spacing w:after="0"/>
        <w:jc w:val="both"/>
        <w:rPr>
          <w:rFonts w:eastAsia="Times New Roman" w:cstheme="minorHAnsi"/>
          <w:b/>
          <w:bCs/>
          <w:sz w:val="20"/>
          <w:szCs w:val="20"/>
          <w:lang w:eastAsia="en-IN"/>
        </w:rPr>
      </w:pPr>
    </w:p>
    <w:p w14:paraId="0E17073B" w14:textId="73769861" w:rsidR="00666879" w:rsidRPr="00090894" w:rsidRDefault="00666879" w:rsidP="00E62AE9">
      <w:pPr>
        <w:spacing w:after="0"/>
        <w:jc w:val="both"/>
        <w:rPr>
          <w:rFonts w:eastAsia="Times New Roman" w:cstheme="minorHAnsi"/>
          <w:b/>
          <w:bCs/>
          <w:sz w:val="20"/>
          <w:szCs w:val="20"/>
          <w:lang w:eastAsia="en-IN"/>
        </w:rPr>
      </w:pPr>
      <w:r w:rsidRPr="00090894">
        <w:rPr>
          <w:rFonts w:eastAsia="Times New Roman" w:cstheme="minorHAnsi"/>
          <w:b/>
          <w:bCs/>
          <w:sz w:val="20"/>
          <w:szCs w:val="20"/>
          <w:lang w:eastAsia="en-IN"/>
        </w:rPr>
        <w:t>Description</w:t>
      </w:r>
      <w:r w:rsidRPr="00090894">
        <w:rPr>
          <w:rFonts w:eastAsia="Times New Roman" w:cstheme="minorHAnsi"/>
          <w:sz w:val="20"/>
          <w:szCs w:val="20"/>
          <w:lang w:eastAsia="en-IN"/>
        </w:rPr>
        <w:t>:</w:t>
      </w:r>
      <w:r w:rsidRPr="00090894">
        <w:rPr>
          <w:rFonts w:eastAsia="Times New Roman" w:cstheme="minorHAnsi"/>
          <w:sz w:val="20"/>
          <w:szCs w:val="20"/>
          <w:lang w:eastAsia="en-IN"/>
        </w:rPr>
        <w:br/>
      </w:r>
      <w:r w:rsidRPr="00090894">
        <w:rPr>
          <w:rFonts w:cstheme="minorHAnsi"/>
          <w:sz w:val="20"/>
          <w:szCs w:val="20"/>
        </w:rPr>
        <w:t xml:space="preserve">Road concrete work using </w:t>
      </w:r>
      <w:r w:rsidRPr="00090894">
        <w:rPr>
          <w:rStyle w:val="Strong"/>
          <w:rFonts w:cstheme="minorHAnsi"/>
          <w:sz w:val="20"/>
          <w:szCs w:val="20"/>
        </w:rPr>
        <w:t>Ready-Mix Concrete (RMC)</w:t>
      </w:r>
      <w:r w:rsidRPr="00090894">
        <w:rPr>
          <w:rFonts w:cstheme="minorHAnsi"/>
          <w:sz w:val="20"/>
          <w:szCs w:val="20"/>
        </w:rPr>
        <w:t xml:space="preserve"> ensures </w:t>
      </w:r>
      <w:r w:rsidRPr="00090894">
        <w:rPr>
          <w:rStyle w:val="Strong"/>
          <w:rFonts w:cstheme="minorHAnsi"/>
          <w:sz w:val="20"/>
          <w:szCs w:val="20"/>
        </w:rPr>
        <w:t>high quality, consistency, and speed of execution</w:t>
      </w:r>
      <w:r w:rsidRPr="00090894">
        <w:rPr>
          <w:rFonts w:cstheme="minorHAnsi"/>
          <w:sz w:val="20"/>
          <w:szCs w:val="20"/>
        </w:rPr>
        <w:t xml:space="preserve"> for mass road and infrastructure projects. A </w:t>
      </w:r>
      <w:r w:rsidRPr="00090894">
        <w:rPr>
          <w:rStyle w:val="Strong"/>
          <w:rFonts w:cstheme="minorHAnsi"/>
          <w:sz w:val="20"/>
          <w:szCs w:val="20"/>
        </w:rPr>
        <w:t>PCC (Plain Cement Concrete) base layer</w:t>
      </w:r>
      <w:r w:rsidRPr="00090894">
        <w:rPr>
          <w:rFonts w:cstheme="minorHAnsi"/>
          <w:sz w:val="20"/>
          <w:szCs w:val="20"/>
        </w:rPr>
        <w:t xml:space="preserve"> is applied first to stabilize the subgrade and control moisture, providing a firm, even surface for the subsequent main concrete layer. The </w:t>
      </w:r>
      <w:r w:rsidRPr="00090894">
        <w:rPr>
          <w:rStyle w:val="Strong"/>
          <w:rFonts w:cstheme="minorHAnsi"/>
          <w:sz w:val="20"/>
          <w:szCs w:val="20"/>
        </w:rPr>
        <w:t>main concrete layer</w:t>
      </w:r>
      <w:r w:rsidRPr="00090894">
        <w:rPr>
          <w:rFonts w:cstheme="minorHAnsi"/>
          <w:sz w:val="20"/>
          <w:szCs w:val="20"/>
        </w:rPr>
        <w:t xml:space="preserve"> (M25, M30, M35 grade) forms the durable wearing surface, capable of handling heavy traffic loads and environmental exposure.</w:t>
      </w:r>
    </w:p>
    <w:p w14:paraId="247D2546" w14:textId="77777777" w:rsidR="00666879" w:rsidRPr="00090894" w:rsidRDefault="00666879"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For mass projects, </w:t>
      </w:r>
      <w:r w:rsidRPr="00090894">
        <w:rPr>
          <w:rStyle w:val="Strong"/>
          <w:rFonts w:asciiTheme="minorHAnsi" w:eastAsiaTheme="majorEastAsia" w:hAnsiTheme="minorHAnsi" w:cstheme="minorHAnsi"/>
          <w:sz w:val="20"/>
          <w:szCs w:val="20"/>
        </w:rPr>
        <w:t>RMC deployment reduces wastage, improves quality control, and speeds up timelines</w:t>
      </w:r>
      <w:r w:rsidRPr="00090894">
        <w:rPr>
          <w:rFonts w:asciiTheme="minorHAnsi" w:hAnsiTheme="minorHAnsi" w:cstheme="minorHAnsi"/>
          <w:sz w:val="20"/>
          <w:szCs w:val="20"/>
        </w:rPr>
        <w:t xml:space="preserve">. Mechanized processes using </w:t>
      </w:r>
      <w:r w:rsidRPr="00090894">
        <w:rPr>
          <w:rStyle w:val="Strong"/>
          <w:rFonts w:asciiTheme="minorHAnsi" w:eastAsiaTheme="majorEastAsia" w:hAnsiTheme="minorHAnsi" w:cstheme="minorHAnsi"/>
          <w:sz w:val="20"/>
          <w:szCs w:val="20"/>
        </w:rPr>
        <w:t>concrete pumps, vibrators, laser levelers, paver screeds, and curing systems</w:t>
      </w:r>
      <w:r w:rsidRPr="00090894">
        <w:rPr>
          <w:rFonts w:asciiTheme="minorHAnsi" w:hAnsiTheme="minorHAnsi" w:cstheme="minorHAnsi"/>
          <w:sz w:val="20"/>
          <w:szCs w:val="20"/>
        </w:rPr>
        <w:t xml:space="preserve"> enhance productivity while ensuring finish quality and compaction.</w:t>
      </w:r>
      <w:r w:rsidRPr="00090894">
        <w:rPr>
          <w:rFonts w:asciiTheme="minorHAnsi" w:hAnsiTheme="minorHAnsi" w:cstheme="minorHAnsi"/>
          <w:sz w:val="20"/>
          <w:szCs w:val="20"/>
        </w:rPr>
        <w:br/>
        <w:t>Joint cutting within 8–12 hours post-placement is essential for crack control, and curing (water or compound) must continue for 7–14 days for strength development.</w:t>
      </w:r>
    </w:p>
    <w:p w14:paraId="700BB12B" w14:textId="77777777" w:rsidR="00666879" w:rsidRPr="00090894" w:rsidRDefault="00666879"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This methodology ensures </w:t>
      </w:r>
      <w:r w:rsidRPr="00090894">
        <w:rPr>
          <w:rStyle w:val="Strong"/>
          <w:rFonts w:asciiTheme="minorHAnsi" w:eastAsiaTheme="majorEastAsia" w:hAnsiTheme="minorHAnsi" w:cstheme="minorHAnsi"/>
          <w:sz w:val="20"/>
          <w:szCs w:val="20"/>
        </w:rPr>
        <w:t>long-lasting, low-maintenance roads</w:t>
      </w:r>
      <w:r w:rsidRPr="00090894">
        <w:rPr>
          <w:rFonts w:asciiTheme="minorHAnsi" w:hAnsiTheme="minorHAnsi" w:cstheme="minorHAnsi"/>
          <w:sz w:val="20"/>
          <w:szCs w:val="20"/>
        </w:rPr>
        <w:t xml:space="preserve">, aligning with </w:t>
      </w:r>
      <w:r w:rsidRPr="00090894">
        <w:rPr>
          <w:rStyle w:val="Strong"/>
          <w:rFonts w:asciiTheme="minorHAnsi" w:eastAsiaTheme="majorEastAsia" w:hAnsiTheme="minorHAnsi" w:cstheme="minorHAnsi"/>
          <w:sz w:val="20"/>
          <w:szCs w:val="20"/>
        </w:rPr>
        <w:t>infrastructure scalability goals for smart cities, industrial corridors, and expressway networks</w:t>
      </w:r>
      <w:r w:rsidRPr="00090894">
        <w:rPr>
          <w:rFonts w:asciiTheme="minorHAnsi" w:hAnsiTheme="minorHAnsi" w:cstheme="minorHAnsi"/>
          <w:sz w:val="20"/>
          <w:szCs w:val="20"/>
        </w:rPr>
        <w:t>.</w:t>
      </w:r>
    </w:p>
    <w:p w14:paraId="3EA2C2C0" w14:textId="385EC586" w:rsidR="00CB4275" w:rsidRPr="00090894" w:rsidRDefault="00CB4275"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Base Layer (PCC) for Road Concrete Work</w:t>
      </w:r>
      <w:r w:rsidR="00BD3439" w:rsidRPr="00090894">
        <w:rPr>
          <w:rFonts w:eastAsia="Times New Roman" w:cstheme="minorHAnsi"/>
          <w:b/>
          <w:bCs/>
          <w:sz w:val="20"/>
          <w:szCs w:val="20"/>
          <w:lang w:eastAsia="en-IN"/>
        </w:rPr>
        <w:t xml:space="preserve"> - Using M10 / M15 Grade, Ready-Mix Concrete </w:t>
      </w:r>
    </w:p>
    <w:p w14:paraId="051616E5" w14:textId="662AEA18" w:rsidR="00CB4275" w:rsidRPr="00090894" w:rsidRDefault="00BD3439"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Consumption Chart per 1 m³</w:t>
      </w:r>
    </w:p>
    <w:tbl>
      <w:tblPr>
        <w:tblStyle w:val="PlainTable1"/>
        <w:tblW w:w="14406" w:type="dxa"/>
        <w:tblLook w:val="04A0" w:firstRow="1" w:lastRow="0" w:firstColumn="1" w:lastColumn="0" w:noHBand="0" w:noVBand="1"/>
      </w:tblPr>
      <w:tblGrid>
        <w:gridCol w:w="3552"/>
        <w:gridCol w:w="2170"/>
        <w:gridCol w:w="2171"/>
        <w:gridCol w:w="2171"/>
        <w:gridCol w:w="2171"/>
        <w:gridCol w:w="2171"/>
      </w:tblGrid>
      <w:tr w:rsidR="00CB4275" w:rsidRPr="00090894" w14:paraId="02F18E91" w14:textId="77777777" w:rsidTr="00BF5AE1">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3B790C2F" w14:textId="77777777" w:rsidR="00CB4275" w:rsidRPr="00090894" w:rsidRDefault="00CB4275"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2DD53B5F" w14:textId="77777777" w:rsidR="00CB4275" w:rsidRPr="00090894" w:rsidRDefault="00CB427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100 mm</w:t>
            </w:r>
          </w:p>
        </w:tc>
        <w:tc>
          <w:tcPr>
            <w:tcW w:w="0" w:type="auto"/>
            <w:hideMark/>
          </w:tcPr>
          <w:p w14:paraId="68536C3F" w14:textId="77777777" w:rsidR="00CB4275" w:rsidRPr="00090894" w:rsidRDefault="00CB427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150 mm</w:t>
            </w:r>
          </w:p>
        </w:tc>
        <w:tc>
          <w:tcPr>
            <w:tcW w:w="0" w:type="auto"/>
            <w:hideMark/>
          </w:tcPr>
          <w:p w14:paraId="636CAAB1" w14:textId="77777777" w:rsidR="00CB4275" w:rsidRPr="00090894" w:rsidRDefault="00CB427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200 mm</w:t>
            </w:r>
          </w:p>
        </w:tc>
        <w:tc>
          <w:tcPr>
            <w:tcW w:w="0" w:type="auto"/>
            <w:hideMark/>
          </w:tcPr>
          <w:p w14:paraId="5ADD212A" w14:textId="77777777" w:rsidR="00CB4275" w:rsidRPr="00090894" w:rsidRDefault="00CB427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250 mm</w:t>
            </w:r>
          </w:p>
        </w:tc>
        <w:tc>
          <w:tcPr>
            <w:tcW w:w="0" w:type="auto"/>
            <w:hideMark/>
          </w:tcPr>
          <w:p w14:paraId="704E326E" w14:textId="77777777" w:rsidR="00CB4275" w:rsidRPr="00090894" w:rsidRDefault="00CB427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300 mm</w:t>
            </w:r>
          </w:p>
        </w:tc>
      </w:tr>
      <w:tr w:rsidR="00CB4275" w:rsidRPr="00090894" w14:paraId="7F392364"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07F6F3AC" w14:textId="77777777" w:rsidR="00CB4275" w:rsidRPr="00090894" w:rsidRDefault="00CB4275" w:rsidP="00E62AE9">
            <w:pPr>
              <w:rPr>
                <w:rFonts w:cstheme="minorHAnsi"/>
                <w:b w:val="0"/>
                <w:bCs w:val="0"/>
                <w:sz w:val="20"/>
                <w:szCs w:val="20"/>
              </w:rPr>
            </w:pPr>
            <w:r w:rsidRPr="00090894">
              <w:rPr>
                <w:rStyle w:val="Strong"/>
                <w:rFonts w:cstheme="minorHAnsi"/>
                <w:sz w:val="20"/>
                <w:szCs w:val="20"/>
              </w:rPr>
              <w:t>PCC Volume</w:t>
            </w:r>
          </w:p>
        </w:tc>
        <w:tc>
          <w:tcPr>
            <w:tcW w:w="0" w:type="auto"/>
            <w:hideMark/>
          </w:tcPr>
          <w:p w14:paraId="27EEBA4C"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0.010 m³</w:t>
            </w:r>
          </w:p>
        </w:tc>
        <w:tc>
          <w:tcPr>
            <w:tcW w:w="0" w:type="auto"/>
            <w:hideMark/>
          </w:tcPr>
          <w:p w14:paraId="0C6DB18C"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0.015 m³</w:t>
            </w:r>
          </w:p>
        </w:tc>
        <w:tc>
          <w:tcPr>
            <w:tcW w:w="0" w:type="auto"/>
            <w:hideMark/>
          </w:tcPr>
          <w:p w14:paraId="6740F813"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0.020 m³</w:t>
            </w:r>
          </w:p>
        </w:tc>
        <w:tc>
          <w:tcPr>
            <w:tcW w:w="0" w:type="auto"/>
            <w:hideMark/>
          </w:tcPr>
          <w:p w14:paraId="4279D98A"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0.025 m³</w:t>
            </w:r>
          </w:p>
        </w:tc>
        <w:tc>
          <w:tcPr>
            <w:tcW w:w="0" w:type="auto"/>
            <w:hideMark/>
          </w:tcPr>
          <w:p w14:paraId="579B6331"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0.030 m³</w:t>
            </w:r>
          </w:p>
        </w:tc>
      </w:tr>
      <w:tr w:rsidR="00CB4275" w:rsidRPr="00090894" w14:paraId="7CE1D63D" w14:textId="77777777" w:rsidTr="00BF5AE1">
        <w:trPr>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4E0FB64D" w14:textId="77777777" w:rsidR="00CB4275" w:rsidRPr="00090894" w:rsidRDefault="00CB4275" w:rsidP="00E62AE9">
            <w:pPr>
              <w:rPr>
                <w:rFonts w:cstheme="minorHAnsi"/>
                <w:sz w:val="20"/>
                <w:szCs w:val="20"/>
              </w:rPr>
            </w:pPr>
            <w:r w:rsidRPr="00090894">
              <w:rPr>
                <w:rStyle w:val="Strong"/>
                <w:rFonts w:cstheme="minorHAnsi"/>
                <w:sz w:val="20"/>
                <w:szCs w:val="20"/>
              </w:rPr>
              <w:t>Cement Content (in RMC)</w:t>
            </w:r>
          </w:p>
        </w:tc>
        <w:tc>
          <w:tcPr>
            <w:tcW w:w="0" w:type="auto"/>
            <w:hideMark/>
          </w:tcPr>
          <w:p w14:paraId="4BD1954B"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3.5 – 4.0 kg</w:t>
            </w:r>
          </w:p>
        </w:tc>
        <w:tc>
          <w:tcPr>
            <w:tcW w:w="0" w:type="auto"/>
            <w:hideMark/>
          </w:tcPr>
          <w:p w14:paraId="4259389C"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5.0 – 6.0 kg</w:t>
            </w:r>
          </w:p>
        </w:tc>
        <w:tc>
          <w:tcPr>
            <w:tcW w:w="0" w:type="auto"/>
            <w:hideMark/>
          </w:tcPr>
          <w:p w14:paraId="73DD94C2"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7.0 – 8.0 kg</w:t>
            </w:r>
          </w:p>
        </w:tc>
        <w:tc>
          <w:tcPr>
            <w:tcW w:w="0" w:type="auto"/>
            <w:hideMark/>
          </w:tcPr>
          <w:p w14:paraId="16A0B962"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8.5 – 10.0 kg</w:t>
            </w:r>
          </w:p>
        </w:tc>
        <w:tc>
          <w:tcPr>
            <w:tcW w:w="0" w:type="auto"/>
            <w:hideMark/>
          </w:tcPr>
          <w:p w14:paraId="2EF4B573"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10.5 – 12.0 kg</w:t>
            </w:r>
          </w:p>
        </w:tc>
      </w:tr>
      <w:tr w:rsidR="00CB4275" w:rsidRPr="00090894" w14:paraId="3E6A4407" w14:textId="77777777" w:rsidTr="00BF5AE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7EE4DDB7" w14:textId="77777777" w:rsidR="00CB4275" w:rsidRPr="00090894" w:rsidRDefault="00CB4275" w:rsidP="00E62AE9">
            <w:pPr>
              <w:rPr>
                <w:rFonts w:cstheme="minorHAnsi"/>
                <w:sz w:val="20"/>
                <w:szCs w:val="20"/>
              </w:rPr>
            </w:pPr>
            <w:r w:rsidRPr="00090894">
              <w:rPr>
                <w:rStyle w:val="Strong"/>
                <w:rFonts w:cstheme="minorHAnsi"/>
                <w:sz w:val="20"/>
                <w:szCs w:val="20"/>
              </w:rPr>
              <w:t>Pumping Machine (if used)</w:t>
            </w:r>
          </w:p>
        </w:tc>
        <w:tc>
          <w:tcPr>
            <w:tcW w:w="0" w:type="auto"/>
            <w:hideMark/>
          </w:tcPr>
          <w:p w14:paraId="2D1AA38D"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0.002 Hr</w:t>
            </w:r>
          </w:p>
        </w:tc>
        <w:tc>
          <w:tcPr>
            <w:tcW w:w="0" w:type="auto"/>
            <w:hideMark/>
          </w:tcPr>
          <w:p w14:paraId="72012B9D"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0.003 Hr</w:t>
            </w:r>
          </w:p>
        </w:tc>
        <w:tc>
          <w:tcPr>
            <w:tcW w:w="0" w:type="auto"/>
            <w:hideMark/>
          </w:tcPr>
          <w:p w14:paraId="31F32C9C"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0.004 Hr</w:t>
            </w:r>
          </w:p>
        </w:tc>
        <w:tc>
          <w:tcPr>
            <w:tcW w:w="0" w:type="auto"/>
            <w:hideMark/>
          </w:tcPr>
          <w:p w14:paraId="590318D7"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0.005 Hr</w:t>
            </w:r>
          </w:p>
        </w:tc>
        <w:tc>
          <w:tcPr>
            <w:tcW w:w="0" w:type="auto"/>
            <w:hideMark/>
          </w:tcPr>
          <w:p w14:paraId="66DCC479"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0.006 Hr</w:t>
            </w:r>
          </w:p>
        </w:tc>
      </w:tr>
      <w:tr w:rsidR="00CB4275" w:rsidRPr="00090894" w14:paraId="6834D844" w14:textId="77777777" w:rsidTr="00BF5AE1">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0DC093DE" w14:textId="77777777" w:rsidR="00CB4275" w:rsidRPr="00090894" w:rsidRDefault="00CB4275" w:rsidP="00E62AE9">
            <w:pPr>
              <w:rPr>
                <w:rFonts w:cstheme="minorHAnsi"/>
                <w:sz w:val="20"/>
                <w:szCs w:val="20"/>
              </w:rPr>
            </w:pPr>
            <w:r w:rsidRPr="00090894">
              <w:rPr>
                <w:rStyle w:val="Strong"/>
                <w:rFonts w:cstheme="minorHAnsi"/>
                <w:sz w:val="20"/>
                <w:szCs w:val="20"/>
              </w:rPr>
              <w:t>Vibrator</w:t>
            </w:r>
          </w:p>
        </w:tc>
        <w:tc>
          <w:tcPr>
            <w:tcW w:w="0" w:type="auto"/>
            <w:hideMark/>
          </w:tcPr>
          <w:p w14:paraId="2FF55E87"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0.002 Hr</w:t>
            </w:r>
          </w:p>
        </w:tc>
        <w:tc>
          <w:tcPr>
            <w:tcW w:w="0" w:type="auto"/>
            <w:hideMark/>
          </w:tcPr>
          <w:p w14:paraId="73382154"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0.003 Hr</w:t>
            </w:r>
          </w:p>
        </w:tc>
        <w:tc>
          <w:tcPr>
            <w:tcW w:w="0" w:type="auto"/>
            <w:hideMark/>
          </w:tcPr>
          <w:p w14:paraId="4B638DE0"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0.004 Hr</w:t>
            </w:r>
          </w:p>
        </w:tc>
        <w:tc>
          <w:tcPr>
            <w:tcW w:w="0" w:type="auto"/>
            <w:hideMark/>
          </w:tcPr>
          <w:p w14:paraId="454695AE"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0.005 Hr</w:t>
            </w:r>
          </w:p>
        </w:tc>
        <w:tc>
          <w:tcPr>
            <w:tcW w:w="0" w:type="auto"/>
            <w:hideMark/>
          </w:tcPr>
          <w:p w14:paraId="3FE8FCBE"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0.006 Hr</w:t>
            </w:r>
          </w:p>
        </w:tc>
      </w:tr>
      <w:tr w:rsidR="00CB4275" w:rsidRPr="00090894" w14:paraId="3D29374D" w14:textId="77777777" w:rsidTr="00BF5AE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4E59A156" w14:textId="77777777" w:rsidR="00CB4275" w:rsidRPr="00090894" w:rsidRDefault="00CB4275" w:rsidP="00E62AE9">
            <w:pPr>
              <w:rPr>
                <w:rFonts w:cstheme="minorHAnsi"/>
                <w:sz w:val="20"/>
                <w:szCs w:val="20"/>
              </w:rPr>
            </w:pPr>
            <w:r w:rsidRPr="00090894">
              <w:rPr>
                <w:rStyle w:val="Strong"/>
                <w:rFonts w:cstheme="minorHAnsi"/>
                <w:sz w:val="20"/>
                <w:szCs w:val="20"/>
              </w:rPr>
              <w:t>Mason (Leveling &amp; Finishing)</w:t>
            </w:r>
          </w:p>
        </w:tc>
        <w:tc>
          <w:tcPr>
            <w:tcW w:w="0" w:type="auto"/>
            <w:hideMark/>
          </w:tcPr>
          <w:p w14:paraId="5F8F4B03"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0.02 – 0.03 MD</w:t>
            </w:r>
          </w:p>
        </w:tc>
        <w:tc>
          <w:tcPr>
            <w:tcW w:w="0" w:type="auto"/>
            <w:hideMark/>
          </w:tcPr>
          <w:p w14:paraId="173DAC13"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 – 0.04 MD</w:t>
            </w:r>
          </w:p>
        </w:tc>
        <w:tc>
          <w:tcPr>
            <w:tcW w:w="0" w:type="auto"/>
            <w:hideMark/>
          </w:tcPr>
          <w:p w14:paraId="33FF23A7"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 – 0.05 MD</w:t>
            </w:r>
          </w:p>
        </w:tc>
        <w:tc>
          <w:tcPr>
            <w:tcW w:w="0" w:type="auto"/>
            <w:hideMark/>
          </w:tcPr>
          <w:p w14:paraId="5E0793D6"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0.05 – 0.06 MD</w:t>
            </w:r>
          </w:p>
        </w:tc>
        <w:tc>
          <w:tcPr>
            <w:tcW w:w="0" w:type="auto"/>
            <w:hideMark/>
          </w:tcPr>
          <w:p w14:paraId="63BF4E3C"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 – 0.07 MD</w:t>
            </w:r>
          </w:p>
        </w:tc>
      </w:tr>
      <w:tr w:rsidR="00CB4275" w:rsidRPr="00090894" w14:paraId="600E0A98" w14:textId="77777777" w:rsidTr="00BF5AE1">
        <w:trPr>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713B6733" w14:textId="77777777" w:rsidR="00CB4275" w:rsidRPr="00090894" w:rsidRDefault="00CB4275" w:rsidP="00E62AE9">
            <w:pPr>
              <w:rPr>
                <w:rFonts w:cstheme="minorHAnsi"/>
                <w:sz w:val="20"/>
                <w:szCs w:val="20"/>
              </w:rPr>
            </w:pPr>
            <w:r w:rsidRPr="00090894">
              <w:rPr>
                <w:rStyle w:val="Strong"/>
                <w:rFonts w:cstheme="minorHAnsi"/>
                <w:sz w:val="20"/>
                <w:szCs w:val="20"/>
              </w:rPr>
              <w:t>Helper</w:t>
            </w:r>
          </w:p>
        </w:tc>
        <w:tc>
          <w:tcPr>
            <w:tcW w:w="0" w:type="auto"/>
            <w:hideMark/>
          </w:tcPr>
          <w:p w14:paraId="0EF314C1"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0.015 – 0.02 MD</w:t>
            </w:r>
          </w:p>
        </w:tc>
        <w:tc>
          <w:tcPr>
            <w:tcW w:w="0" w:type="auto"/>
            <w:hideMark/>
          </w:tcPr>
          <w:p w14:paraId="1E6FE218"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 – 0.025 MD</w:t>
            </w:r>
          </w:p>
        </w:tc>
        <w:tc>
          <w:tcPr>
            <w:tcW w:w="0" w:type="auto"/>
            <w:hideMark/>
          </w:tcPr>
          <w:p w14:paraId="45416C1D"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0.025 – 0.03 MD</w:t>
            </w:r>
          </w:p>
        </w:tc>
        <w:tc>
          <w:tcPr>
            <w:tcW w:w="0" w:type="auto"/>
            <w:hideMark/>
          </w:tcPr>
          <w:p w14:paraId="79DD739E"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 – 0.035 MD</w:t>
            </w:r>
          </w:p>
        </w:tc>
        <w:tc>
          <w:tcPr>
            <w:tcW w:w="0" w:type="auto"/>
            <w:hideMark/>
          </w:tcPr>
          <w:p w14:paraId="3FA9617F" w14:textId="77777777" w:rsidR="00CB4275" w:rsidRPr="00090894" w:rsidRDefault="00CB427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0.035 – 0.04 MD</w:t>
            </w:r>
          </w:p>
        </w:tc>
      </w:tr>
      <w:tr w:rsidR="00CB4275" w:rsidRPr="00090894" w14:paraId="21A51FC1"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15B951AC" w14:textId="77777777" w:rsidR="00CB4275" w:rsidRPr="00090894" w:rsidRDefault="00CB4275" w:rsidP="00E62AE9">
            <w:pPr>
              <w:rPr>
                <w:rFonts w:cstheme="minorHAnsi"/>
                <w:sz w:val="20"/>
                <w:szCs w:val="20"/>
              </w:rPr>
            </w:pPr>
            <w:r w:rsidRPr="00090894">
              <w:rPr>
                <w:rStyle w:val="Strong"/>
                <w:rFonts w:cstheme="minorHAnsi"/>
                <w:sz w:val="20"/>
                <w:szCs w:val="20"/>
              </w:rPr>
              <w:t>Water (Curing)</w:t>
            </w:r>
          </w:p>
        </w:tc>
        <w:tc>
          <w:tcPr>
            <w:tcW w:w="0" w:type="auto"/>
            <w:hideMark/>
          </w:tcPr>
          <w:p w14:paraId="017EEEE8"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2 – 3 L</w:t>
            </w:r>
          </w:p>
        </w:tc>
        <w:tc>
          <w:tcPr>
            <w:tcW w:w="0" w:type="auto"/>
            <w:hideMark/>
          </w:tcPr>
          <w:p w14:paraId="7D9FEF54"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 – 4 L</w:t>
            </w:r>
          </w:p>
        </w:tc>
        <w:tc>
          <w:tcPr>
            <w:tcW w:w="0" w:type="auto"/>
            <w:hideMark/>
          </w:tcPr>
          <w:p w14:paraId="7BAD5A6E"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4 – 5 L</w:t>
            </w:r>
          </w:p>
        </w:tc>
        <w:tc>
          <w:tcPr>
            <w:tcW w:w="0" w:type="auto"/>
            <w:hideMark/>
          </w:tcPr>
          <w:p w14:paraId="44732F83"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5 – 6 L</w:t>
            </w:r>
          </w:p>
        </w:tc>
        <w:tc>
          <w:tcPr>
            <w:tcW w:w="0" w:type="auto"/>
            <w:hideMark/>
          </w:tcPr>
          <w:p w14:paraId="11F290AE" w14:textId="77777777" w:rsidR="00CB4275" w:rsidRPr="00090894" w:rsidRDefault="00CB427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6 – 7 L</w:t>
            </w:r>
          </w:p>
        </w:tc>
      </w:tr>
    </w:tbl>
    <w:p w14:paraId="0E398DF6" w14:textId="77777777" w:rsidR="00666879" w:rsidRPr="00090894" w:rsidRDefault="00666879" w:rsidP="00E62AE9">
      <w:pPr>
        <w:pStyle w:val="NormalWeb"/>
        <w:spacing w:before="0" w:beforeAutospacing="0" w:after="0" w:afterAutospacing="0"/>
        <w:rPr>
          <w:rFonts w:asciiTheme="minorHAnsi" w:hAnsiTheme="minorHAnsi" w:cstheme="minorHAnsi"/>
          <w:sz w:val="20"/>
          <w:szCs w:val="20"/>
        </w:rPr>
      </w:pPr>
    </w:p>
    <w:p w14:paraId="3FDD76D6" w14:textId="63563C48" w:rsidR="00BF5AE1" w:rsidRDefault="00BF5AE1">
      <w:pPr>
        <w:rPr>
          <w:rFonts w:eastAsia="Times New Roman" w:cstheme="minorHAnsi"/>
          <w:b/>
          <w:bCs/>
          <w:sz w:val="20"/>
          <w:szCs w:val="20"/>
          <w:lang w:eastAsia="en-IN"/>
        </w:rPr>
      </w:pPr>
      <w:r>
        <w:rPr>
          <w:rFonts w:eastAsia="Times New Roman" w:cstheme="minorHAnsi"/>
          <w:b/>
          <w:bCs/>
          <w:sz w:val="20"/>
          <w:szCs w:val="20"/>
          <w:lang w:eastAsia="en-IN"/>
        </w:rPr>
        <w:br w:type="page"/>
      </w:r>
    </w:p>
    <w:p w14:paraId="3DD368F0" w14:textId="77777777" w:rsidR="00F033F8" w:rsidRPr="00090894" w:rsidRDefault="00F033F8"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lastRenderedPageBreak/>
        <w:t xml:space="preserve">Main Concrete Layer for Road Work - Using M25 / M30 / M35 Grade, Ready-Mix Concrete </w:t>
      </w:r>
    </w:p>
    <w:p w14:paraId="389F8FAD" w14:textId="77777777" w:rsidR="00F033F8" w:rsidRPr="00090894" w:rsidRDefault="00F033F8"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Consumption Chart per 1 m³</w:t>
      </w:r>
    </w:p>
    <w:tbl>
      <w:tblPr>
        <w:tblStyle w:val="PlainTable1"/>
        <w:tblW w:w="14389" w:type="dxa"/>
        <w:tblLook w:val="04A0" w:firstRow="1" w:lastRow="0" w:firstColumn="1" w:lastColumn="0" w:noHBand="0" w:noVBand="1"/>
      </w:tblPr>
      <w:tblGrid>
        <w:gridCol w:w="4374"/>
        <w:gridCol w:w="2003"/>
        <w:gridCol w:w="2003"/>
        <w:gridCol w:w="2003"/>
        <w:gridCol w:w="2003"/>
        <w:gridCol w:w="2003"/>
      </w:tblGrid>
      <w:tr w:rsidR="00F033F8" w:rsidRPr="00090894" w14:paraId="67DFA62D" w14:textId="77777777" w:rsidTr="00BF5AE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206C9A36" w14:textId="77777777" w:rsidR="00F033F8" w:rsidRPr="00090894" w:rsidRDefault="00F033F8"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0164D094" w14:textId="77777777" w:rsidR="00F033F8" w:rsidRPr="00090894" w:rsidRDefault="00F033F8"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100 mm</w:t>
            </w:r>
          </w:p>
        </w:tc>
        <w:tc>
          <w:tcPr>
            <w:tcW w:w="0" w:type="auto"/>
            <w:hideMark/>
          </w:tcPr>
          <w:p w14:paraId="13A271C5" w14:textId="77777777" w:rsidR="00F033F8" w:rsidRPr="00090894" w:rsidRDefault="00F033F8"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150 mm</w:t>
            </w:r>
          </w:p>
        </w:tc>
        <w:tc>
          <w:tcPr>
            <w:tcW w:w="0" w:type="auto"/>
            <w:hideMark/>
          </w:tcPr>
          <w:p w14:paraId="59F3484A" w14:textId="77777777" w:rsidR="00F033F8" w:rsidRPr="00090894" w:rsidRDefault="00F033F8"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200 mm</w:t>
            </w:r>
          </w:p>
        </w:tc>
        <w:tc>
          <w:tcPr>
            <w:tcW w:w="0" w:type="auto"/>
            <w:hideMark/>
          </w:tcPr>
          <w:p w14:paraId="65292D4A" w14:textId="77777777" w:rsidR="00F033F8" w:rsidRPr="00090894" w:rsidRDefault="00F033F8"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250 mm</w:t>
            </w:r>
          </w:p>
        </w:tc>
        <w:tc>
          <w:tcPr>
            <w:tcW w:w="0" w:type="auto"/>
            <w:hideMark/>
          </w:tcPr>
          <w:p w14:paraId="77BB4F57" w14:textId="77777777" w:rsidR="00F033F8" w:rsidRPr="00090894" w:rsidRDefault="00F033F8"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300 mm</w:t>
            </w:r>
          </w:p>
        </w:tc>
      </w:tr>
      <w:tr w:rsidR="00F033F8" w:rsidRPr="00090894" w14:paraId="67A54CC3" w14:textId="77777777" w:rsidTr="00BF5AE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09F70A02" w14:textId="77777777" w:rsidR="00F033F8" w:rsidRPr="00090894" w:rsidRDefault="00F033F8" w:rsidP="00E62AE9">
            <w:pPr>
              <w:rPr>
                <w:rFonts w:cstheme="minorHAnsi"/>
                <w:b w:val="0"/>
                <w:bCs w:val="0"/>
                <w:sz w:val="20"/>
                <w:szCs w:val="20"/>
              </w:rPr>
            </w:pPr>
            <w:r w:rsidRPr="00090894">
              <w:rPr>
                <w:rStyle w:val="Strong"/>
                <w:rFonts w:cstheme="minorHAnsi"/>
                <w:sz w:val="20"/>
                <w:szCs w:val="20"/>
              </w:rPr>
              <w:t>Concrete Volume</w:t>
            </w:r>
          </w:p>
        </w:tc>
        <w:tc>
          <w:tcPr>
            <w:tcW w:w="0" w:type="auto"/>
            <w:hideMark/>
          </w:tcPr>
          <w:p w14:paraId="6547934A"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0.090 m³</w:t>
            </w:r>
          </w:p>
        </w:tc>
        <w:tc>
          <w:tcPr>
            <w:tcW w:w="0" w:type="auto"/>
            <w:hideMark/>
          </w:tcPr>
          <w:p w14:paraId="05EA704D"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0.135 m³</w:t>
            </w:r>
          </w:p>
        </w:tc>
        <w:tc>
          <w:tcPr>
            <w:tcW w:w="0" w:type="auto"/>
            <w:hideMark/>
          </w:tcPr>
          <w:p w14:paraId="0DE2FB77"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0.180 m³</w:t>
            </w:r>
          </w:p>
        </w:tc>
        <w:tc>
          <w:tcPr>
            <w:tcW w:w="0" w:type="auto"/>
            <w:hideMark/>
          </w:tcPr>
          <w:p w14:paraId="57D5AE44"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0.225 m³</w:t>
            </w:r>
          </w:p>
        </w:tc>
        <w:tc>
          <w:tcPr>
            <w:tcW w:w="0" w:type="auto"/>
            <w:hideMark/>
          </w:tcPr>
          <w:p w14:paraId="3B8B3CB9"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0.270 m³</w:t>
            </w:r>
          </w:p>
        </w:tc>
      </w:tr>
      <w:tr w:rsidR="00F033F8" w:rsidRPr="00090894" w14:paraId="49EA9BE5" w14:textId="77777777" w:rsidTr="00BF5AE1">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4B7EC096" w14:textId="77777777" w:rsidR="00F033F8" w:rsidRPr="00090894" w:rsidRDefault="00F033F8" w:rsidP="00E62AE9">
            <w:pPr>
              <w:rPr>
                <w:rFonts w:cstheme="minorHAnsi"/>
                <w:sz w:val="20"/>
                <w:szCs w:val="20"/>
              </w:rPr>
            </w:pPr>
            <w:r w:rsidRPr="00090894">
              <w:rPr>
                <w:rStyle w:val="Strong"/>
                <w:rFonts w:cstheme="minorHAnsi"/>
                <w:sz w:val="20"/>
                <w:szCs w:val="20"/>
              </w:rPr>
              <w:t>Cement Content (in RMC)</w:t>
            </w:r>
          </w:p>
        </w:tc>
        <w:tc>
          <w:tcPr>
            <w:tcW w:w="0" w:type="auto"/>
            <w:hideMark/>
          </w:tcPr>
          <w:p w14:paraId="58AF1BF9"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38 – 44 kg</w:t>
            </w:r>
          </w:p>
        </w:tc>
        <w:tc>
          <w:tcPr>
            <w:tcW w:w="0" w:type="auto"/>
            <w:hideMark/>
          </w:tcPr>
          <w:p w14:paraId="50D1055C"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58 – 66 kg</w:t>
            </w:r>
          </w:p>
        </w:tc>
        <w:tc>
          <w:tcPr>
            <w:tcW w:w="0" w:type="auto"/>
            <w:hideMark/>
          </w:tcPr>
          <w:p w14:paraId="7DC77575"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76 – 88 kg</w:t>
            </w:r>
          </w:p>
        </w:tc>
        <w:tc>
          <w:tcPr>
            <w:tcW w:w="0" w:type="auto"/>
            <w:hideMark/>
          </w:tcPr>
          <w:p w14:paraId="67F1FDF1"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96 – 110 kg</w:t>
            </w:r>
          </w:p>
        </w:tc>
        <w:tc>
          <w:tcPr>
            <w:tcW w:w="0" w:type="auto"/>
            <w:hideMark/>
          </w:tcPr>
          <w:p w14:paraId="49A7EAE1"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114 – 132 kg</w:t>
            </w:r>
          </w:p>
        </w:tc>
      </w:tr>
      <w:tr w:rsidR="00F033F8" w:rsidRPr="00090894" w14:paraId="5784EF03" w14:textId="77777777" w:rsidTr="00BF5AE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486B7815" w14:textId="77777777" w:rsidR="00F033F8" w:rsidRPr="00090894" w:rsidRDefault="00F033F8" w:rsidP="00E62AE9">
            <w:pPr>
              <w:rPr>
                <w:rFonts w:cstheme="minorHAnsi"/>
                <w:sz w:val="20"/>
                <w:szCs w:val="20"/>
              </w:rPr>
            </w:pPr>
            <w:r w:rsidRPr="00090894">
              <w:rPr>
                <w:rStyle w:val="Strong"/>
                <w:rFonts w:cstheme="minorHAnsi"/>
                <w:sz w:val="20"/>
                <w:szCs w:val="20"/>
              </w:rPr>
              <w:t>Steel (Tie Bars/Dowels, if applicable)</w:t>
            </w:r>
          </w:p>
        </w:tc>
        <w:tc>
          <w:tcPr>
            <w:tcW w:w="0" w:type="auto"/>
            <w:hideMark/>
          </w:tcPr>
          <w:p w14:paraId="5DEA99F0"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 – 1.0 kg</w:t>
            </w:r>
          </w:p>
        </w:tc>
        <w:tc>
          <w:tcPr>
            <w:tcW w:w="0" w:type="auto"/>
            <w:hideMark/>
          </w:tcPr>
          <w:p w14:paraId="0C208400"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0.8 – 1.5 kg</w:t>
            </w:r>
          </w:p>
        </w:tc>
        <w:tc>
          <w:tcPr>
            <w:tcW w:w="0" w:type="auto"/>
            <w:hideMark/>
          </w:tcPr>
          <w:p w14:paraId="5674B87C"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 2.0 kg</w:t>
            </w:r>
          </w:p>
        </w:tc>
        <w:tc>
          <w:tcPr>
            <w:tcW w:w="0" w:type="auto"/>
            <w:hideMark/>
          </w:tcPr>
          <w:p w14:paraId="56D647A2"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1.5 – 2.5 kg</w:t>
            </w:r>
          </w:p>
        </w:tc>
        <w:tc>
          <w:tcPr>
            <w:tcW w:w="0" w:type="auto"/>
            <w:hideMark/>
          </w:tcPr>
          <w:p w14:paraId="758702D7"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2.0 – 3.0 kg</w:t>
            </w:r>
          </w:p>
        </w:tc>
      </w:tr>
      <w:tr w:rsidR="00F033F8" w:rsidRPr="00090894" w14:paraId="7181766C" w14:textId="77777777" w:rsidTr="00BF5AE1">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21D21823" w14:textId="77777777" w:rsidR="00F033F8" w:rsidRPr="00090894" w:rsidRDefault="00F033F8" w:rsidP="00E62AE9">
            <w:pPr>
              <w:rPr>
                <w:rFonts w:cstheme="minorHAnsi"/>
                <w:sz w:val="20"/>
                <w:szCs w:val="20"/>
              </w:rPr>
            </w:pPr>
            <w:r w:rsidRPr="00090894">
              <w:rPr>
                <w:rStyle w:val="Strong"/>
                <w:rFonts w:cstheme="minorHAnsi"/>
                <w:sz w:val="20"/>
                <w:szCs w:val="20"/>
              </w:rPr>
              <w:t>Pumping Machine</w:t>
            </w:r>
          </w:p>
        </w:tc>
        <w:tc>
          <w:tcPr>
            <w:tcW w:w="0" w:type="auto"/>
            <w:hideMark/>
          </w:tcPr>
          <w:p w14:paraId="13F4CC96"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0.015 Hr</w:t>
            </w:r>
          </w:p>
        </w:tc>
        <w:tc>
          <w:tcPr>
            <w:tcW w:w="0" w:type="auto"/>
            <w:hideMark/>
          </w:tcPr>
          <w:p w14:paraId="3159501D"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0.020 Hr</w:t>
            </w:r>
          </w:p>
        </w:tc>
        <w:tc>
          <w:tcPr>
            <w:tcW w:w="0" w:type="auto"/>
            <w:hideMark/>
          </w:tcPr>
          <w:p w14:paraId="4A633629"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0.025 Hr</w:t>
            </w:r>
          </w:p>
        </w:tc>
        <w:tc>
          <w:tcPr>
            <w:tcW w:w="0" w:type="auto"/>
            <w:hideMark/>
          </w:tcPr>
          <w:p w14:paraId="5B21A3A0"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0.030 Hr</w:t>
            </w:r>
          </w:p>
        </w:tc>
        <w:tc>
          <w:tcPr>
            <w:tcW w:w="0" w:type="auto"/>
            <w:hideMark/>
          </w:tcPr>
          <w:p w14:paraId="348F1E12"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0.035 Hr</w:t>
            </w:r>
          </w:p>
        </w:tc>
      </w:tr>
      <w:tr w:rsidR="00F033F8" w:rsidRPr="00090894" w14:paraId="2AA8F836" w14:textId="77777777" w:rsidTr="00BF5AE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0EA8FDEE" w14:textId="77777777" w:rsidR="00F033F8" w:rsidRPr="00090894" w:rsidRDefault="00F033F8" w:rsidP="00E62AE9">
            <w:pPr>
              <w:rPr>
                <w:rFonts w:cstheme="minorHAnsi"/>
                <w:sz w:val="20"/>
                <w:szCs w:val="20"/>
              </w:rPr>
            </w:pPr>
            <w:r w:rsidRPr="00090894">
              <w:rPr>
                <w:rStyle w:val="Strong"/>
                <w:rFonts w:cstheme="minorHAnsi"/>
                <w:sz w:val="20"/>
                <w:szCs w:val="20"/>
              </w:rPr>
              <w:t>Concrete Vibrator</w:t>
            </w:r>
          </w:p>
        </w:tc>
        <w:tc>
          <w:tcPr>
            <w:tcW w:w="0" w:type="auto"/>
            <w:hideMark/>
          </w:tcPr>
          <w:p w14:paraId="04224E22"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0.015 Hr</w:t>
            </w:r>
          </w:p>
        </w:tc>
        <w:tc>
          <w:tcPr>
            <w:tcW w:w="0" w:type="auto"/>
            <w:hideMark/>
          </w:tcPr>
          <w:p w14:paraId="331C2A72"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0.020 Hr</w:t>
            </w:r>
          </w:p>
        </w:tc>
        <w:tc>
          <w:tcPr>
            <w:tcW w:w="0" w:type="auto"/>
            <w:hideMark/>
          </w:tcPr>
          <w:p w14:paraId="5A9524D0"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0.025 Hr</w:t>
            </w:r>
          </w:p>
        </w:tc>
        <w:tc>
          <w:tcPr>
            <w:tcW w:w="0" w:type="auto"/>
            <w:hideMark/>
          </w:tcPr>
          <w:p w14:paraId="26B231C1"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0.030 Hr</w:t>
            </w:r>
          </w:p>
        </w:tc>
        <w:tc>
          <w:tcPr>
            <w:tcW w:w="0" w:type="auto"/>
            <w:hideMark/>
          </w:tcPr>
          <w:p w14:paraId="1D2B8C10"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0.035 Hr</w:t>
            </w:r>
          </w:p>
        </w:tc>
      </w:tr>
      <w:tr w:rsidR="00F033F8" w:rsidRPr="00090894" w14:paraId="6BE17A7A" w14:textId="77777777" w:rsidTr="00BF5AE1">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2F470483" w14:textId="77777777" w:rsidR="00F033F8" w:rsidRPr="00090894" w:rsidRDefault="00F033F8" w:rsidP="00E62AE9">
            <w:pPr>
              <w:rPr>
                <w:rFonts w:cstheme="minorHAnsi"/>
                <w:sz w:val="20"/>
                <w:szCs w:val="20"/>
              </w:rPr>
            </w:pPr>
            <w:r w:rsidRPr="00090894">
              <w:rPr>
                <w:rStyle w:val="Strong"/>
                <w:rFonts w:cstheme="minorHAnsi"/>
                <w:sz w:val="20"/>
                <w:szCs w:val="20"/>
              </w:rPr>
              <w:t>Road Paver/Screed Leveler</w:t>
            </w:r>
          </w:p>
        </w:tc>
        <w:tc>
          <w:tcPr>
            <w:tcW w:w="0" w:type="auto"/>
            <w:hideMark/>
          </w:tcPr>
          <w:p w14:paraId="5284E7B6"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0.020 Hr</w:t>
            </w:r>
          </w:p>
        </w:tc>
        <w:tc>
          <w:tcPr>
            <w:tcW w:w="0" w:type="auto"/>
            <w:hideMark/>
          </w:tcPr>
          <w:p w14:paraId="4FBA0DF4"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0.025 Hr</w:t>
            </w:r>
          </w:p>
        </w:tc>
        <w:tc>
          <w:tcPr>
            <w:tcW w:w="0" w:type="auto"/>
            <w:hideMark/>
          </w:tcPr>
          <w:p w14:paraId="2FB62581"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0.030 Hr</w:t>
            </w:r>
          </w:p>
        </w:tc>
        <w:tc>
          <w:tcPr>
            <w:tcW w:w="0" w:type="auto"/>
            <w:hideMark/>
          </w:tcPr>
          <w:p w14:paraId="79C993DC"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0.035 Hr</w:t>
            </w:r>
          </w:p>
        </w:tc>
        <w:tc>
          <w:tcPr>
            <w:tcW w:w="0" w:type="auto"/>
            <w:hideMark/>
          </w:tcPr>
          <w:p w14:paraId="453A627F"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0.040 Hr</w:t>
            </w:r>
          </w:p>
        </w:tc>
      </w:tr>
      <w:tr w:rsidR="00F033F8" w:rsidRPr="00090894" w14:paraId="03448258" w14:textId="77777777" w:rsidTr="00BF5AE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44247A14" w14:textId="77777777" w:rsidR="00F033F8" w:rsidRPr="00090894" w:rsidRDefault="00F033F8" w:rsidP="00E62AE9">
            <w:pPr>
              <w:rPr>
                <w:rFonts w:cstheme="minorHAnsi"/>
                <w:sz w:val="20"/>
                <w:szCs w:val="20"/>
              </w:rPr>
            </w:pPr>
            <w:r w:rsidRPr="00090894">
              <w:rPr>
                <w:rStyle w:val="Strong"/>
                <w:rFonts w:cstheme="minorHAnsi"/>
                <w:sz w:val="20"/>
                <w:szCs w:val="20"/>
              </w:rPr>
              <w:t>Laser Leveler (if used)</w:t>
            </w:r>
          </w:p>
        </w:tc>
        <w:tc>
          <w:tcPr>
            <w:tcW w:w="0" w:type="auto"/>
            <w:hideMark/>
          </w:tcPr>
          <w:p w14:paraId="466C3080"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0.010 Hr</w:t>
            </w:r>
          </w:p>
        </w:tc>
        <w:tc>
          <w:tcPr>
            <w:tcW w:w="0" w:type="auto"/>
            <w:hideMark/>
          </w:tcPr>
          <w:p w14:paraId="3F8D732B"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0.015 Hr</w:t>
            </w:r>
          </w:p>
        </w:tc>
        <w:tc>
          <w:tcPr>
            <w:tcW w:w="0" w:type="auto"/>
            <w:hideMark/>
          </w:tcPr>
          <w:p w14:paraId="30881C34"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0.020 Hr</w:t>
            </w:r>
          </w:p>
        </w:tc>
        <w:tc>
          <w:tcPr>
            <w:tcW w:w="0" w:type="auto"/>
            <w:hideMark/>
          </w:tcPr>
          <w:p w14:paraId="70AEB9B9"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0.025 Hr</w:t>
            </w:r>
          </w:p>
        </w:tc>
        <w:tc>
          <w:tcPr>
            <w:tcW w:w="0" w:type="auto"/>
            <w:hideMark/>
          </w:tcPr>
          <w:p w14:paraId="7A17EF4E"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0.030 Hr</w:t>
            </w:r>
          </w:p>
        </w:tc>
      </w:tr>
      <w:tr w:rsidR="00F033F8" w:rsidRPr="00090894" w14:paraId="690FECF6" w14:textId="77777777" w:rsidTr="00BF5AE1">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764918F2" w14:textId="77777777" w:rsidR="00F033F8" w:rsidRPr="00090894" w:rsidRDefault="00F033F8" w:rsidP="00E62AE9">
            <w:pPr>
              <w:rPr>
                <w:rFonts w:cstheme="minorHAnsi"/>
                <w:sz w:val="20"/>
                <w:szCs w:val="20"/>
              </w:rPr>
            </w:pPr>
            <w:r w:rsidRPr="00090894">
              <w:rPr>
                <w:rStyle w:val="Strong"/>
                <w:rFonts w:cstheme="minorHAnsi"/>
                <w:sz w:val="20"/>
                <w:szCs w:val="20"/>
              </w:rPr>
              <w:t>Mason (Spreading &amp; Finishing)</w:t>
            </w:r>
          </w:p>
        </w:tc>
        <w:tc>
          <w:tcPr>
            <w:tcW w:w="0" w:type="auto"/>
            <w:hideMark/>
          </w:tcPr>
          <w:p w14:paraId="6D4EF7D8"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 0.10 MD</w:t>
            </w:r>
          </w:p>
        </w:tc>
        <w:tc>
          <w:tcPr>
            <w:tcW w:w="0" w:type="auto"/>
            <w:hideMark/>
          </w:tcPr>
          <w:p w14:paraId="09871B06"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 0.12 MD</w:t>
            </w:r>
          </w:p>
        </w:tc>
        <w:tc>
          <w:tcPr>
            <w:tcW w:w="0" w:type="auto"/>
            <w:hideMark/>
          </w:tcPr>
          <w:p w14:paraId="1F246AE8"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 0.14 MD</w:t>
            </w:r>
          </w:p>
        </w:tc>
        <w:tc>
          <w:tcPr>
            <w:tcW w:w="0" w:type="auto"/>
            <w:hideMark/>
          </w:tcPr>
          <w:p w14:paraId="532602D3"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 0.16 MD</w:t>
            </w:r>
          </w:p>
        </w:tc>
        <w:tc>
          <w:tcPr>
            <w:tcW w:w="0" w:type="auto"/>
            <w:hideMark/>
          </w:tcPr>
          <w:p w14:paraId="7447297F"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 0.18 MD</w:t>
            </w:r>
          </w:p>
        </w:tc>
      </w:tr>
      <w:tr w:rsidR="00F033F8" w:rsidRPr="00090894" w14:paraId="7BD79E3C" w14:textId="77777777" w:rsidTr="00BF5AE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23029513" w14:textId="77777777" w:rsidR="00F033F8" w:rsidRPr="00090894" w:rsidRDefault="00F033F8" w:rsidP="00E62AE9">
            <w:pPr>
              <w:rPr>
                <w:rFonts w:cstheme="minorHAnsi"/>
                <w:sz w:val="20"/>
                <w:szCs w:val="20"/>
              </w:rPr>
            </w:pPr>
            <w:r w:rsidRPr="00090894">
              <w:rPr>
                <w:rStyle w:val="Strong"/>
                <w:rFonts w:cstheme="minorHAnsi"/>
                <w:sz w:val="20"/>
                <w:szCs w:val="20"/>
              </w:rPr>
              <w:t>Helper</w:t>
            </w:r>
          </w:p>
        </w:tc>
        <w:tc>
          <w:tcPr>
            <w:tcW w:w="0" w:type="auto"/>
            <w:hideMark/>
          </w:tcPr>
          <w:p w14:paraId="351DCF79"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 – 0.08 MD</w:t>
            </w:r>
          </w:p>
        </w:tc>
        <w:tc>
          <w:tcPr>
            <w:tcW w:w="0" w:type="auto"/>
            <w:hideMark/>
          </w:tcPr>
          <w:p w14:paraId="53AD1911"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 – 0.10 MD</w:t>
            </w:r>
          </w:p>
        </w:tc>
        <w:tc>
          <w:tcPr>
            <w:tcW w:w="0" w:type="auto"/>
            <w:hideMark/>
          </w:tcPr>
          <w:p w14:paraId="32A77F49"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 0.12 MD</w:t>
            </w:r>
          </w:p>
        </w:tc>
        <w:tc>
          <w:tcPr>
            <w:tcW w:w="0" w:type="auto"/>
            <w:hideMark/>
          </w:tcPr>
          <w:p w14:paraId="5ECAF2C0"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 0.14 MD</w:t>
            </w:r>
          </w:p>
        </w:tc>
        <w:tc>
          <w:tcPr>
            <w:tcW w:w="0" w:type="auto"/>
            <w:hideMark/>
          </w:tcPr>
          <w:p w14:paraId="2ACFAAC9" w14:textId="77777777" w:rsidR="00F033F8" w:rsidRPr="00090894" w:rsidRDefault="00F033F8"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 0.16 MD</w:t>
            </w:r>
          </w:p>
        </w:tc>
      </w:tr>
      <w:tr w:rsidR="00F033F8" w:rsidRPr="00090894" w14:paraId="72B7C7D5" w14:textId="77777777" w:rsidTr="00BF5AE1">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19DE4D00" w14:textId="77777777" w:rsidR="00F033F8" w:rsidRPr="00090894" w:rsidRDefault="00F033F8" w:rsidP="00E62AE9">
            <w:pPr>
              <w:rPr>
                <w:rFonts w:cstheme="minorHAnsi"/>
                <w:sz w:val="20"/>
                <w:szCs w:val="20"/>
              </w:rPr>
            </w:pPr>
            <w:r w:rsidRPr="00090894">
              <w:rPr>
                <w:rStyle w:val="Strong"/>
                <w:rFonts w:cstheme="minorHAnsi"/>
                <w:sz w:val="20"/>
                <w:szCs w:val="20"/>
              </w:rPr>
              <w:t>Water (Curing)</w:t>
            </w:r>
          </w:p>
        </w:tc>
        <w:tc>
          <w:tcPr>
            <w:tcW w:w="0" w:type="auto"/>
            <w:hideMark/>
          </w:tcPr>
          <w:p w14:paraId="003CAD61"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8 – 10 L</w:t>
            </w:r>
          </w:p>
        </w:tc>
        <w:tc>
          <w:tcPr>
            <w:tcW w:w="0" w:type="auto"/>
            <w:hideMark/>
          </w:tcPr>
          <w:p w14:paraId="32D41471"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12 – 14 L</w:t>
            </w:r>
          </w:p>
        </w:tc>
        <w:tc>
          <w:tcPr>
            <w:tcW w:w="0" w:type="auto"/>
            <w:hideMark/>
          </w:tcPr>
          <w:p w14:paraId="0D21015B"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16 – 18 L</w:t>
            </w:r>
          </w:p>
        </w:tc>
        <w:tc>
          <w:tcPr>
            <w:tcW w:w="0" w:type="auto"/>
            <w:hideMark/>
          </w:tcPr>
          <w:p w14:paraId="463DBACD"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 – 24 L</w:t>
            </w:r>
          </w:p>
        </w:tc>
        <w:tc>
          <w:tcPr>
            <w:tcW w:w="0" w:type="auto"/>
            <w:hideMark/>
          </w:tcPr>
          <w:p w14:paraId="493433E6" w14:textId="77777777" w:rsidR="00F033F8" w:rsidRPr="00090894" w:rsidRDefault="00F033F8"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24 – 28 L</w:t>
            </w:r>
          </w:p>
        </w:tc>
      </w:tr>
    </w:tbl>
    <w:p w14:paraId="681DEDEE" w14:textId="08D28919" w:rsidR="005C52C3" w:rsidRPr="00090894" w:rsidRDefault="005C52C3" w:rsidP="00E62AE9">
      <w:pPr>
        <w:spacing w:after="0"/>
        <w:jc w:val="both"/>
        <w:rPr>
          <w:rFonts w:cstheme="minorHAnsi"/>
          <w:sz w:val="20"/>
          <w:szCs w:val="20"/>
          <w:lang w:eastAsia="en-IN"/>
        </w:rPr>
      </w:pPr>
      <w:r w:rsidRPr="00090894">
        <w:rPr>
          <w:rFonts w:cstheme="minorHAnsi"/>
          <w:sz w:val="20"/>
          <w:szCs w:val="20"/>
          <w:lang w:eastAsia="en-IN"/>
        </w:rPr>
        <w:br w:type="page"/>
      </w:r>
    </w:p>
    <w:p w14:paraId="1B264D0E" w14:textId="4BB89AFB" w:rsidR="00F24640" w:rsidRPr="00090894" w:rsidRDefault="00AA3E0D" w:rsidP="00FA748A">
      <w:pPr>
        <w:pStyle w:val="Heading1"/>
      </w:pPr>
      <w:bookmarkStart w:id="36" w:name="_Toc234649220"/>
      <w:r w:rsidRPr="00090894">
        <w:lastRenderedPageBreak/>
        <w:t>PCC</w:t>
      </w:r>
      <w:r w:rsidR="008E1853" w:rsidRPr="00090894">
        <w:t xml:space="preserve"> Work</w:t>
      </w:r>
      <w:bookmarkEnd w:id="36"/>
    </w:p>
    <w:tbl>
      <w:tblPr>
        <w:tblStyle w:val="TableGrid"/>
        <w:tblW w:w="0" w:type="auto"/>
        <w:tblLook w:val="04A0" w:firstRow="1" w:lastRow="0" w:firstColumn="1" w:lastColumn="0" w:noHBand="0" w:noVBand="1"/>
      </w:tblPr>
      <w:tblGrid>
        <w:gridCol w:w="5439"/>
        <w:gridCol w:w="8945"/>
      </w:tblGrid>
      <w:tr w:rsidR="002649A6" w:rsidRPr="00090894" w14:paraId="01C9BE87" w14:textId="77777777" w:rsidTr="00BF5AE1">
        <w:trPr>
          <w:trHeight w:val="251"/>
        </w:trPr>
        <w:tc>
          <w:tcPr>
            <w:tcW w:w="5439" w:type="dxa"/>
          </w:tcPr>
          <w:p w14:paraId="5795CD52" w14:textId="77777777" w:rsidR="002649A6" w:rsidRPr="00090894" w:rsidRDefault="002649A6" w:rsidP="00E62AE9">
            <w:pPr>
              <w:rPr>
                <w:rFonts w:cstheme="minorHAnsi"/>
                <w:sz w:val="20"/>
                <w:szCs w:val="20"/>
              </w:rPr>
            </w:pPr>
            <w:r w:rsidRPr="00090894">
              <w:rPr>
                <w:rFonts w:cstheme="minorHAnsi"/>
                <w:sz w:val="20"/>
                <w:szCs w:val="20"/>
              </w:rPr>
              <w:t>Unit</w:t>
            </w:r>
          </w:p>
        </w:tc>
        <w:tc>
          <w:tcPr>
            <w:tcW w:w="8945" w:type="dxa"/>
          </w:tcPr>
          <w:p w14:paraId="28F2B300"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157431F0" w14:textId="77777777" w:rsidTr="00BF5AE1">
        <w:trPr>
          <w:trHeight w:val="251"/>
        </w:trPr>
        <w:tc>
          <w:tcPr>
            <w:tcW w:w="5439" w:type="dxa"/>
          </w:tcPr>
          <w:p w14:paraId="339EE502"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8945" w:type="dxa"/>
          </w:tcPr>
          <w:p w14:paraId="71C45EC2"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32967EA4" w14:textId="77777777" w:rsidTr="00BF5AE1">
        <w:trPr>
          <w:trHeight w:val="251"/>
        </w:trPr>
        <w:tc>
          <w:tcPr>
            <w:tcW w:w="5439" w:type="dxa"/>
          </w:tcPr>
          <w:p w14:paraId="25AC8899"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8945" w:type="dxa"/>
          </w:tcPr>
          <w:p w14:paraId="67012933"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4FBAA63E" w14:textId="77777777" w:rsidTr="00BF5AE1">
        <w:trPr>
          <w:trHeight w:val="251"/>
        </w:trPr>
        <w:tc>
          <w:tcPr>
            <w:tcW w:w="5439" w:type="dxa"/>
          </w:tcPr>
          <w:p w14:paraId="52852FBF"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8945" w:type="dxa"/>
          </w:tcPr>
          <w:p w14:paraId="5A8587E1"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569654A6" w14:textId="77777777" w:rsidTr="00BF5AE1">
        <w:trPr>
          <w:trHeight w:val="251"/>
        </w:trPr>
        <w:tc>
          <w:tcPr>
            <w:tcW w:w="5439" w:type="dxa"/>
          </w:tcPr>
          <w:p w14:paraId="46887AC1"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8945" w:type="dxa"/>
          </w:tcPr>
          <w:p w14:paraId="7CDA1CF8"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50E3D083" w14:textId="77777777" w:rsidTr="00BF5AE1">
        <w:trPr>
          <w:trHeight w:val="251"/>
        </w:trPr>
        <w:tc>
          <w:tcPr>
            <w:tcW w:w="5439" w:type="dxa"/>
          </w:tcPr>
          <w:p w14:paraId="603A3633"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8945" w:type="dxa"/>
          </w:tcPr>
          <w:p w14:paraId="343E30D3"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60B8F52D" w14:textId="77777777" w:rsidTr="00BF5AE1">
        <w:trPr>
          <w:trHeight w:val="251"/>
        </w:trPr>
        <w:tc>
          <w:tcPr>
            <w:tcW w:w="5439" w:type="dxa"/>
          </w:tcPr>
          <w:p w14:paraId="4EC324D4"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8945" w:type="dxa"/>
          </w:tcPr>
          <w:p w14:paraId="2F68C0CB"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1680EB20" w14:textId="77777777" w:rsidTr="00BF5AE1">
        <w:trPr>
          <w:trHeight w:val="251"/>
        </w:trPr>
        <w:tc>
          <w:tcPr>
            <w:tcW w:w="5439" w:type="dxa"/>
          </w:tcPr>
          <w:p w14:paraId="32A2997D"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8945" w:type="dxa"/>
          </w:tcPr>
          <w:p w14:paraId="22E71798"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169C1225" w14:textId="77777777" w:rsidTr="00BF5AE1">
        <w:trPr>
          <w:trHeight w:val="262"/>
        </w:trPr>
        <w:tc>
          <w:tcPr>
            <w:tcW w:w="5439" w:type="dxa"/>
          </w:tcPr>
          <w:p w14:paraId="6AC8FA59"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8945" w:type="dxa"/>
          </w:tcPr>
          <w:p w14:paraId="3B390C5D"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6DFD8314" w14:textId="77777777" w:rsidTr="00BF5AE1">
        <w:trPr>
          <w:trHeight w:val="238"/>
        </w:trPr>
        <w:tc>
          <w:tcPr>
            <w:tcW w:w="5439" w:type="dxa"/>
          </w:tcPr>
          <w:p w14:paraId="7C70DE6B" w14:textId="77777777" w:rsidR="002649A6" w:rsidRPr="00090894" w:rsidRDefault="002649A6" w:rsidP="00E62AE9">
            <w:pPr>
              <w:rPr>
                <w:rFonts w:cstheme="minorHAnsi"/>
                <w:sz w:val="20"/>
                <w:szCs w:val="20"/>
              </w:rPr>
            </w:pPr>
            <w:r w:rsidRPr="00090894">
              <w:rPr>
                <w:rFonts w:cstheme="minorHAnsi"/>
                <w:sz w:val="20"/>
                <w:szCs w:val="20"/>
              </w:rPr>
              <w:t>Remarks</w:t>
            </w:r>
          </w:p>
        </w:tc>
        <w:tc>
          <w:tcPr>
            <w:tcW w:w="8945" w:type="dxa"/>
          </w:tcPr>
          <w:p w14:paraId="1111ABEE"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6107C779" w14:textId="77777777" w:rsidR="00F040D7" w:rsidRPr="00090894" w:rsidRDefault="00F040D7" w:rsidP="00E62AE9">
      <w:pPr>
        <w:spacing w:after="0"/>
        <w:rPr>
          <w:rFonts w:eastAsia="Times New Roman" w:cstheme="minorHAnsi"/>
          <w:b/>
          <w:bCs/>
          <w:sz w:val="20"/>
          <w:szCs w:val="20"/>
          <w:lang w:eastAsia="en-IN"/>
        </w:rPr>
      </w:pPr>
    </w:p>
    <w:p w14:paraId="0A12F882" w14:textId="60456385" w:rsidR="00F040D7" w:rsidRPr="00090894" w:rsidRDefault="00F040D7" w:rsidP="00E62AE9">
      <w:pPr>
        <w:spacing w:after="0"/>
        <w:jc w:val="both"/>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14D43A31" w14:textId="77777777" w:rsidR="00F040D7" w:rsidRPr="00090894" w:rsidRDefault="00F040D7" w:rsidP="00E62AE9">
      <w:pPr>
        <w:spacing w:after="0"/>
        <w:jc w:val="both"/>
        <w:rPr>
          <w:rFonts w:cstheme="minorHAnsi"/>
          <w:sz w:val="20"/>
          <w:szCs w:val="20"/>
        </w:rPr>
      </w:pPr>
      <w:r w:rsidRPr="00090894">
        <w:rPr>
          <w:rFonts w:cstheme="minorHAnsi"/>
          <w:sz w:val="20"/>
          <w:szCs w:val="20"/>
        </w:rPr>
        <w:t>Plain Cement Concrete (PCC) and Reinforced Cement Concrete (RCC) are essential structural and non-structural components in construction. Various concrete grades serve different purposes such as bedding, foundations, and structural works. Each mix is designed with specific proportions of cement, sand, and coarse aggregates, suitable for its designated strength and durability.</w:t>
      </w:r>
    </w:p>
    <w:p w14:paraId="4F0439AD" w14:textId="77777777" w:rsidR="00F040D7" w:rsidRPr="00090894" w:rsidRDefault="00F040D7" w:rsidP="00E62AE9">
      <w:pPr>
        <w:spacing w:after="0"/>
        <w:rPr>
          <w:rFonts w:eastAsia="Times New Roman" w:cstheme="minorHAnsi"/>
          <w:sz w:val="20"/>
          <w:szCs w:val="20"/>
          <w:lang w:eastAsia="en-IN"/>
        </w:rPr>
      </w:pPr>
    </w:p>
    <w:p w14:paraId="7B037408" w14:textId="77777777" w:rsidR="001762B0" w:rsidRPr="00090894" w:rsidRDefault="001762B0"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Consumption Chart per 1 m³</w:t>
      </w:r>
    </w:p>
    <w:tbl>
      <w:tblPr>
        <w:tblStyle w:val="PlainTable1"/>
        <w:tblW w:w="14309" w:type="dxa"/>
        <w:tblLook w:val="04A0" w:firstRow="1" w:lastRow="0" w:firstColumn="1" w:lastColumn="0" w:noHBand="0" w:noVBand="1"/>
      </w:tblPr>
      <w:tblGrid>
        <w:gridCol w:w="2122"/>
        <w:gridCol w:w="1701"/>
        <w:gridCol w:w="1275"/>
        <w:gridCol w:w="1276"/>
        <w:gridCol w:w="1276"/>
        <w:gridCol w:w="1683"/>
        <w:gridCol w:w="4976"/>
      </w:tblGrid>
      <w:tr w:rsidR="001762B0" w:rsidRPr="00090894" w14:paraId="256AA9C3" w14:textId="77777777" w:rsidTr="00BF5AE1">
        <w:trPr>
          <w:cnfStyle w:val="100000000000" w:firstRow="1" w:lastRow="0" w:firstColumn="0" w:lastColumn="0" w:oddVBand="0" w:evenVBand="0" w:oddHBand="0"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122" w:type="dxa"/>
            <w:hideMark/>
          </w:tcPr>
          <w:p w14:paraId="09F0BC26"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Component</w:t>
            </w:r>
          </w:p>
        </w:tc>
        <w:tc>
          <w:tcPr>
            <w:tcW w:w="1701" w:type="dxa"/>
            <w:hideMark/>
          </w:tcPr>
          <w:p w14:paraId="736EA690" w14:textId="77777777" w:rsidR="001762B0" w:rsidRPr="00090894" w:rsidRDefault="001762B0" w:rsidP="00E62AE9">
            <w:pPr>
              <w:spacing w:line="259"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M5 (1:5:10)</w:t>
            </w:r>
          </w:p>
        </w:tc>
        <w:tc>
          <w:tcPr>
            <w:tcW w:w="1275" w:type="dxa"/>
            <w:hideMark/>
          </w:tcPr>
          <w:p w14:paraId="76F8DB52" w14:textId="77777777" w:rsidR="001762B0" w:rsidRPr="00090894" w:rsidRDefault="001762B0" w:rsidP="00E62AE9">
            <w:pPr>
              <w:spacing w:line="259"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M7.5 (1:4:8)</w:t>
            </w:r>
          </w:p>
        </w:tc>
        <w:tc>
          <w:tcPr>
            <w:tcW w:w="1276" w:type="dxa"/>
            <w:hideMark/>
          </w:tcPr>
          <w:p w14:paraId="4402C01E" w14:textId="77777777" w:rsidR="001762B0" w:rsidRPr="00090894" w:rsidRDefault="001762B0" w:rsidP="00E62AE9">
            <w:pPr>
              <w:spacing w:line="259"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M10 (1:3:6)</w:t>
            </w:r>
          </w:p>
        </w:tc>
        <w:tc>
          <w:tcPr>
            <w:tcW w:w="1276" w:type="dxa"/>
            <w:hideMark/>
          </w:tcPr>
          <w:p w14:paraId="389104F5" w14:textId="77777777" w:rsidR="001762B0" w:rsidRPr="00090894" w:rsidRDefault="001762B0" w:rsidP="00E62AE9">
            <w:pPr>
              <w:spacing w:line="259"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M15 (1:2:4)</w:t>
            </w:r>
          </w:p>
        </w:tc>
        <w:tc>
          <w:tcPr>
            <w:tcW w:w="1683" w:type="dxa"/>
            <w:hideMark/>
          </w:tcPr>
          <w:p w14:paraId="2E77FE7A" w14:textId="77777777" w:rsidR="001762B0" w:rsidRPr="00090894" w:rsidRDefault="001762B0" w:rsidP="00E62AE9">
            <w:pPr>
              <w:spacing w:line="259"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M20 (1:1.5:3)</w:t>
            </w:r>
          </w:p>
        </w:tc>
        <w:tc>
          <w:tcPr>
            <w:tcW w:w="4976" w:type="dxa"/>
            <w:hideMark/>
          </w:tcPr>
          <w:p w14:paraId="4C6A4F22" w14:textId="77777777" w:rsidR="001762B0" w:rsidRPr="00090894" w:rsidRDefault="001762B0" w:rsidP="00E62AE9">
            <w:pPr>
              <w:spacing w:line="259"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Method of Construction</w:t>
            </w:r>
          </w:p>
        </w:tc>
      </w:tr>
      <w:tr w:rsidR="00BD1853" w:rsidRPr="00090894" w14:paraId="52B87429" w14:textId="77777777" w:rsidTr="00BF5AE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122" w:type="dxa"/>
            <w:hideMark/>
          </w:tcPr>
          <w:p w14:paraId="7FE71181"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Cement (Type)</w:t>
            </w:r>
          </w:p>
        </w:tc>
        <w:tc>
          <w:tcPr>
            <w:tcW w:w="1701" w:type="dxa"/>
            <w:hideMark/>
          </w:tcPr>
          <w:p w14:paraId="5E978476" w14:textId="256351C1"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PPC (</w:t>
            </w:r>
            <w:r w:rsidR="00090894" w:rsidRPr="00090894">
              <w:rPr>
                <w:rFonts w:eastAsia="Times New Roman" w:cstheme="minorHAnsi"/>
                <w:sz w:val="20"/>
                <w:szCs w:val="20"/>
                <w:lang w:eastAsia="en-IN"/>
              </w:rPr>
              <w:t>Fly ash</w:t>
            </w:r>
            <w:r w:rsidRPr="00090894">
              <w:rPr>
                <w:rFonts w:eastAsia="Times New Roman" w:cstheme="minorHAnsi"/>
                <w:sz w:val="20"/>
                <w:szCs w:val="20"/>
                <w:lang w:eastAsia="en-IN"/>
              </w:rPr>
              <w:t>)</w:t>
            </w:r>
          </w:p>
        </w:tc>
        <w:tc>
          <w:tcPr>
            <w:tcW w:w="1275" w:type="dxa"/>
            <w:hideMark/>
          </w:tcPr>
          <w:p w14:paraId="75C193C8" w14:textId="29DC1710"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PPC (</w:t>
            </w:r>
            <w:r w:rsidR="00090894" w:rsidRPr="00090894">
              <w:rPr>
                <w:rFonts w:eastAsia="Times New Roman" w:cstheme="minorHAnsi"/>
                <w:sz w:val="20"/>
                <w:szCs w:val="20"/>
                <w:lang w:eastAsia="en-IN"/>
              </w:rPr>
              <w:t>Fly ash</w:t>
            </w:r>
            <w:r w:rsidRPr="00090894">
              <w:rPr>
                <w:rFonts w:eastAsia="Times New Roman" w:cstheme="minorHAnsi"/>
                <w:sz w:val="20"/>
                <w:szCs w:val="20"/>
                <w:lang w:eastAsia="en-IN"/>
              </w:rPr>
              <w:t>)</w:t>
            </w:r>
          </w:p>
        </w:tc>
        <w:tc>
          <w:tcPr>
            <w:tcW w:w="1276" w:type="dxa"/>
            <w:hideMark/>
          </w:tcPr>
          <w:p w14:paraId="1E4F5599"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PPC / OPC 33</w:t>
            </w:r>
          </w:p>
        </w:tc>
        <w:tc>
          <w:tcPr>
            <w:tcW w:w="1276" w:type="dxa"/>
            <w:hideMark/>
          </w:tcPr>
          <w:p w14:paraId="64937E76"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OPC 43 / PPC</w:t>
            </w:r>
          </w:p>
        </w:tc>
        <w:tc>
          <w:tcPr>
            <w:tcW w:w="1683" w:type="dxa"/>
            <w:hideMark/>
          </w:tcPr>
          <w:p w14:paraId="09675155"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OPC 53 (RCC Grade)</w:t>
            </w:r>
          </w:p>
        </w:tc>
        <w:tc>
          <w:tcPr>
            <w:tcW w:w="4976" w:type="dxa"/>
            <w:hideMark/>
          </w:tcPr>
          <w:p w14:paraId="5BA7E2E6" w14:textId="77777777" w:rsidR="001762B0" w:rsidRPr="00090894" w:rsidRDefault="001762B0" w:rsidP="00E62AE9">
            <w:pPr>
              <w:spacing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Use fresh cement, stored in dry conditions; batching by weight for accuracy.</w:t>
            </w:r>
          </w:p>
        </w:tc>
      </w:tr>
      <w:tr w:rsidR="001762B0" w:rsidRPr="00090894" w14:paraId="48D664A9" w14:textId="77777777" w:rsidTr="00BF5AE1">
        <w:trPr>
          <w:trHeight w:val="322"/>
        </w:trPr>
        <w:tc>
          <w:tcPr>
            <w:cnfStyle w:val="001000000000" w:firstRow="0" w:lastRow="0" w:firstColumn="1" w:lastColumn="0" w:oddVBand="0" w:evenVBand="0" w:oddHBand="0" w:evenHBand="0" w:firstRowFirstColumn="0" w:firstRowLastColumn="0" w:lastRowFirstColumn="0" w:lastRowLastColumn="0"/>
            <w:tcW w:w="2122" w:type="dxa"/>
            <w:hideMark/>
          </w:tcPr>
          <w:p w14:paraId="094D243C"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Cement (Bags)</w:t>
            </w:r>
          </w:p>
        </w:tc>
        <w:tc>
          <w:tcPr>
            <w:tcW w:w="1701" w:type="dxa"/>
            <w:hideMark/>
          </w:tcPr>
          <w:p w14:paraId="6F73D561"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2.6 Bags</w:t>
            </w:r>
          </w:p>
        </w:tc>
        <w:tc>
          <w:tcPr>
            <w:tcW w:w="1275" w:type="dxa"/>
            <w:hideMark/>
          </w:tcPr>
          <w:p w14:paraId="49CDE44C"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4.4 Bags</w:t>
            </w:r>
          </w:p>
        </w:tc>
        <w:tc>
          <w:tcPr>
            <w:tcW w:w="1276" w:type="dxa"/>
            <w:hideMark/>
          </w:tcPr>
          <w:p w14:paraId="7ABC0D66"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Bags</w:t>
            </w:r>
          </w:p>
        </w:tc>
        <w:tc>
          <w:tcPr>
            <w:tcW w:w="1276" w:type="dxa"/>
            <w:hideMark/>
          </w:tcPr>
          <w:p w14:paraId="1B5B016F"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8.5 Bags</w:t>
            </w:r>
          </w:p>
        </w:tc>
        <w:tc>
          <w:tcPr>
            <w:tcW w:w="1683" w:type="dxa"/>
            <w:hideMark/>
          </w:tcPr>
          <w:p w14:paraId="0D52D113"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10.5 Bags</w:t>
            </w:r>
          </w:p>
        </w:tc>
        <w:tc>
          <w:tcPr>
            <w:tcW w:w="4976" w:type="dxa"/>
            <w:hideMark/>
          </w:tcPr>
          <w:p w14:paraId="3D2B7FE6" w14:textId="77777777" w:rsidR="001762B0" w:rsidRPr="00090894" w:rsidRDefault="001762B0" w:rsidP="00E62AE9">
            <w:pPr>
              <w:spacing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Ensure correct batching using pre-calibrated boxes or weigh-batcher.</w:t>
            </w:r>
          </w:p>
        </w:tc>
      </w:tr>
      <w:tr w:rsidR="00BD1853" w:rsidRPr="00090894" w14:paraId="6507AE66" w14:textId="77777777" w:rsidTr="00BF5AE1">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122" w:type="dxa"/>
            <w:hideMark/>
          </w:tcPr>
          <w:p w14:paraId="63E07385"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Cement (kg)</w:t>
            </w:r>
          </w:p>
        </w:tc>
        <w:tc>
          <w:tcPr>
            <w:tcW w:w="1701" w:type="dxa"/>
            <w:hideMark/>
          </w:tcPr>
          <w:p w14:paraId="34BCA423"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130 kg</w:t>
            </w:r>
          </w:p>
        </w:tc>
        <w:tc>
          <w:tcPr>
            <w:tcW w:w="1275" w:type="dxa"/>
            <w:hideMark/>
          </w:tcPr>
          <w:p w14:paraId="43F19EFE"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220 kg</w:t>
            </w:r>
          </w:p>
        </w:tc>
        <w:tc>
          <w:tcPr>
            <w:tcW w:w="1276" w:type="dxa"/>
            <w:hideMark/>
          </w:tcPr>
          <w:p w14:paraId="276D4CAB"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300 kg</w:t>
            </w:r>
          </w:p>
        </w:tc>
        <w:tc>
          <w:tcPr>
            <w:tcW w:w="1276" w:type="dxa"/>
            <w:hideMark/>
          </w:tcPr>
          <w:p w14:paraId="27230028"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425 kg</w:t>
            </w:r>
          </w:p>
        </w:tc>
        <w:tc>
          <w:tcPr>
            <w:tcW w:w="1683" w:type="dxa"/>
            <w:hideMark/>
          </w:tcPr>
          <w:p w14:paraId="04C9D5AD"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525 kg</w:t>
            </w:r>
          </w:p>
        </w:tc>
        <w:tc>
          <w:tcPr>
            <w:tcW w:w="4976" w:type="dxa"/>
            <w:hideMark/>
          </w:tcPr>
          <w:p w14:paraId="4E170AD7" w14:textId="77777777" w:rsidR="001762B0" w:rsidRPr="00090894" w:rsidRDefault="001762B0" w:rsidP="00E62AE9">
            <w:pPr>
              <w:spacing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Follow IS code-based mix design as per structural requirement.</w:t>
            </w:r>
          </w:p>
        </w:tc>
      </w:tr>
      <w:tr w:rsidR="001762B0" w:rsidRPr="00090894" w14:paraId="7592A0C9" w14:textId="77777777" w:rsidTr="00BF5AE1">
        <w:trPr>
          <w:trHeight w:val="210"/>
        </w:trPr>
        <w:tc>
          <w:tcPr>
            <w:cnfStyle w:val="001000000000" w:firstRow="0" w:lastRow="0" w:firstColumn="1" w:lastColumn="0" w:oddVBand="0" w:evenVBand="0" w:oddHBand="0" w:evenHBand="0" w:firstRowFirstColumn="0" w:firstRowLastColumn="0" w:lastRowFirstColumn="0" w:lastRowLastColumn="0"/>
            <w:tcW w:w="2122" w:type="dxa"/>
            <w:hideMark/>
          </w:tcPr>
          <w:p w14:paraId="72BA6627"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Sand (m³)</w:t>
            </w:r>
          </w:p>
        </w:tc>
        <w:tc>
          <w:tcPr>
            <w:tcW w:w="1701" w:type="dxa"/>
            <w:hideMark/>
          </w:tcPr>
          <w:p w14:paraId="73EDE3F8"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0.50 m³</w:t>
            </w:r>
          </w:p>
        </w:tc>
        <w:tc>
          <w:tcPr>
            <w:tcW w:w="1275" w:type="dxa"/>
            <w:hideMark/>
          </w:tcPr>
          <w:p w14:paraId="084FA067"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0.45 m³</w:t>
            </w:r>
          </w:p>
        </w:tc>
        <w:tc>
          <w:tcPr>
            <w:tcW w:w="1276" w:type="dxa"/>
            <w:hideMark/>
          </w:tcPr>
          <w:p w14:paraId="71C933E8"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0.43 m³</w:t>
            </w:r>
          </w:p>
        </w:tc>
        <w:tc>
          <w:tcPr>
            <w:tcW w:w="1276" w:type="dxa"/>
            <w:hideMark/>
          </w:tcPr>
          <w:p w14:paraId="4ED936BA"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0.40 m³</w:t>
            </w:r>
          </w:p>
        </w:tc>
        <w:tc>
          <w:tcPr>
            <w:tcW w:w="1683" w:type="dxa"/>
            <w:hideMark/>
          </w:tcPr>
          <w:p w14:paraId="7E1569B0"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m³</w:t>
            </w:r>
          </w:p>
        </w:tc>
        <w:tc>
          <w:tcPr>
            <w:tcW w:w="4976" w:type="dxa"/>
            <w:hideMark/>
          </w:tcPr>
          <w:p w14:paraId="16848944" w14:textId="77777777" w:rsidR="001762B0" w:rsidRPr="00090894" w:rsidRDefault="001762B0" w:rsidP="00E62AE9">
            <w:pPr>
              <w:spacing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Use clean, well-graded river/crushed sand.</w:t>
            </w:r>
          </w:p>
        </w:tc>
      </w:tr>
      <w:tr w:rsidR="00BD1853" w:rsidRPr="00090894" w14:paraId="4E8BD12D" w14:textId="77777777" w:rsidTr="00BF5AE1">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122" w:type="dxa"/>
            <w:hideMark/>
          </w:tcPr>
          <w:p w14:paraId="152F29DF"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Jelly / Coarse Agg.</w:t>
            </w:r>
          </w:p>
        </w:tc>
        <w:tc>
          <w:tcPr>
            <w:tcW w:w="1701" w:type="dxa"/>
            <w:hideMark/>
          </w:tcPr>
          <w:p w14:paraId="4D660463"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0.95 m³ (20 mm)</w:t>
            </w:r>
          </w:p>
        </w:tc>
        <w:tc>
          <w:tcPr>
            <w:tcW w:w="1275" w:type="dxa"/>
            <w:hideMark/>
          </w:tcPr>
          <w:p w14:paraId="5DC32287"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0.90 m³ (20 mm)</w:t>
            </w:r>
          </w:p>
        </w:tc>
        <w:tc>
          <w:tcPr>
            <w:tcW w:w="1276" w:type="dxa"/>
            <w:hideMark/>
          </w:tcPr>
          <w:p w14:paraId="221089B5"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0.85 m³ (20 mm)</w:t>
            </w:r>
          </w:p>
        </w:tc>
        <w:tc>
          <w:tcPr>
            <w:tcW w:w="1276" w:type="dxa"/>
            <w:hideMark/>
          </w:tcPr>
          <w:p w14:paraId="6F7FB779"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0.80 m³ (20 mm)</w:t>
            </w:r>
          </w:p>
        </w:tc>
        <w:tc>
          <w:tcPr>
            <w:tcW w:w="1683" w:type="dxa"/>
            <w:hideMark/>
          </w:tcPr>
          <w:p w14:paraId="11AE8B2E"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0.78 m³ (20 mm + 10 mm)</w:t>
            </w:r>
          </w:p>
        </w:tc>
        <w:tc>
          <w:tcPr>
            <w:tcW w:w="4976" w:type="dxa"/>
            <w:hideMark/>
          </w:tcPr>
          <w:p w14:paraId="701E1EAD" w14:textId="77777777" w:rsidR="001762B0" w:rsidRPr="00090894" w:rsidRDefault="001762B0" w:rsidP="00E62AE9">
            <w:pPr>
              <w:spacing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Use 10 mm + 20 mm graded crushed stone jelly.</w:t>
            </w:r>
          </w:p>
        </w:tc>
      </w:tr>
      <w:tr w:rsidR="001762B0" w:rsidRPr="00090894" w14:paraId="75A5203D" w14:textId="77777777" w:rsidTr="00BF5AE1">
        <w:trPr>
          <w:trHeight w:val="318"/>
        </w:trPr>
        <w:tc>
          <w:tcPr>
            <w:cnfStyle w:val="001000000000" w:firstRow="0" w:lastRow="0" w:firstColumn="1" w:lastColumn="0" w:oddVBand="0" w:evenVBand="0" w:oddHBand="0" w:evenHBand="0" w:firstRowFirstColumn="0" w:firstRowLastColumn="0" w:lastRowFirstColumn="0" w:lastRowLastColumn="0"/>
            <w:tcW w:w="2122" w:type="dxa"/>
            <w:hideMark/>
          </w:tcPr>
          <w:p w14:paraId="64E48EC7"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Water (litres)</w:t>
            </w:r>
          </w:p>
        </w:tc>
        <w:tc>
          <w:tcPr>
            <w:tcW w:w="1701" w:type="dxa"/>
            <w:hideMark/>
          </w:tcPr>
          <w:p w14:paraId="2F46438F"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160 – 180 L</w:t>
            </w:r>
          </w:p>
        </w:tc>
        <w:tc>
          <w:tcPr>
            <w:tcW w:w="1275" w:type="dxa"/>
            <w:hideMark/>
          </w:tcPr>
          <w:p w14:paraId="359A8191"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180 – 200 L</w:t>
            </w:r>
          </w:p>
        </w:tc>
        <w:tc>
          <w:tcPr>
            <w:tcW w:w="1276" w:type="dxa"/>
            <w:hideMark/>
          </w:tcPr>
          <w:p w14:paraId="03696F7F"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190 – 210 L</w:t>
            </w:r>
          </w:p>
        </w:tc>
        <w:tc>
          <w:tcPr>
            <w:tcW w:w="1276" w:type="dxa"/>
            <w:hideMark/>
          </w:tcPr>
          <w:p w14:paraId="7EE70A1D"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200 – 220 L</w:t>
            </w:r>
          </w:p>
        </w:tc>
        <w:tc>
          <w:tcPr>
            <w:tcW w:w="1683" w:type="dxa"/>
            <w:hideMark/>
          </w:tcPr>
          <w:p w14:paraId="007BF679"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210 – 230 L</w:t>
            </w:r>
          </w:p>
        </w:tc>
        <w:tc>
          <w:tcPr>
            <w:tcW w:w="4976" w:type="dxa"/>
            <w:hideMark/>
          </w:tcPr>
          <w:p w14:paraId="2EAB1DDB" w14:textId="77777777" w:rsidR="001762B0" w:rsidRPr="00090894" w:rsidRDefault="001762B0" w:rsidP="00E62AE9">
            <w:pPr>
              <w:spacing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Maintain proper water-cement ratio (w/c) to achieve workability and strength.</w:t>
            </w:r>
          </w:p>
        </w:tc>
      </w:tr>
      <w:tr w:rsidR="00BD1853" w:rsidRPr="00090894" w14:paraId="4184A0E3" w14:textId="77777777" w:rsidTr="00BF5AE1">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122" w:type="dxa"/>
            <w:hideMark/>
          </w:tcPr>
          <w:p w14:paraId="5AD2CD04"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Mason (Man-days)</w:t>
            </w:r>
          </w:p>
        </w:tc>
        <w:tc>
          <w:tcPr>
            <w:tcW w:w="1701" w:type="dxa"/>
            <w:hideMark/>
          </w:tcPr>
          <w:p w14:paraId="640FF6A1"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w:t>
            </w:r>
          </w:p>
        </w:tc>
        <w:tc>
          <w:tcPr>
            <w:tcW w:w="1275" w:type="dxa"/>
            <w:hideMark/>
          </w:tcPr>
          <w:p w14:paraId="53757912"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0.30</w:t>
            </w:r>
          </w:p>
        </w:tc>
        <w:tc>
          <w:tcPr>
            <w:tcW w:w="1276" w:type="dxa"/>
            <w:hideMark/>
          </w:tcPr>
          <w:p w14:paraId="5CB287AC"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w:t>
            </w:r>
          </w:p>
        </w:tc>
        <w:tc>
          <w:tcPr>
            <w:tcW w:w="1276" w:type="dxa"/>
            <w:hideMark/>
          </w:tcPr>
          <w:p w14:paraId="480BAD0C"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0.35</w:t>
            </w:r>
          </w:p>
        </w:tc>
        <w:tc>
          <w:tcPr>
            <w:tcW w:w="1683" w:type="dxa"/>
            <w:hideMark/>
          </w:tcPr>
          <w:p w14:paraId="02FA7DDB"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0.40</w:t>
            </w:r>
          </w:p>
        </w:tc>
        <w:tc>
          <w:tcPr>
            <w:tcW w:w="4976" w:type="dxa"/>
            <w:hideMark/>
          </w:tcPr>
          <w:p w14:paraId="5EBADB87" w14:textId="77777777" w:rsidR="001762B0" w:rsidRPr="00090894" w:rsidRDefault="001762B0" w:rsidP="00E62AE9">
            <w:pPr>
              <w:spacing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Skilled masons to supervise placing, compaction &amp; finishing.</w:t>
            </w:r>
          </w:p>
        </w:tc>
      </w:tr>
      <w:tr w:rsidR="001762B0" w:rsidRPr="00090894" w14:paraId="1996FD0A" w14:textId="77777777" w:rsidTr="00BF5AE1">
        <w:trPr>
          <w:trHeight w:val="214"/>
        </w:trPr>
        <w:tc>
          <w:tcPr>
            <w:cnfStyle w:val="001000000000" w:firstRow="0" w:lastRow="0" w:firstColumn="1" w:lastColumn="0" w:oddVBand="0" w:evenVBand="0" w:oddHBand="0" w:evenHBand="0" w:firstRowFirstColumn="0" w:firstRowLastColumn="0" w:lastRowFirstColumn="0" w:lastRowLastColumn="0"/>
            <w:tcW w:w="2122" w:type="dxa"/>
            <w:hideMark/>
          </w:tcPr>
          <w:p w14:paraId="181D02F4"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Helper (Man-days)</w:t>
            </w:r>
          </w:p>
        </w:tc>
        <w:tc>
          <w:tcPr>
            <w:tcW w:w="1701" w:type="dxa"/>
            <w:hideMark/>
          </w:tcPr>
          <w:p w14:paraId="2C06FFFE"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0.40</w:t>
            </w:r>
          </w:p>
        </w:tc>
        <w:tc>
          <w:tcPr>
            <w:tcW w:w="1275" w:type="dxa"/>
            <w:hideMark/>
          </w:tcPr>
          <w:p w14:paraId="23977357"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0.50</w:t>
            </w:r>
          </w:p>
        </w:tc>
        <w:tc>
          <w:tcPr>
            <w:tcW w:w="1276" w:type="dxa"/>
            <w:hideMark/>
          </w:tcPr>
          <w:p w14:paraId="04308FB3"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0.55</w:t>
            </w:r>
          </w:p>
        </w:tc>
        <w:tc>
          <w:tcPr>
            <w:tcW w:w="1276" w:type="dxa"/>
            <w:hideMark/>
          </w:tcPr>
          <w:p w14:paraId="56057741"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0.60</w:t>
            </w:r>
          </w:p>
        </w:tc>
        <w:tc>
          <w:tcPr>
            <w:tcW w:w="1683" w:type="dxa"/>
            <w:hideMark/>
          </w:tcPr>
          <w:p w14:paraId="2ABCDF6B"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0.65</w:t>
            </w:r>
          </w:p>
        </w:tc>
        <w:tc>
          <w:tcPr>
            <w:tcW w:w="4976" w:type="dxa"/>
            <w:hideMark/>
          </w:tcPr>
          <w:p w14:paraId="2AD3C771" w14:textId="77777777" w:rsidR="001762B0" w:rsidRPr="00090894" w:rsidRDefault="001762B0" w:rsidP="00E62AE9">
            <w:pPr>
              <w:spacing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Helpers assist in loading, pouring, and leveling.</w:t>
            </w:r>
          </w:p>
        </w:tc>
      </w:tr>
      <w:tr w:rsidR="00BD1853" w:rsidRPr="00090894" w14:paraId="7E6CDE79" w14:textId="77777777" w:rsidTr="00BF5AE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122" w:type="dxa"/>
            <w:hideMark/>
          </w:tcPr>
          <w:p w14:paraId="50762AF2"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Mixing Machine (Hr)</w:t>
            </w:r>
          </w:p>
        </w:tc>
        <w:tc>
          <w:tcPr>
            <w:tcW w:w="1701" w:type="dxa"/>
            <w:hideMark/>
          </w:tcPr>
          <w:p w14:paraId="605A563C"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w:t>
            </w:r>
          </w:p>
        </w:tc>
        <w:tc>
          <w:tcPr>
            <w:tcW w:w="1275" w:type="dxa"/>
            <w:hideMark/>
          </w:tcPr>
          <w:p w14:paraId="04AB3137"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w:t>
            </w:r>
          </w:p>
        </w:tc>
        <w:tc>
          <w:tcPr>
            <w:tcW w:w="1276" w:type="dxa"/>
            <w:hideMark/>
          </w:tcPr>
          <w:p w14:paraId="368BB04C"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w:t>
            </w:r>
          </w:p>
        </w:tc>
        <w:tc>
          <w:tcPr>
            <w:tcW w:w="1276" w:type="dxa"/>
            <w:hideMark/>
          </w:tcPr>
          <w:p w14:paraId="27F7189F"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w:t>
            </w:r>
          </w:p>
        </w:tc>
        <w:tc>
          <w:tcPr>
            <w:tcW w:w="1683" w:type="dxa"/>
            <w:hideMark/>
          </w:tcPr>
          <w:p w14:paraId="4D784A67" w14:textId="77777777" w:rsidR="001762B0" w:rsidRPr="00090894" w:rsidRDefault="001762B0" w:rsidP="00E62AE9">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w:t>
            </w:r>
          </w:p>
        </w:tc>
        <w:tc>
          <w:tcPr>
            <w:tcW w:w="4976" w:type="dxa"/>
            <w:hideMark/>
          </w:tcPr>
          <w:p w14:paraId="1ACB2591" w14:textId="77777777" w:rsidR="001762B0" w:rsidRPr="00090894" w:rsidRDefault="001762B0" w:rsidP="00E62AE9">
            <w:pPr>
              <w:spacing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Concrete to be mixed in mechanical mixers for uniformity.</w:t>
            </w:r>
          </w:p>
        </w:tc>
      </w:tr>
      <w:tr w:rsidR="001762B0" w:rsidRPr="00090894" w14:paraId="6EFB1AEE" w14:textId="77777777" w:rsidTr="00BF5AE1">
        <w:trPr>
          <w:trHeight w:val="214"/>
        </w:trPr>
        <w:tc>
          <w:tcPr>
            <w:cnfStyle w:val="001000000000" w:firstRow="0" w:lastRow="0" w:firstColumn="1" w:lastColumn="0" w:oddVBand="0" w:evenVBand="0" w:oddHBand="0" w:evenHBand="0" w:firstRowFirstColumn="0" w:firstRowLastColumn="0" w:lastRowFirstColumn="0" w:lastRowLastColumn="0"/>
            <w:tcW w:w="2122" w:type="dxa"/>
            <w:hideMark/>
          </w:tcPr>
          <w:p w14:paraId="319FCE01" w14:textId="77777777" w:rsidR="001762B0" w:rsidRPr="00090894" w:rsidRDefault="001762B0" w:rsidP="00E62AE9">
            <w:pPr>
              <w:spacing w:line="259" w:lineRule="auto"/>
              <w:rPr>
                <w:rFonts w:eastAsia="Times New Roman" w:cstheme="minorHAnsi"/>
                <w:sz w:val="20"/>
                <w:szCs w:val="20"/>
                <w:lang w:eastAsia="en-IN"/>
              </w:rPr>
            </w:pPr>
            <w:r w:rsidRPr="00090894">
              <w:rPr>
                <w:rFonts w:eastAsia="Times New Roman" w:cstheme="minorHAnsi"/>
                <w:sz w:val="20"/>
                <w:szCs w:val="20"/>
                <w:lang w:eastAsia="en-IN"/>
              </w:rPr>
              <w:t>Vibrator (Hr)</w:t>
            </w:r>
          </w:p>
        </w:tc>
        <w:tc>
          <w:tcPr>
            <w:tcW w:w="1701" w:type="dxa"/>
            <w:hideMark/>
          </w:tcPr>
          <w:p w14:paraId="5AAED48D"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 Required</w:t>
            </w:r>
          </w:p>
        </w:tc>
        <w:tc>
          <w:tcPr>
            <w:tcW w:w="1275" w:type="dxa"/>
            <w:hideMark/>
          </w:tcPr>
          <w:p w14:paraId="001D1D69"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Optional (0.05)</w:t>
            </w:r>
          </w:p>
        </w:tc>
        <w:tc>
          <w:tcPr>
            <w:tcW w:w="1276" w:type="dxa"/>
            <w:hideMark/>
          </w:tcPr>
          <w:p w14:paraId="77FE061B"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Optional (0.05)</w:t>
            </w:r>
          </w:p>
        </w:tc>
        <w:tc>
          <w:tcPr>
            <w:tcW w:w="1276" w:type="dxa"/>
            <w:hideMark/>
          </w:tcPr>
          <w:p w14:paraId="673D2628"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 0.07</w:t>
            </w:r>
          </w:p>
        </w:tc>
        <w:tc>
          <w:tcPr>
            <w:tcW w:w="1683" w:type="dxa"/>
            <w:hideMark/>
          </w:tcPr>
          <w:p w14:paraId="2FEDA76C" w14:textId="77777777" w:rsidR="001762B0" w:rsidRPr="00090894" w:rsidRDefault="001762B0" w:rsidP="00E62AE9">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 – 0.10</w:t>
            </w:r>
          </w:p>
        </w:tc>
        <w:tc>
          <w:tcPr>
            <w:tcW w:w="4976" w:type="dxa"/>
            <w:hideMark/>
          </w:tcPr>
          <w:p w14:paraId="4B3C9A5F" w14:textId="77777777" w:rsidR="001762B0" w:rsidRPr="00090894" w:rsidRDefault="001762B0" w:rsidP="00E62AE9">
            <w:pPr>
              <w:spacing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Use needle vibrators to remove air voids in M15/M20.</w:t>
            </w:r>
          </w:p>
        </w:tc>
      </w:tr>
    </w:tbl>
    <w:p w14:paraId="685A685E" w14:textId="77777777" w:rsidR="00F040D7" w:rsidRPr="00090894" w:rsidRDefault="00F040D7" w:rsidP="00E62AE9">
      <w:pPr>
        <w:spacing w:after="0"/>
        <w:rPr>
          <w:rFonts w:eastAsia="Times New Roman" w:cstheme="minorHAnsi"/>
          <w:sz w:val="20"/>
          <w:szCs w:val="20"/>
          <w:lang w:eastAsia="en-IN"/>
        </w:rPr>
      </w:pPr>
    </w:p>
    <w:p w14:paraId="746A1524" w14:textId="77777777" w:rsidR="00F040D7" w:rsidRPr="00090894" w:rsidRDefault="00F040D7" w:rsidP="00E62AE9">
      <w:pPr>
        <w:spacing w:after="0"/>
        <w:rPr>
          <w:rFonts w:eastAsia="Times New Roman" w:cstheme="minorHAnsi"/>
          <w:sz w:val="20"/>
          <w:szCs w:val="20"/>
          <w:lang w:eastAsia="en-IN"/>
        </w:rPr>
      </w:pPr>
    </w:p>
    <w:p w14:paraId="47446EAA" w14:textId="48F95508" w:rsidR="00697C2A" w:rsidRPr="00090894" w:rsidRDefault="00697C2A" w:rsidP="00FA748A">
      <w:pPr>
        <w:pStyle w:val="Heading1"/>
      </w:pPr>
      <w:bookmarkStart w:id="37" w:name="_Toc234649221"/>
      <w:r w:rsidRPr="00090894">
        <w:t>Formwork / Shuttering</w:t>
      </w:r>
      <w:bookmarkEnd w:id="37"/>
      <w:r w:rsidRPr="00090894">
        <w:t xml:space="preserve"> </w:t>
      </w:r>
    </w:p>
    <w:p w14:paraId="3421028E" w14:textId="4978868C" w:rsidR="00D4011E" w:rsidRPr="00090894" w:rsidRDefault="00D4011E"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Formwork (Shuttering) – Material &amp; Manpower Consumption per 1 m²</w:t>
      </w:r>
    </w:p>
    <w:tbl>
      <w:tblPr>
        <w:tblStyle w:val="TableGrid"/>
        <w:tblW w:w="0" w:type="auto"/>
        <w:tblLook w:val="04A0" w:firstRow="1" w:lastRow="0" w:firstColumn="1" w:lastColumn="0" w:noHBand="0" w:noVBand="1"/>
      </w:tblPr>
      <w:tblGrid>
        <w:gridCol w:w="5408"/>
        <w:gridCol w:w="8895"/>
      </w:tblGrid>
      <w:tr w:rsidR="002649A6" w:rsidRPr="00090894" w14:paraId="336DD60C" w14:textId="77777777" w:rsidTr="00BF5AE1">
        <w:trPr>
          <w:trHeight w:val="250"/>
        </w:trPr>
        <w:tc>
          <w:tcPr>
            <w:tcW w:w="5408" w:type="dxa"/>
          </w:tcPr>
          <w:p w14:paraId="2299419F" w14:textId="77777777" w:rsidR="002649A6" w:rsidRPr="00090894" w:rsidRDefault="002649A6" w:rsidP="00E62AE9">
            <w:pPr>
              <w:rPr>
                <w:rFonts w:cstheme="minorHAnsi"/>
                <w:sz w:val="20"/>
                <w:szCs w:val="20"/>
              </w:rPr>
            </w:pPr>
            <w:r w:rsidRPr="00090894">
              <w:rPr>
                <w:rFonts w:cstheme="minorHAnsi"/>
                <w:sz w:val="20"/>
                <w:szCs w:val="20"/>
              </w:rPr>
              <w:t>Unit</w:t>
            </w:r>
          </w:p>
        </w:tc>
        <w:tc>
          <w:tcPr>
            <w:tcW w:w="8895" w:type="dxa"/>
          </w:tcPr>
          <w:p w14:paraId="6C772FB3"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5FB490D8" w14:textId="77777777" w:rsidTr="00BF5AE1">
        <w:trPr>
          <w:trHeight w:val="250"/>
        </w:trPr>
        <w:tc>
          <w:tcPr>
            <w:tcW w:w="5408" w:type="dxa"/>
          </w:tcPr>
          <w:p w14:paraId="17B9531E"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8895" w:type="dxa"/>
          </w:tcPr>
          <w:p w14:paraId="3BB667B0"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0C29958E" w14:textId="77777777" w:rsidTr="00BF5AE1">
        <w:trPr>
          <w:trHeight w:val="250"/>
        </w:trPr>
        <w:tc>
          <w:tcPr>
            <w:tcW w:w="5408" w:type="dxa"/>
          </w:tcPr>
          <w:p w14:paraId="2D259A5E"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8895" w:type="dxa"/>
          </w:tcPr>
          <w:p w14:paraId="169FD135"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162C2699" w14:textId="77777777" w:rsidTr="00BF5AE1">
        <w:trPr>
          <w:trHeight w:val="250"/>
        </w:trPr>
        <w:tc>
          <w:tcPr>
            <w:tcW w:w="5408" w:type="dxa"/>
          </w:tcPr>
          <w:p w14:paraId="325B1E03"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8895" w:type="dxa"/>
          </w:tcPr>
          <w:p w14:paraId="6C9B201F"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4FD9E546" w14:textId="77777777" w:rsidTr="00BF5AE1">
        <w:trPr>
          <w:trHeight w:val="250"/>
        </w:trPr>
        <w:tc>
          <w:tcPr>
            <w:tcW w:w="5408" w:type="dxa"/>
          </w:tcPr>
          <w:p w14:paraId="36D16D43"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8895" w:type="dxa"/>
          </w:tcPr>
          <w:p w14:paraId="1B59673A"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6C6A8436" w14:textId="77777777" w:rsidTr="00BF5AE1">
        <w:trPr>
          <w:trHeight w:val="250"/>
        </w:trPr>
        <w:tc>
          <w:tcPr>
            <w:tcW w:w="5408" w:type="dxa"/>
          </w:tcPr>
          <w:p w14:paraId="753D9A06"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8895" w:type="dxa"/>
          </w:tcPr>
          <w:p w14:paraId="574AD216"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454409EA" w14:textId="77777777" w:rsidTr="00BF5AE1">
        <w:trPr>
          <w:trHeight w:val="250"/>
        </w:trPr>
        <w:tc>
          <w:tcPr>
            <w:tcW w:w="5408" w:type="dxa"/>
          </w:tcPr>
          <w:p w14:paraId="4D5EECE0"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8895" w:type="dxa"/>
          </w:tcPr>
          <w:p w14:paraId="4DB21E5F"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58CA2E0F" w14:textId="77777777" w:rsidTr="00BF5AE1">
        <w:trPr>
          <w:trHeight w:val="250"/>
        </w:trPr>
        <w:tc>
          <w:tcPr>
            <w:tcW w:w="5408" w:type="dxa"/>
          </w:tcPr>
          <w:p w14:paraId="5E3D22F5"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8895" w:type="dxa"/>
          </w:tcPr>
          <w:p w14:paraId="6A72FFBF"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04EDA8FF" w14:textId="77777777" w:rsidTr="00BF5AE1">
        <w:trPr>
          <w:trHeight w:val="262"/>
        </w:trPr>
        <w:tc>
          <w:tcPr>
            <w:tcW w:w="5408" w:type="dxa"/>
          </w:tcPr>
          <w:p w14:paraId="5F55CFF6"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8895" w:type="dxa"/>
          </w:tcPr>
          <w:p w14:paraId="7A17FA63"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5DEB8EAB" w14:textId="77777777" w:rsidTr="00BF5AE1">
        <w:trPr>
          <w:trHeight w:val="238"/>
        </w:trPr>
        <w:tc>
          <w:tcPr>
            <w:tcW w:w="5408" w:type="dxa"/>
          </w:tcPr>
          <w:p w14:paraId="2C78E9DF" w14:textId="77777777" w:rsidR="002649A6" w:rsidRPr="00090894" w:rsidRDefault="002649A6" w:rsidP="00E62AE9">
            <w:pPr>
              <w:rPr>
                <w:rFonts w:cstheme="minorHAnsi"/>
                <w:sz w:val="20"/>
                <w:szCs w:val="20"/>
              </w:rPr>
            </w:pPr>
            <w:r w:rsidRPr="00090894">
              <w:rPr>
                <w:rFonts w:cstheme="minorHAnsi"/>
                <w:sz w:val="20"/>
                <w:szCs w:val="20"/>
              </w:rPr>
              <w:t>Remarks</w:t>
            </w:r>
          </w:p>
        </w:tc>
        <w:tc>
          <w:tcPr>
            <w:tcW w:w="8895" w:type="dxa"/>
          </w:tcPr>
          <w:p w14:paraId="35B0E26F"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79F5AB48" w14:textId="77777777" w:rsidR="002649A6" w:rsidRPr="00090894" w:rsidRDefault="002649A6" w:rsidP="00E62AE9">
      <w:pPr>
        <w:spacing w:after="0"/>
        <w:rPr>
          <w:rFonts w:eastAsia="Times New Roman" w:cstheme="minorHAnsi"/>
          <w:b/>
          <w:bCs/>
          <w:sz w:val="20"/>
          <w:szCs w:val="20"/>
          <w:lang w:eastAsia="en-IN"/>
        </w:rPr>
      </w:pPr>
    </w:p>
    <w:p w14:paraId="3FC3F7D9" w14:textId="4037B4D4" w:rsidR="00563B36" w:rsidRPr="00090894" w:rsidRDefault="00563B36" w:rsidP="00E62AE9">
      <w:pPr>
        <w:spacing w:after="0"/>
        <w:jc w:val="both"/>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0FEDE933" w14:textId="0AAA3250" w:rsidR="00563B36" w:rsidRPr="00090894" w:rsidRDefault="00563B36" w:rsidP="00E62AE9">
      <w:pPr>
        <w:spacing w:after="0"/>
        <w:jc w:val="both"/>
        <w:rPr>
          <w:rFonts w:eastAsia="Times New Roman" w:cstheme="minorHAnsi"/>
          <w:b/>
          <w:bCs/>
          <w:sz w:val="20"/>
          <w:szCs w:val="20"/>
          <w:lang w:eastAsia="en-IN"/>
        </w:rPr>
      </w:pPr>
      <w:r w:rsidRPr="00090894">
        <w:rPr>
          <w:rFonts w:eastAsia="Times New Roman" w:cstheme="minorHAnsi"/>
          <w:sz w:val="20"/>
          <w:szCs w:val="20"/>
          <w:lang w:eastAsia="en-IN"/>
        </w:rPr>
        <w:t xml:space="preserve">Formwork (shuttering) is a </w:t>
      </w:r>
      <w:r w:rsidRPr="00090894">
        <w:rPr>
          <w:rFonts w:eastAsia="Times New Roman" w:cstheme="minorHAnsi"/>
          <w:b/>
          <w:bCs/>
          <w:sz w:val="20"/>
          <w:szCs w:val="20"/>
          <w:lang w:eastAsia="en-IN"/>
        </w:rPr>
        <w:t xml:space="preserve">temporary or permanent </w:t>
      </w:r>
      <w:r w:rsidR="0008459E" w:rsidRPr="00090894">
        <w:rPr>
          <w:rFonts w:eastAsia="Times New Roman" w:cstheme="minorHAnsi"/>
          <w:b/>
          <w:bCs/>
          <w:sz w:val="20"/>
          <w:szCs w:val="20"/>
          <w:lang w:eastAsia="en-IN"/>
        </w:rPr>
        <w:t>mould</w:t>
      </w:r>
      <w:r w:rsidRPr="00090894">
        <w:rPr>
          <w:rFonts w:eastAsia="Times New Roman" w:cstheme="minorHAnsi"/>
          <w:b/>
          <w:bCs/>
          <w:sz w:val="20"/>
          <w:szCs w:val="20"/>
          <w:lang w:eastAsia="en-IN"/>
        </w:rPr>
        <w:t xml:space="preserve"> system</w:t>
      </w:r>
      <w:r w:rsidRPr="00090894">
        <w:rPr>
          <w:rFonts w:eastAsia="Times New Roman" w:cstheme="minorHAnsi"/>
          <w:sz w:val="20"/>
          <w:szCs w:val="20"/>
          <w:lang w:eastAsia="en-IN"/>
        </w:rPr>
        <w:t xml:space="preserve"> used to support and shape concrete until it gains sufficient strength to support its weight and applied loads. The selection and deployment of formwork directly impact </w:t>
      </w:r>
      <w:r w:rsidRPr="00090894">
        <w:rPr>
          <w:rFonts w:eastAsia="Times New Roman" w:cstheme="minorHAnsi"/>
          <w:b/>
          <w:bCs/>
          <w:sz w:val="20"/>
          <w:szCs w:val="20"/>
          <w:lang w:eastAsia="en-IN"/>
        </w:rPr>
        <w:t>project timelines, quality of finishes, labor productivity, and cost efficiency</w:t>
      </w:r>
      <w:r w:rsidRPr="00090894">
        <w:rPr>
          <w:rFonts w:eastAsia="Times New Roman" w:cstheme="minorHAnsi"/>
          <w:sz w:val="20"/>
          <w:szCs w:val="20"/>
          <w:lang w:eastAsia="en-IN"/>
        </w:rPr>
        <w:t xml:space="preserve"> across all construction verticals.</w:t>
      </w:r>
    </w:p>
    <w:p w14:paraId="3517F43D" w14:textId="77777777" w:rsidR="00563B36" w:rsidRPr="00090894" w:rsidRDefault="00563B36"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Formwork operations require </w:t>
      </w:r>
      <w:r w:rsidRPr="00090894">
        <w:rPr>
          <w:rFonts w:eastAsia="Times New Roman" w:cstheme="minorHAnsi"/>
          <w:b/>
          <w:bCs/>
          <w:sz w:val="20"/>
          <w:szCs w:val="20"/>
          <w:lang w:eastAsia="en-IN"/>
        </w:rPr>
        <w:t>precise planning of manpower, equipment, and shuttering material</w:t>
      </w:r>
      <w:r w:rsidRPr="00090894">
        <w:rPr>
          <w:rFonts w:eastAsia="Times New Roman" w:cstheme="minorHAnsi"/>
          <w:sz w:val="20"/>
          <w:szCs w:val="20"/>
          <w:lang w:eastAsia="en-IN"/>
        </w:rPr>
        <w:t xml:space="preserve"> tailored to each structural element, ensuring alignment with concrete pour cycles and effective material turnaround for high-volume or high-rise projects. Selection between timber, plywood, steel, and system formworks depends on </w:t>
      </w:r>
      <w:r w:rsidRPr="00090894">
        <w:rPr>
          <w:rFonts w:eastAsia="Times New Roman" w:cstheme="minorHAnsi"/>
          <w:b/>
          <w:bCs/>
          <w:sz w:val="20"/>
          <w:szCs w:val="20"/>
          <w:lang w:eastAsia="en-IN"/>
        </w:rPr>
        <w:t>project scale, reusability targets, finish requirements, and site logistics strategy</w:t>
      </w:r>
      <w:r w:rsidRPr="00090894">
        <w:rPr>
          <w:rFonts w:eastAsia="Times New Roman" w:cstheme="minorHAnsi"/>
          <w:sz w:val="20"/>
          <w:szCs w:val="20"/>
          <w:lang w:eastAsia="en-IN"/>
        </w:rPr>
        <w:t>.</w:t>
      </w:r>
    </w:p>
    <w:p w14:paraId="7301902A" w14:textId="77777777" w:rsidR="00563B36" w:rsidRPr="00090894" w:rsidRDefault="00563B36"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The following table outlines </w:t>
      </w:r>
      <w:r w:rsidRPr="00090894">
        <w:rPr>
          <w:rFonts w:eastAsia="Times New Roman" w:cstheme="minorHAnsi"/>
          <w:b/>
          <w:bCs/>
          <w:sz w:val="20"/>
          <w:szCs w:val="20"/>
          <w:lang w:eastAsia="en-IN"/>
        </w:rPr>
        <w:t>manpower and equipment requirements per 1 m² of shuttering across key structural elements</w:t>
      </w:r>
      <w:r w:rsidRPr="00090894">
        <w:rPr>
          <w:rFonts w:eastAsia="Times New Roman" w:cstheme="minorHAnsi"/>
          <w:sz w:val="20"/>
          <w:szCs w:val="20"/>
          <w:lang w:eastAsia="en-IN"/>
        </w:rPr>
        <w:t xml:space="preserve"> for practical estimation and resource planning:</w:t>
      </w:r>
    </w:p>
    <w:p w14:paraId="69D62CB6" w14:textId="6ED0C01D" w:rsidR="00697C2A" w:rsidRPr="00090894" w:rsidRDefault="00563B36"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 xml:space="preserve">Consumption Chart </w:t>
      </w:r>
      <w:r w:rsidR="00697C2A" w:rsidRPr="00090894">
        <w:rPr>
          <w:rFonts w:eastAsia="Times New Roman" w:cstheme="minorHAnsi"/>
          <w:b/>
          <w:bCs/>
          <w:sz w:val="20"/>
          <w:szCs w:val="20"/>
          <w:lang w:eastAsia="en-IN"/>
        </w:rPr>
        <w:t>per 1 m²</w:t>
      </w:r>
    </w:p>
    <w:tbl>
      <w:tblPr>
        <w:tblStyle w:val="PlainTable1"/>
        <w:tblW w:w="14298" w:type="dxa"/>
        <w:tblLook w:val="04A0" w:firstRow="1" w:lastRow="0" w:firstColumn="1" w:lastColumn="0" w:noHBand="0" w:noVBand="1"/>
      </w:tblPr>
      <w:tblGrid>
        <w:gridCol w:w="3570"/>
        <w:gridCol w:w="3311"/>
        <w:gridCol w:w="2914"/>
        <w:gridCol w:w="4503"/>
      </w:tblGrid>
      <w:tr w:rsidR="0008103D" w:rsidRPr="00090894" w14:paraId="101299B3" w14:textId="77777777" w:rsidTr="0008103D">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hideMark/>
          </w:tcPr>
          <w:p w14:paraId="2AF54E2A" w14:textId="77777777" w:rsidR="0008103D" w:rsidRPr="00090894" w:rsidRDefault="0008103D" w:rsidP="00E62AE9">
            <w:pPr>
              <w:jc w:val="center"/>
              <w:rPr>
                <w:rFonts w:eastAsia="Times New Roman" w:cstheme="minorHAnsi"/>
                <w:sz w:val="20"/>
                <w:szCs w:val="20"/>
                <w:lang w:eastAsia="en-IN"/>
              </w:rPr>
            </w:pPr>
            <w:r w:rsidRPr="00090894">
              <w:rPr>
                <w:rFonts w:eastAsia="Times New Roman" w:cstheme="minorHAnsi"/>
                <w:sz w:val="20"/>
                <w:szCs w:val="20"/>
                <w:lang w:eastAsia="en-IN"/>
              </w:rPr>
              <w:t>Structural Element</w:t>
            </w:r>
          </w:p>
        </w:tc>
        <w:tc>
          <w:tcPr>
            <w:tcW w:w="0" w:type="auto"/>
            <w:hideMark/>
          </w:tcPr>
          <w:p w14:paraId="1FC45C3B" w14:textId="77777777" w:rsidR="0008103D" w:rsidRPr="00090894" w:rsidRDefault="0008103D"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Carpenter(Man-days/m²)</w:t>
            </w:r>
          </w:p>
        </w:tc>
        <w:tc>
          <w:tcPr>
            <w:tcW w:w="0" w:type="auto"/>
            <w:hideMark/>
          </w:tcPr>
          <w:p w14:paraId="4B12F509" w14:textId="77777777" w:rsidR="0008103D" w:rsidRPr="00090894" w:rsidRDefault="0008103D"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Helper(Man-days/m²)</w:t>
            </w:r>
          </w:p>
        </w:tc>
        <w:tc>
          <w:tcPr>
            <w:tcW w:w="0" w:type="auto"/>
            <w:hideMark/>
          </w:tcPr>
          <w:p w14:paraId="314F3D8D" w14:textId="77777777" w:rsidR="0008103D" w:rsidRPr="00090894" w:rsidRDefault="0008103D"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Shuttering Material</w:t>
            </w:r>
          </w:p>
        </w:tc>
      </w:tr>
      <w:tr w:rsidR="0008103D" w:rsidRPr="00090894" w14:paraId="047C0D19" w14:textId="77777777" w:rsidTr="0008103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hideMark/>
          </w:tcPr>
          <w:p w14:paraId="349F1E0D" w14:textId="77777777" w:rsidR="0008103D" w:rsidRPr="00090894" w:rsidRDefault="0008103D" w:rsidP="00E62AE9">
            <w:pPr>
              <w:rPr>
                <w:rFonts w:eastAsia="Times New Roman" w:cstheme="minorHAnsi"/>
                <w:sz w:val="20"/>
                <w:szCs w:val="20"/>
                <w:lang w:eastAsia="en-IN"/>
              </w:rPr>
            </w:pPr>
            <w:r w:rsidRPr="00090894">
              <w:rPr>
                <w:rFonts w:eastAsia="Times New Roman" w:cstheme="minorHAnsi"/>
                <w:sz w:val="20"/>
                <w:szCs w:val="20"/>
                <w:lang w:eastAsia="en-IN"/>
              </w:rPr>
              <w:t>Footing</w:t>
            </w:r>
          </w:p>
        </w:tc>
        <w:tc>
          <w:tcPr>
            <w:tcW w:w="0" w:type="auto"/>
            <w:hideMark/>
          </w:tcPr>
          <w:p w14:paraId="5750B123"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0.22</w:t>
            </w:r>
          </w:p>
        </w:tc>
        <w:tc>
          <w:tcPr>
            <w:tcW w:w="0" w:type="auto"/>
            <w:hideMark/>
          </w:tcPr>
          <w:p w14:paraId="4DA87271"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0.15</w:t>
            </w:r>
          </w:p>
        </w:tc>
        <w:tc>
          <w:tcPr>
            <w:tcW w:w="0" w:type="auto"/>
            <w:hideMark/>
          </w:tcPr>
          <w:p w14:paraId="523B3403"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Plywood + Planks (Timber/Steel)</w:t>
            </w:r>
          </w:p>
        </w:tc>
      </w:tr>
      <w:tr w:rsidR="0008103D" w:rsidRPr="00090894" w14:paraId="42B08D99" w14:textId="77777777" w:rsidTr="0008103D">
        <w:trPr>
          <w:trHeight w:val="270"/>
        </w:trPr>
        <w:tc>
          <w:tcPr>
            <w:cnfStyle w:val="001000000000" w:firstRow="0" w:lastRow="0" w:firstColumn="1" w:lastColumn="0" w:oddVBand="0" w:evenVBand="0" w:oddHBand="0" w:evenHBand="0" w:firstRowFirstColumn="0" w:firstRowLastColumn="0" w:lastRowFirstColumn="0" w:lastRowLastColumn="0"/>
            <w:tcW w:w="0" w:type="auto"/>
            <w:hideMark/>
          </w:tcPr>
          <w:p w14:paraId="260F3573" w14:textId="77777777" w:rsidR="0008103D" w:rsidRPr="00090894" w:rsidRDefault="0008103D" w:rsidP="00E62AE9">
            <w:pPr>
              <w:rPr>
                <w:rFonts w:eastAsia="Times New Roman" w:cstheme="minorHAnsi"/>
                <w:sz w:val="20"/>
                <w:szCs w:val="20"/>
                <w:lang w:eastAsia="en-IN"/>
              </w:rPr>
            </w:pPr>
            <w:r w:rsidRPr="00090894">
              <w:rPr>
                <w:rFonts w:eastAsia="Times New Roman" w:cstheme="minorHAnsi"/>
                <w:sz w:val="20"/>
                <w:szCs w:val="20"/>
                <w:lang w:eastAsia="en-IN"/>
              </w:rPr>
              <w:t>Raft Slab</w:t>
            </w:r>
          </w:p>
        </w:tc>
        <w:tc>
          <w:tcPr>
            <w:tcW w:w="0" w:type="auto"/>
            <w:hideMark/>
          </w:tcPr>
          <w:p w14:paraId="30824D8D"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0.25</w:t>
            </w:r>
          </w:p>
        </w:tc>
        <w:tc>
          <w:tcPr>
            <w:tcW w:w="0" w:type="auto"/>
            <w:hideMark/>
          </w:tcPr>
          <w:p w14:paraId="11E5ECB9"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0.18</w:t>
            </w:r>
          </w:p>
        </w:tc>
        <w:tc>
          <w:tcPr>
            <w:tcW w:w="0" w:type="auto"/>
            <w:hideMark/>
          </w:tcPr>
          <w:p w14:paraId="3CB72829"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Waterproof Plywood + Props</w:t>
            </w:r>
          </w:p>
        </w:tc>
      </w:tr>
      <w:tr w:rsidR="0008103D" w:rsidRPr="00090894" w14:paraId="48F668BA" w14:textId="77777777" w:rsidTr="0008103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hideMark/>
          </w:tcPr>
          <w:p w14:paraId="0A350B11" w14:textId="77777777" w:rsidR="0008103D" w:rsidRPr="00090894" w:rsidRDefault="0008103D" w:rsidP="00E62AE9">
            <w:pPr>
              <w:rPr>
                <w:rFonts w:eastAsia="Times New Roman" w:cstheme="minorHAnsi"/>
                <w:sz w:val="20"/>
                <w:szCs w:val="20"/>
                <w:lang w:eastAsia="en-IN"/>
              </w:rPr>
            </w:pPr>
            <w:r w:rsidRPr="00090894">
              <w:rPr>
                <w:rFonts w:eastAsia="Times New Roman" w:cstheme="minorHAnsi"/>
                <w:sz w:val="20"/>
                <w:szCs w:val="20"/>
                <w:lang w:eastAsia="en-IN"/>
              </w:rPr>
              <w:t>Column</w:t>
            </w:r>
          </w:p>
        </w:tc>
        <w:tc>
          <w:tcPr>
            <w:tcW w:w="0" w:type="auto"/>
            <w:hideMark/>
          </w:tcPr>
          <w:p w14:paraId="2FF62E8B"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0.30</w:t>
            </w:r>
          </w:p>
        </w:tc>
        <w:tc>
          <w:tcPr>
            <w:tcW w:w="0" w:type="auto"/>
            <w:hideMark/>
          </w:tcPr>
          <w:p w14:paraId="12645A26"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0.22</w:t>
            </w:r>
          </w:p>
        </w:tc>
        <w:tc>
          <w:tcPr>
            <w:tcW w:w="0" w:type="auto"/>
            <w:hideMark/>
          </w:tcPr>
          <w:p w14:paraId="2EE31A81"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Steel/Plywood Box or System Forms</w:t>
            </w:r>
          </w:p>
        </w:tc>
      </w:tr>
      <w:tr w:rsidR="0008103D" w:rsidRPr="00090894" w14:paraId="074122B6" w14:textId="77777777" w:rsidTr="0008103D">
        <w:trPr>
          <w:trHeight w:val="270"/>
        </w:trPr>
        <w:tc>
          <w:tcPr>
            <w:cnfStyle w:val="001000000000" w:firstRow="0" w:lastRow="0" w:firstColumn="1" w:lastColumn="0" w:oddVBand="0" w:evenVBand="0" w:oddHBand="0" w:evenHBand="0" w:firstRowFirstColumn="0" w:firstRowLastColumn="0" w:lastRowFirstColumn="0" w:lastRowLastColumn="0"/>
            <w:tcW w:w="0" w:type="auto"/>
            <w:hideMark/>
          </w:tcPr>
          <w:p w14:paraId="301C7559" w14:textId="77777777" w:rsidR="0008103D" w:rsidRPr="00090894" w:rsidRDefault="0008103D" w:rsidP="00E62AE9">
            <w:pPr>
              <w:rPr>
                <w:rFonts w:eastAsia="Times New Roman" w:cstheme="minorHAnsi"/>
                <w:sz w:val="20"/>
                <w:szCs w:val="20"/>
                <w:lang w:eastAsia="en-IN"/>
              </w:rPr>
            </w:pPr>
            <w:r w:rsidRPr="00090894">
              <w:rPr>
                <w:rFonts w:eastAsia="Times New Roman" w:cstheme="minorHAnsi"/>
                <w:sz w:val="20"/>
                <w:szCs w:val="20"/>
                <w:lang w:eastAsia="en-IN"/>
              </w:rPr>
              <w:t>Beam</w:t>
            </w:r>
          </w:p>
        </w:tc>
        <w:tc>
          <w:tcPr>
            <w:tcW w:w="0" w:type="auto"/>
            <w:hideMark/>
          </w:tcPr>
          <w:p w14:paraId="4ECE9FA3"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0.35</w:t>
            </w:r>
          </w:p>
        </w:tc>
        <w:tc>
          <w:tcPr>
            <w:tcW w:w="0" w:type="auto"/>
            <w:hideMark/>
          </w:tcPr>
          <w:p w14:paraId="67CF14EB"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0.25</w:t>
            </w:r>
          </w:p>
        </w:tc>
        <w:tc>
          <w:tcPr>
            <w:tcW w:w="0" w:type="auto"/>
            <w:hideMark/>
          </w:tcPr>
          <w:p w14:paraId="0E625A02"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Plywood + Steel Staging</w:t>
            </w:r>
          </w:p>
        </w:tc>
      </w:tr>
      <w:tr w:rsidR="0008103D" w:rsidRPr="00090894" w14:paraId="3B74E11C" w14:textId="77777777" w:rsidTr="0008103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hideMark/>
          </w:tcPr>
          <w:p w14:paraId="68DD5158" w14:textId="77777777" w:rsidR="0008103D" w:rsidRPr="00090894" w:rsidRDefault="0008103D" w:rsidP="00E62AE9">
            <w:pPr>
              <w:rPr>
                <w:rFonts w:eastAsia="Times New Roman" w:cstheme="minorHAnsi"/>
                <w:sz w:val="20"/>
                <w:szCs w:val="20"/>
                <w:lang w:eastAsia="en-IN"/>
              </w:rPr>
            </w:pPr>
            <w:r w:rsidRPr="00090894">
              <w:rPr>
                <w:rFonts w:eastAsia="Times New Roman" w:cstheme="minorHAnsi"/>
                <w:sz w:val="20"/>
                <w:szCs w:val="20"/>
                <w:lang w:eastAsia="en-IN"/>
              </w:rPr>
              <w:t>Slab</w:t>
            </w:r>
          </w:p>
        </w:tc>
        <w:tc>
          <w:tcPr>
            <w:tcW w:w="0" w:type="auto"/>
            <w:hideMark/>
          </w:tcPr>
          <w:p w14:paraId="0D8683C6"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0.32</w:t>
            </w:r>
          </w:p>
        </w:tc>
        <w:tc>
          <w:tcPr>
            <w:tcW w:w="0" w:type="auto"/>
            <w:hideMark/>
          </w:tcPr>
          <w:p w14:paraId="7C79FE7F"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0.22</w:t>
            </w:r>
          </w:p>
        </w:tc>
        <w:tc>
          <w:tcPr>
            <w:tcW w:w="0" w:type="auto"/>
            <w:hideMark/>
          </w:tcPr>
          <w:p w14:paraId="6F25377C"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Plywood Sheets + H-Frame / Props</w:t>
            </w:r>
          </w:p>
        </w:tc>
      </w:tr>
      <w:tr w:rsidR="0008103D" w:rsidRPr="00090894" w14:paraId="56BEE4D0" w14:textId="77777777" w:rsidTr="0008103D">
        <w:trPr>
          <w:trHeight w:val="285"/>
        </w:trPr>
        <w:tc>
          <w:tcPr>
            <w:cnfStyle w:val="001000000000" w:firstRow="0" w:lastRow="0" w:firstColumn="1" w:lastColumn="0" w:oddVBand="0" w:evenVBand="0" w:oddHBand="0" w:evenHBand="0" w:firstRowFirstColumn="0" w:firstRowLastColumn="0" w:lastRowFirstColumn="0" w:lastRowLastColumn="0"/>
            <w:tcW w:w="0" w:type="auto"/>
            <w:hideMark/>
          </w:tcPr>
          <w:p w14:paraId="0DECCE7C" w14:textId="77777777" w:rsidR="0008103D" w:rsidRPr="00090894" w:rsidRDefault="0008103D" w:rsidP="00E62AE9">
            <w:pPr>
              <w:rPr>
                <w:rFonts w:eastAsia="Times New Roman" w:cstheme="minorHAnsi"/>
                <w:sz w:val="20"/>
                <w:szCs w:val="20"/>
                <w:lang w:eastAsia="en-IN"/>
              </w:rPr>
            </w:pPr>
            <w:r w:rsidRPr="00090894">
              <w:rPr>
                <w:rFonts w:eastAsia="Times New Roman" w:cstheme="minorHAnsi"/>
                <w:sz w:val="20"/>
                <w:szCs w:val="20"/>
                <w:lang w:eastAsia="en-IN"/>
              </w:rPr>
              <w:t>Plinth Beam</w:t>
            </w:r>
          </w:p>
        </w:tc>
        <w:tc>
          <w:tcPr>
            <w:tcW w:w="0" w:type="auto"/>
            <w:hideMark/>
          </w:tcPr>
          <w:p w14:paraId="50BA2052"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0.26</w:t>
            </w:r>
          </w:p>
        </w:tc>
        <w:tc>
          <w:tcPr>
            <w:tcW w:w="0" w:type="auto"/>
            <w:hideMark/>
          </w:tcPr>
          <w:p w14:paraId="0F76C940"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0.18</w:t>
            </w:r>
          </w:p>
        </w:tc>
        <w:tc>
          <w:tcPr>
            <w:tcW w:w="0" w:type="auto"/>
            <w:hideMark/>
          </w:tcPr>
          <w:p w14:paraId="5B135F76" w14:textId="77777777" w:rsidR="0008103D" w:rsidRPr="00090894" w:rsidRDefault="0008103D"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Plank + Plywood + Supports</w:t>
            </w:r>
          </w:p>
        </w:tc>
      </w:tr>
      <w:tr w:rsidR="0008103D" w:rsidRPr="00090894" w14:paraId="00CBA66C" w14:textId="77777777" w:rsidTr="0008103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hideMark/>
          </w:tcPr>
          <w:p w14:paraId="745CE709" w14:textId="77777777" w:rsidR="0008103D" w:rsidRPr="00090894" w:rsidRDefault="0008103D" w:rsidP="00E62AE9">
            <w:pPr>
              <w:rPr>
                <w:rFonts w:eastAsia="Times New Roman" w:cstheme="minorHAnsi"/>
                <w:sz w:val="20"/>
                <w:szCs w:val="20"/>
                <w:lang w:eastAsia="en-IN"/>
              </w:rPr>
            </w:pPr>
            <w:r w:rsidRPr="00090894">
              <w:rPr>
                <w:rFonts w:eastAsia="Times New Roman" w:cstheme="minorHAnsi"/>
                <w:sz w:val="20"/>
                <w:szCs w:val="20"/>
                <w:lang w:eastAsia="en-IN"/>
              </w:rPr>
              <w:t>Mass Shuttering Yard Work</w:t>
            </w:r>
          </w:p>
        </w:tc>
        <w:tc>
          <w:tcPr>
            <w:tcW w:w="0" w:type="auto"/>
            <w:hideMark/>
          </w:tcPr>
          <w:p w14:paraId="2B183E8E"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0.20</w:t>
            </w:r>
          </w:p>
        </w:tc>
        <w:tc>
          <w:tcPr>
            <w:tcW w:w="0" w:type="auto"/>
            <w:hideMark/>
          </w:tcPr>
          <w:p w14:paraId="5C2491D8"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w:t>
            </w:r>
          </w:p>
        </w:tc>
        <w:tc>
          <w:tcPr>
            <w:tcW w:w="0" w:type="auto"/>
            <w:hideMark/>
          </w:tcPr>
          <w:p w14:paraId="01FBF785" w14:textId="77777777" w:rsidR="0008103D" w:rsidRPr="00090894" w:rsidRDefault="0008103D"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Form Panels (Steel/Ply)</w:t>
            </w:r>
          </w:p>
        </w:tc>
      </w:tr>
    </w:tbl>
    <w:p w14:paraId="77F99431" w14:textId="43395EA5" w:rsidR="00D4011E" w:rsidRPr="00090894" w:rsidRDefault="00D4011E" w:rsidP="00E62AE9">
      <w:pPr>
        <w:spacing w:after="0"/>
        <w:rPr>
          <w:rFonts w:cstheme="minorHAnsi"/>
          <w:sz w:val="20"/>
          <w:szCs w:val="20"/>
        </w:rPr>
      </w:pPr>
    </w:p>
    <w:p w14:paraId="49D76FB4" w14:textId="624955D0" w:rsidR="00D4011E" w:rsidRPr="00090894" w:rsidRDefault="00D4011E"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 xml:space="preserve">Formwork (Shuttering) – Material &amp; Manpower Consumption per 1 </w:t>
      </w:r>
      <w:r w:rsidRPr="00090894">
        <w:rPr>
          <w:rStyle w:val="Strong"/>
          <w:rFonts w:cstheme="minorHAnsi"/>
          <w:sz w:val="20"/>
          <w:szCs w:val="20"/>
        </w:rPr>
        <w:t>m³</w:t>
      </w:r>
    </w:p>
    <w:p w14:paraId="68E5233B" w14:textId="77777777" w:rsidR="00D4011E" w:rsidRPr="00090894" w:rsidRDefault="00D4011E"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Formwork operations for </w:t>
      </w:r>
      <w:r w:rsidRPr="00090894">
        <w:rPr>
          <w:rStyle w:val="Strong"/>
          <w:rFonts w:asciiTheme="minorHAnsi" w:eastAsiaTheme="majorEastAsia" w:hAnsiTheme="minorHAnsi" w:cstheme="minorHAnsi"/>
          <w:sz w:val="20"/>
          <w:szCs w:val="20"/>
        </w:rPr>
        <w:t>Plinth Beams, Columns, and Beams</w:t>
      </w:r>
      <w:r w:rsidRPr="00090894">
        <w:rPr>
          <w:rFonts w:asciiTheme="minorHAnsi" w:hAnsiTheme="minorHAnsi" w:cstheme="minorHAnsi"/>
          <w:sz w:val="20"/>
          <w:szCs w:val="20"/>
        </w:rPr>
        <w:t xml:space="preserve"> require calibrated material and manpower estimation aligned with pour cycles and structural volume. Providing this data </w:t>
      </w:r>
      <w:r w:rsidRPr="00090894">
        <w:rPr>
          <w:rStyle w:val="Strong"/>
          <w:rFonts w:asciiTheme="minorHAnsi" w:eastAsiaTheme="majorEastAsia" w:hAnsiTheme="minorHAnsi" w:cstheme="minorHAnsi"/>
          <w:sz w:val="20"/>
          <w:szCs w:val="20"/>
        </w:rPr>
        <w:t>per m³ of concrete work</w:t>
      </w:r>
      <w:r w:rsidRPr="00090894">
        <w:rPr>
          <w:rFonts w:asciiTheme="minorHAnsi" w:hAnsiTheme="minorHAnsi" w:cstheme="minorHAnsi"/>
          <w:sz w:val="20"/>
          <w:szCs w:val="20"/>
        </w:rPr>
        <w:t xml:space="preserve"> ensures precise labor budgeting, effective resource mobilization, and optimized productivity across high-volume pours, contributing directly to site efficiency and quality assurance.</w:t>
      </w:r>
    </w:p>
    <w:p w14:paraId="39857C47" w14:textId="1D6B04CB" w:rsidR="00BF5AE1" w:rsidRDefault="00D4011E"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lastRenderedPageBreak/>
        <w:t xml:space="preserve">Use these parameters for </w:t>
      </w:r>
      <w:r w:rsidRPr="00090894">
        <w:rPr>
          <w:rStyle w:val="Strong"/>
          <w:rFonts w:asciiTheme="minorHAnsi" w:eastAsiaTheme="majorEastAsia" w:hAnsiTheme="minorHAnsi" w:cstheme="minorHAnsi"/>
          <w:sz w:val="20"/>
          <w:szCs w:val="20"/>
        </w:rPr>
        <w:t>rate analysis, micro-scheduling, and BOQ integration</w:t>
      </w:r>
      <w:r w:rsidRPr="00090894">
        <w:rPr>
          <w:rFonts w:asciiTheme="minorHAnsi" w:hAnsiTheme="minorHAnsi" w:cstheme="minorHAnsi"/>
          <w:sz w:val="20"/>
          <w:szCs w:val="20"/>
        </w:rPr>
        <w:t xml:space="preserve"> within your site execution systems:</w:t>
      </w:r>
    </w:p>
    <w:p w14:paraId="2DA3AFC5" w14:textId="77777777" w:rsidR="00BF5AE1" w:rsidRDefault="00BF5AE1">
      <w:pPr>
        <w:rPr>
          <w:rFonts w:eastAsia="Times New Roman" w:cstheme="minorHAnsi"/>
          <w:sz w:val="20"/>
          <w:szCs w:val="20"/>
          <w:lang w:eastAsia="en-IN"/>
        </w:rPr>
      </w:pPr>
      <w:r>
        <w:rPr>
          <w:rFonts w:cstheme="minorHAnsi"/>
          <w:sz w:val="20"/>
          <w:szCs w:val="20"/>
        </w:rPr>
        <w:br w:type="page"/>
      </w:r>
    </w:p>
    <w:p w14:paraId="61577DC3" w14:textId="32A97E2B" w:rsidR="00D4011E" w:rsidRPr="00090894" w:rsidRDefault="00D4011E"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lastRenderedPageBreak/>
        <w:t>Consumption Chart per 1 m</w:t>
      </w:r>
      <w:r w:rsidRPr="00090894">
        <w:rPr>
          <w:rFonts w:eastAsia="Times New Roman" w:cstheme="minorHAnsi"/>
          <w:sz w:val="20"/>
          <w:szCs w:val="20"/>
          <w:lang w:eastAsia="en-IN"/>
        </w:rPr>
        <w:t>³</w:t>
      </w:r>
    </w:p>
    <w:tbl>
      <w:tblPr>
        <w:tblStyle w:val="PlainTable1"/>
        <w:tblW w:w="14292" w:type="dxa"/>
        <w:tblLook w:val="04A0" w:firstRow="1" w:lastRow="0" w:firstColumn="1" w:lastColumn="0" w:noHBand="0" w:noVBand="1"/>
      </w:tblPr>
      <w:tblGrid>
        <w:gridCol w:w="2693"/>
        <w:gridCol w:w="3576"/>
        <w:gridCol w:w="3151"/>
        <w:gridCol w:w="4872"/>
      </w:tblGrid>
      <w:tr w:rsidR="00D4011E" w:rsidRPr="00090894" w14:paraId="01958053"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B398AA5" w14:textId="77777777" w:rsidR="00D4011E" w:rsidRPr="00090894" w:rsidRDefault="00D4011E" w:rsidP="00E62AE9">
            <w:pPr>
              <w:jc w:val="center"/>
              <w:rPr>
                <w:rFonts w:cstheme="minorHAnsi"/>
                <w:sz w:val="20"/>
                <w:szCs w:val="20"/>
              </w:rPr>
            </w:pPr>
            <w:r w:rsidRPr="00090894">
              <w:rPr>
                <w:rStyle w:val="Strong"/>
                <w:rFonts w:cstheme="minorHAnsi"/>
                <w:sz w:val="20"/>
                <w:szCs w:val="20"/>
              </w:rPr>
              <w:t>Structural Element</w:t>
            </w:r>
          </w:p>
        </w:tc>
        <w:tc>
          <w:tcPr>
            <w:tcW w:w="0" w:type="auto"/>
            <w:hideMark/>
          </w:tcPr>
          <w:p w14:paraId="59889B1B" w14:textId="77777777" w:rsidR="00D4011E" w:rsidRPr="00090894" w:rsidRDefault="00D4011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Carpenter (Man-days/m³)</w:t>
            </w:r>
          </w:p>
        </w:tc>
        <w:tc>
          <w:tcPr>
            <w:tcW w:w="0" w:type="auto"/>
            <w:hideMark/>
          </w:tcPr>
          <w:p w14:paraId="68B3395E" w14:textId="77777777" w:rsidR="00D4011E" w:rsidRPr="00090894" w:rsidRDefault="00D4011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Helper (Man-days/m³)</w:t>
            </w:r>
          </w:p>
        </w:tc>
        <w:tc>
          <w:tcPr>
            <w:tcW w:w="0" w:type="auto"/>
            <w:hideMark/>
          </w:tcPr>
          <w:p w14:paraId="3EACADD4" w14:textId="77777777" w:rsidR="00D4011E" w:rsidRPr="00090894" w:rsidRDefault="00D4011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Shuttering Material</w:t>
            </w:r>
          </w:p>
        </w:tc>
      </w:tr>
      <w:tr w:rsidR="00D4011E" w:rsidRPr="00090894" w14:paraId="07D39074"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F68AF9D" w14:textId="77777777" w:rsidR="00D4011E" w:rsidRPr="00090894" w:rsidRDefault="00D4011E" w:rsidP="00E62AE9">
            <w:pPr>
              <w:rPr>
                <w:rFonts w:cstheme="minorHAnsi"/>
                <w:b w:val="0"/>
                <w:bCs w:val="0"/>
                <w:sz w:val="20"/>
                <w:szCs w:val="20"/>
              </w:rPr>
            </w:pPr>
            <w:r w:rsidRPr="00090894">
              <w:rPr>
                <w:rStyle w:val="Strong"/>
                <w:rFonts w:cstheme="minorHAnsi"/>
                <w:sz w:val="20"/>
                <w:szCs w:val="20"/>
              </w:rPr>
              <w:t>Plinth Beam</w:t>
            </w:r>
          </w:p>
        </w:tc>
        <w:tc>
          <w:tcPr>
            <w:tcW w:w="0" w:type="auto"/>
            <w:hideMark/>
          </w:tcPr>
          <w:p w14:paraId="4E261478" w14:textId="77777777" w:rsidR="00D4011E" w:rsidRPr="00090894" w:rsidRDefault="00D401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1.00 – 1.20 MD</w:t>
            </w:r>
          </w:p>
        </w:tc>
        <w:tc>
          <w:tcPr>
            <w:tcW w:w="0" w:type="auto"/>
            <w:hideMark/>
          </w:tcPr>
          <w:p w14:paraId="25EC1D42" w14:textId="77777777" w:rsidR="00D4011E" w:rsidRPr="00090894" w:rsidRDefault="00D401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0.70 – 0.80 MD</w:t>
            </w:r>
          </w:p>
        </w:tc>
        <w:tc>
          <w:tcPr>
            <w:tcW w:w="0" w:type="auto"/>
            <w:hideMark/>
          </w:tcPr>
          <w:p w14:paraId="6E2B2266" w14:textId="77777777" w:rsidR="00D4011E" w:rsidRPr="00090894" w:rsidRDefault="00D401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Plank + Plywood + Supports</w:t>
            </w:r>
          </w:p>
        </w:tc>
      </w:tr>
      <w:tr w:rsidR="00D4011E" w:rsidRPr="00090894" w14:paraId="44C6F797"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5A596D1C" w14:textId="77777777" w:rsidR="00D4011E" w:rsidRPr="00090894" w:rsidRDefault="00D4011E" w:rsidP="00E62AE9">
            <w:pPr>
              <w:rPr>
                <w:rFonts w:cstheme="minorHAnsi"/>
                <w:sz w:val="20"/>
                <w:szCs w:val="20"/>
              </w:rPr>
            </w:pPr>
            <w:r w:rsidRPr="00090894">
              <w:rPr>
                <w:rStyle w:val="Strong"/>
                <w:rFonts w:cstheme="minorHAnsi"/>
                <w:sz w:val="20"/>
                <w:szCs w:val="20"/>
              </w:rPr>
              <w:t>Column</w:t>
            </w:r>
          </w:p>
        </w:tc>
        <w:tc>
          <w:tcPr>
            <w:tcW w:w="0" w:type="auto"/>
            <w:hideMark/>
          </w:tcPr>
          <w:p w14:paraId="33BBA324" w14:textId="77777777" w:rsidR="00D4011E" w:rsidRPr="00090894" w:rsidRDefault="00D401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1.40 – 1.60 MD</w:t>
            </w:r>
          </w:p>
        </w:tc>
        <w:tc>
          <w:tcPr>
            <w:tcW w:w="0" w:type="auto"/>
            <w:hideMark/>
          </w:tcPr>
          <w:p w14:paraId="406E58FF" w14:textId="77777777" w:rsidR="00D4011E" w:rsidRPr="00090894" w:rsidRDefault="00D401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1.00 – 1.20 MD</w:t>
            </w:r>
          </w:p>
        </w:tc>
        <w:tc>
          <w:tcPr>
            <w:tcW w:w="0" w:type="auto"/>
            <w:hideMark/>
          </w:tcPr>
          <w:p w14:paraId="6458FBF6" w14:textId="77777777" w:rsidR="00D4011E" w:rsidRPr="00090894" w:rsidRDefault="00D401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Steel/Plywood Box or System Forms</w:t>
            </w:r>
          </w:p>
        </w:tc>
      </w:tr>
      <w:tr w:rsidR="00D4011E" w:rsidRPr="00090894" w14:paraId="2440A25E"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01532ED" w14:textId="77777777" w:rsidR="00D4011E" w:rsidRPr="00090894" w:rsidRDefault="00D4011E" w:rsidP="00E62AE9">
            <w:pPr>
              <w:rPr>
                <w:rFonts w:cstheme="minorHAnsi"/>
                <w:sz w:val="20"/>
                <w:szCs w:val="20"/>
              </w:rPr>
            </w:pPr>
            <w:r w:rsidRPr="00090894">
              <w:rPr>
                <w:rStyle w:val="Strong"/>
                <w:rFonts w:cstheme="minorHAnsi"/>
                <w:sz w:val="20"/>
                <w:szCs w:val="20"/>
              </w:rPr>
              <w:t>Beam</w:t>
            </w:r>
          </w:p>
        </w:tc>
        <w:tc>
          <w:tcPr>
            <w:tcW w:w="0" w:type="auto"/>
            <w:hideMark/>
          </w:tcPr>
          <w:p w14:paraId="684F641E" w14:textId="77777777" w:rsidR="00D4011E" w:rsidRPr="00090894" w:rsidRDefault="00D401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1.60 – 1.80 MD</w:t>
            </w:r>
          </w:p>
        </w:tc>
        <w:tc>
          <w:tcPr>
            <w:tcW w:w="0" w:type="auto"/>
            <w:hideMark/>
          </w:tcPr>
          <w:p w14:paraId="48C0D1AD" w14:textId="77777777" w:rsidR="00D4011E" w:rsidRPr="00090894" w:rsidRDefault="00D401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1.10 – 1.30 MD</w:t>
            </w:r>
          </w:p>
        </w:tc>
        <w:tc>
          <w:tcPr>
            <w:tcW w:w="0" w:type="auto"/>
            <w:hideMark/>
          </w:tcPr>
          <w:p w14:paraId="2838C093" w14:textId="77777777" w:rsidR="00D4011E" w:rsidRPr="00090894" w:rsidRDefault="00D401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Plywood + Steel Staging</w:t>
            </w:r>
          </w:p>
        </w:tc>
      </w:tr>
    </w:tbl>
    <w:p w14:paraId="706B1395" w14:textId="77777777" w:rsidR="00D4011E" w:rsidRPr="00090894" w:rsidRDefault="00D4011E" w:rsidP="00E62AE9">
      <w:pPr>
        <w:spacing w:after="0"/>
        <w:rPr>
          <w:rFonts w:cstheme="minorHAnsi"/>
          <w:sz w:val="20"/>
          <w:szCs w:val="20"/>
        </w:rPr>
      </w:pPr>
    </w:p>
    <w:p w14:paraId="21DEA618" w14:textId="51B00C56" w:rsidR="00786983" w:rsidRPr="00090894" w:rsidRDefault="00786983" w:rsidP="00FA748A">
      <w:pPr>
        <w:pStyle w:val="Heading1"/>
      </w:pPr>
      <w:bookmarkStart w:id="38" w:name="_Toc234649222"/>
      <w:r w:rsidRPr="00090894">
        <w:t>Steel Fabrication &amp; Fixing</w:t>
      </w:r>
      <w:bookmarkEnd w:id="38"/>
      <w:r w:rsidRPr="00090894">
        <w:t xml:space="preserve"> </w:t>
      </w:r>
    </w:p>
    <w:tbl>
      <w:tblPr>
        <w:tblStyle w:val="TableGrid"/>
        <w:tblW w:w="0" w:type="auto"/>
        <w:tblLook w:val="04A0" w:firstRow="1" w:lastRow="0" w:firstColumn="1" w:lastColumn="0" w:noHBand="0" w:noVBand="1"/>
      </w:tblPr>
      <w:tblGrid>
        <w:gridCol w:w="5408"/>
        <w:gridCol w:w="8895"/>
      </w:tblGrid>
      <w:tr w:rsidR="002649A6" w:rsidRPr="00090894" w14:paraId="569B7A65" w14:textId="77777777" w:rsidTr="00BF5AE1">
        <w:trPr>
          <w:trHeight w:val="251"/>
        </w:trPr>
        <w:tc>
          <w:tcPr>
            <w:tcW w:w="5408" w:type="dxa"/>
          </w:tcPr>
          <w:p w14:paraId="7CD347F6" w14:textId="77777777" w:rsidR="002649A6" w:rsidRPr="00090894" w:rsidRDefault="002649A6" w:rsidP="00E62AE9">
            <w:pPr>
              <w:rPr>
                <w:rFonts w:cstheme="minorHAnsi"/>
                <w:sz w:val="20"/>
                <w:szCs w:val="20"/>
              </w:rPr>
            </w:pPr>
            <w:r w:rsidRPr="00090894">
              <w:rPr>
                <w:rFonts w:cstheme="minorHAnsi"/>
                <w:sz w:val="20"/>
                <w:szCs w:val="20"/>
              </w:rPr>
              <w:t>Unit</w:t>
            </w:r>
          </w:p>
        </w:tc>
        <w:tc>
          <w:tcPr>
            <w:tcW w:w="8895" w:type="dxa"/>
          </w:tcPr>
          <w:p w14:paraId="507C9636"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313E8E7E" w14:textId="77777777" w:rsidTr="00BF5AE1">
        <w:trPr>
          <w:trHeight w:val="251"/>
        </w:trPr>
        <w:tc>
          <w:tcPr>
            <w:tcW w:w="5408" w:type="dxa"/>
          </w:tcPr>
          <w:p w14:paraId="25B35A4C"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8895" w:type="dxa"/>
          </w:tcPr>
          <w:p w14:paraId="6C9BD4C6"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412E9139" w14:textId="77777777" w:rsidTr="00BF5AE1">
        <w:trPr>
          <w:trHeight w:val="251"/>
        </w:trPr>
        <w:tc>
          <w:tcPr>
            <w:tcW w:w="5408" w:type="dxa"/>
          </w:tcPr>
          <w:p w14:paraId="47ED3417"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8895" w:type="dxa"/>
          </w:tcPr>
          <w:p w14:paraId="71F438A9"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1299401C" w14:textId="77777777" w:rsidTr="00BF5AE1">
        <w:trPr>
          <w:trHeight w:val="251"/>
        </w:trPr>
        <w:tc>
          <w:tcPr>
            <w:tcW w:w="5408" w:type="dxa"/>
          </w:tcPr>
          <w:p w14:paraId="32860BDA"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8895" w:type="dxa"/>
          </w:tcPr>
          <w:p w14:paraId="5B81835C"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132926BA" w14:textId="77777777" w:rsidTr="00BF5AE1">
        <w:trPr>
          <w:trHeight w:val="251"/>
        </w:trPr>
        <w:tc>
          <w:tcPr>
            <w:tcW w:w="5408" w:type="dxa"/>
          </w:tcPr>
          <w:p w14:paraId="1C3D23ED"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8895" w:type="dxa"/>
          </w:tcPr>
          <w:p w14:paraId="709805F3"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2541B4D7" w14:textId="77777777" w:rsidTr="00BF5AE1">
        <w:trPr>
          <w:trHeight w:val="251"/>
        </w:trPr>
        <w:tc>
          <w:tcPr>
            <w:tcW w:w="5408" w:type="dxa"/>
          </w:tcPr>
          <w:p w14:paraId="2CBF732E"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8895" w:type="dxa"/>
          </w:tcPr>
          <w:p w14:paraId="47B27BBC" w14:textId="2235D920" w:rsidR="002649A6" w:rsidRPr="00090894" w:rsidRDefault="002649A6" w:rsidP="00E62AE9">
            <w:pPr>
              <w:rPr>
                <w:rFonts w:cstheme="minorHAnsi"/>
                <w:sz w:val="20"/>
                <w:szCs w:val="20"/>
              </w:rPr>
            </w:pPr>
            <w:r w:rsidRPr="00090894">
              <w:rPr>
                <w:rFonts w:cstheme="minorHAnsi"/>
                <w:sz w:val="20"/>
                <w:szCs w:val="20"/>
              </w:rPr>
              <w:t xml:space="preserve"> IS 1200 CPWD Specifications, Relevant IRC / IS Codes</w:t>
            </w:r>
          </w:p>
        </w:tc>
      </w:tr>
      <w:tr w:rsidR="002649A6" w:rsidRPr="00090894" w14:paraId="48A0DC79" w14:textId="77777777" w:rsidTr="00BF5AE1">
        <w:trPr>
          <w:trHeight w:val="251"/>
        </w:trPr>
        <w:tc>
          <w:tcPr>
            <w:tcW w:w="5408" w:type="dxa"/>
          </w:tcPr>
          <w:p w14:paraId="64C351E7"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8895" w:type="dxa"/>
          </w:tcPr>
          <w:p w14:paraId="3429F4CB"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4546280C" w14:textId="77777777" w:rsidTr="00BF5AE1">
        <w:trPr>
          <w:trHeight w:val="251"/>
        </w:trPr>
        <w:tc>
          <w:tcPr>
            <w:tcW w:w="5408" w:type="dxa"/>
          </w:tcPr>
          <w:p w14:paraId="5E36E7CB"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8895" w:type="dxa"/>
          </w:tcPr>
          <w:p w14:paraId="7B674EC7"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2F58C6C2" w14:textId="77777777" w:rsidTr="00BF5AE1">
        <w:trPr>
          <w:trHeight w:val="262"/>
        </w:trPr>
        <w:tc>
          <w:tcPr>
            <w:tcW w:w="5408" w:type="dxa"/>
          </w:tcPr>
          <w:p w14:paraId="2F7B22A9"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8895" w:type="dxa"/>
          </w:tcPr>
          <w:p w14:paraId="21ED801E"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1478EEB5" w14:textId="77777777" w:rsidTr="00BF5AE1">
        <w:trPr>
          <w:trHeight w:val="238"/>
        </w:trPr>
        <w:tc>
          <w:tcPr>
            <w:tcW w:w="5408" w:type="dxa"/>
          </w:tcPr>
          <w:p w14:paraId="7BCDBB5E" w14:textId="77777777" w:rsidR="002649A6" w:rsidRPr="00090894" w:rsidRDefault="002649A6" w:rsidP="00E62AE9">
            <w:pPr>
              <w:rPr>
                <w:rFonts w:cstheme="minorHAnsi"/>
                <w:sz w:val="20"/>
                <w:szCs w:val="20"/>
              </w:rPr>
            </w:pPr>
            <w:r w:rsidRPr="00090894">
              <w:rPr>
                <w:rFonts w:cstheme="minorHAnsi"/>
                <w:sz w:val="20"/>
                <w:szCs w:val="20"/>
              </w:rPr>
              <w:t>Remarks</w:t>
            </w:r>
          </w:p>
        </w:tc>
        <w:tc>
          <w:tcPr>
            <w:tcW w:w="8895" w:type="dxa"/>
          </w:tcPr>
          <w:p w14:paraId="1E99FC83"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5BD105AB" w14:textId="77777777" w:rsidR="002649A6" w:rsidRPr="00090894" w:rsidRDefault="002649A6" w:rsidP="00E62AE9">
      <w:pPr>
        <w:spacing w:after="0"/>
        <w:rPr>
          <w:rFonts w:cstheme="minorHAnsi"/>
          <w:sz w:val="20"/>
          <w:szCs w:val="20"/>
          <w:lang w:eastAsia="en-IN"/>
        </w:rPr>
      </w:pPr>
    </w:p>
    <w:p w14:paraId="37F527F4" w14:textId="77777777" w:rsidR="00D400F0" w:rsidRPr="00090894" w:rsidRDefault="00D400F0" w:rsidP="00E62AE9">
      <w:pPr>
        <w:spacing w:after="0"/>
        <w:rPr>
          <w:rFonts w:cstheme="minorHAnsi"/>
          <w:b/>
          <w:bCs/>
          <w:sz w:val="20"/>
          <w:szCs w:val="20"/>
          <w:lang w:eastAsia="en-IN"/>
        </w:rPr>
      </w:pPr>
      <w:r w:rsidRPr="00090894">
        <w:rPr>
          <w:rFonts w:cstheme="minorHAnsi"/>
          <w:b/>
          <w:bCs/>
          <w:sz w:val="20"/>
          <w:szCs w:val="20"/>
          <w:lang w:eastAsia="en-IN"/>
        </w:rPr>
        <w:t>Description:</w:t>
      </w:r>
    </w:p>
    <w:p w14:paraId="48587EDA" w14:textId="77777777" w:rsidR="00D400F0" w:rsidRPr="00090894" w:rsidRDefault="00D400F0"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Steel fabrication and fixing form the backbone of reinforced concrete construction, ensuring </w:t>
      </w:r>
      <w:r w:rsidRPr="00090894">
        <w:rPr>
          <w:rFonts w:eastAsia="Times New Roman" w:cstheme="minorHAnsi"/>
          <w:b/>
          <w:bCs/>
          <w:sz w:val="20"/>
          <w:szCs w:val="20"/>
          <w:lang w:eastAsia="en-IN"/>
        </w:rPr>
        <w:t>structural integrity, load-bearing capacity, and durability</w:t>
      </w:r>
      <w:r w:rsidRPr="00090894">
        <w:rPr>
          <w:rFonts w:eastAsia="Times New Roman" w:cstheme="minorHAnsi"/>
          <w:sz w:val="20"/>
          <w:szCs w:val="20"/>
          <w:lang w:eastAsia="en-IN"/>
        </w:rPr>
        <w:t xml:space="preserve"> across all project types. Efficient rebar management, accurate cutting, precise bending, and systematic tying are critical to achieving </w:t>
      </w:r>
      <w:r w:rsidRPr="00090894">
        <w:rPr>
          <w:rFonts w:eastAsia="Times New Roman" w:cstheme="minorHAnsi"/>
          <w:b/>
          <w:bCs/>
          <w:sz w:val="20"/>
          <w:szCs w:val="20"/>
          <w:lang w:eastAsia="en-IN"/>
        </w:rPr>
        <w:t>design compliance, cost efficiency, and construction timelines</w:t>
      </w:r>
      <w:r w:rsidRPr="00090894">
        <w:rPr>
          <w:rFonts w:eastAsia="Times New Roman" w:cstheme="minorHAnsi"/>
          <w:sz w:val="20"/>
          <w:szCs w:val="20"/>
          <w:lang w:eastAsia="en-IN"/>
        </w:rPr>
        <w:t>.</w:t>
      </w:r>
    </w:p>
    <w:p w14:paraId="06074C16" w14:textId="77777777" w:rsidR="00D400F0" w:rsidRPr="00090894" w:rsidRDefault="00D400F0"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The manpower and machinery requirements for steel fabrication and fixing vary across structural elements due to differences in bar diameters, density, congestion levels, and complexity of bar shapes. Optimizing manpower and machine allocation enables </w:t>
      </w:r>
      <w:r w:rsidRPr="00090894">
        <w:rPr>
          <w:rFonts w:eastAsia="Times New Roman" w:cstheme="minorHAnsi"/>
          <w:b/>
          <w:bCs/>
          <w:sz w:val="20"/>
          <w:szCs w:val="20"/>
          <w:lang w:eastAsia="en-IN"/>
        </w:rPr>
        <w:t>faster bar processing, reduced wastage, and systematic stacking</w:t>
      </w:r>
      <w:r w:rsidRPr="00090894">
        <w:rPr>
          <w:rFonts w:eastAsia="Times New Roman" w:cstheme="minorHAnsi"/>
          <w:sz w:val="20"/>
          <w:szCs w:val="20"/>
          <w:lang w:eastAsia="en-IN"/>
        </w:rPr>
        <w:t>, directly impacting productivity and profitability in high-volume project environments.</w:t>
      </w:r>
    </w:p>
    <w:p w14:paraId="60FEA821" w14:textId="77777777" w:rsidR="00D400F0" w:rsidRPr="00090894" w:rsidRDefault="00D400F0"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The following table outlines </w:t>
      </w:r>
      <w:r w:rsidRPr="00090894">
        <w:rPr>
          <w:rFonts w:eastAsia="Times New Roman" w:cstheme="minorHAnsi"/>
          <w:b/>
          <w:bCs/>
          <w:sz w:val="20"/>
          <w:szCs w:val="20"/>
          <w:lang w:eastAsia="en-IN"/>
        </w:rPr>
        <w:t>standard manpower and machinery requirements per 1 MT of steel for key structural elements</w:t>
      </w:r>
      <w:r w:rsidRPr="00090894">
        <w:rPr>
          <w:rFonts w:eastAsia="Times New Roman" w:cstheme="minorHAnsi"/>
          <w:sz w:val="20"/>
          <w:szCs w:val="20"/>
          <w:lang w:eastAsia="en-IN"/>
        </w:rPr>
        <w:t xml:space="preserve"> to support accurate estimation, planning, and monitoring:</w:t>
      </w:r>
    </w:p>
    <w:p w14:paraId="2D4DBBDC" w14:textId="65B775A3" w:rsidR="00D400F0" w:rsidRPr="00090894" w:rsidRDefault="00D400F0" w:rsidP="00E62AE9">
      <w:pPr>
        <w:spacing w:after="0"/>
        <w:rPr>
          <w:rFonts w:cstheme="minorHAnsi"/>
          <w:b/>
          <w:bCs/>
          <w:sz w:val="20"/>
          <w:szCs w:val="20"/>
          <w:lang w:eastAsia="en-IN"/>
        </w:rPr>
      </w:pPr>
      <w:r w:rsidRPr="00090894">
        <w:rPr>
          <w:rFonts w:cstheme="minorHAnsi"/>
          <w:b/>
          <w:bCs/>
          <w:sz w:val="20"/>
          <w:szCs w:val="20"/>
          <w:lang w:eastAsia="en-IN"/>
        </w:rPr>
        <w:t xml:space="preserve"> </w:t>
      </w:r>
    </w:p>
    <w:p w14:paraId="42EE5F0E" w14:textId="5896D01A" w:rsidR="00AA3E0D" w:rsidRPr="00090894" w:rsidRDefault="00FD5194" w:rsidP="00E62AE9">
      <w:pPr>
        <w:spacing w:after="0"/>
        <w:rPr>
          <w:rFonts w:cstheme="minorHAnsi"/>
          <w:b/>
          <w:bCs/>
          <w:sz w:val="20"/>
          <w:szCs w:val="20"/>
          <w:lang w:eastAsia="en-IN"/>
        </w:rPr>
      </w:pPr>
      <w:r w:rsidRPr="00090894">
        <w:rPr>
          <w:rFonts w:eastAsia="Times New Roman" w:cstheme="minorHAnsi"/>
          <w:b/>
          <w:bCs/>
          <w:sz w:val="20"/>
          <w:szCs w:val="20"/>
          <w:lang w:eastAsia="en-IN"/>
        </w:rPr>
        <w:t xml:space="preserve">Consumption Chart </w:t>
      </w:r>
      <w:r w:rsidR="00786983" w:rsidRPr="00090894">
        <w:rPr>
          <w:rFonts w:cstheme="minorHAnsi"/>
          <w:b/>
          <w:bCs/>
          <w:sz w:val="20"/>
          <w:szCs w:val="20"/>
          <w:lang w:eastAsia="en-IN"/>
        </w:rPr>
        <w:t xml:space="preserve">per 1 </w:t>
      </w:r>
      <w:r w:rsidR="00734204" w:rsidRPr="00090894">
        <w:rPr>
          <w:rFonts w:cstheme="minorHAnsi"/>
          <w:b/>
          <w:bCs/>
          <w:sz w:val="20"/>
          <w:szCs w:val="20"/>
          <w:lang w:eastAsia="en-IN"/>
        </w:rPr>
        <w:t>Ton</w:t>
      </w:r>
    </w:p>
    <w:tbl>
      <w:tblPr>
        <w:tblStyle w:val="PlainTable1"/>
        <w:tblW w:w="14568" w:type="dxa"/>
        <w:tblLook w:val="04A0" w:firstRow="1" w:lastRow="0" w:firstColumn="1" w:lastColumn="0" w:noHBand="0" w:noVBand="1"/>
      </w:tblPr>
      <w:tblGrid>
        <w:gridCol w:w="2352"/>
        <w:gridCol w:w="2028"/>
        <w:gridCol w:w="2181"/>
        <w:gridCol w:w="2357"/>
        <w:gridCol w:w="2529"/>
        <w:gridCol w:w="3121"/>
      </w:tblGrid>
      <w:tr w:rsidR="00F14F16" w:rsidRPr="00090894" w14:paraId="2C6A4B98" w14:textId="77777777" w:rsidTr="00D52A83">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352" w:type="dxa"/>
            <w:hideMark/>
          </w:tcPr>
          <w:p w14:paraId="165133CF" w14:textId="77777777" w:rsidR="00F14F16" w:rsidRPr="00090894" w:rsidRDefault="00F14F16" w:rsidP="00E62AE9">
            <w:pPr>
              <w:jc w:val="center"/>
              <w:rPr>
                <w:rFonts w:eastAsia="Times New Roman" w:cstheme="minorHAnsi"/>
                <w:sz w:val="20"/>
                <w:szCs w:val="20"/>
                <w:lang w:eastAsia="en-IN"/>
              </w:rPr>
            </w:pPr>
            <w:r w:rsidRPr="00090894">
              <w:rPr>
                <w:rFonts w:eastAsia="Times New Roman" w:cstheme="minorHAnsi"/>
                <w:sz w:val="20"/>
                <w:szCs w:val="20"/>
                <w:lang w:eastAsia="en-IN"/>
              </w:rPr>
              <w:t>Structural Element</w:t>
            </w:r>
          </w:p>
        </w:tc>
        <w:tc>
          <w:tcPr>
            <w:tcW w:w="2028" w:type="dxa"/>
            <w:hideMark/>
          </w:tcPr>
          <w:p w14:paraId="443D54A8" w14:textId="43022CBF" w:rsidR="00F14F16" w:rsidRPr="00090894" w:rsidRDefault="00F14F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Bar Bender</w:t>
            </w:r>
            <w:r w:rsidR="00DE71DC" w:rsidRPr="00090894">
              <w:rPr>
                <w:rFonts w:eastAsia="Times New Roman" w:cstheme="minorHAnsi"/>
                <w:sz w:val="20"/>
                <w:szCs w:val="20"/>
                <w:lang w:eastAsia="en-IN"/>
              </w:rPr>
              <w:t xml:space="preserve"> </w:t>
            </w:r>
            <w:r w:rsidRPr="00090894">
              <w:rPr>
                <w:rFonts w:eastAsia="Times New Roman" w:cstheme="minorHAnsi"/>
                <w:sz w:val="20"/>
                <w:szCs w:val="20"/>
                <w:lang w:eastAsia="en-IN"/>
              </w:rPr>
              <w:t>(Man-days/MT)</w:t>
            </w:r>
          </w:p>
        </w:tc>
        <w:tc>
          <w:tcPr>
            <w:tcW w:w="2181" w:type="dxa"/>
            <w:hideMark/>
          </w:tcPr>
          <w:p w14:paraId="7FE57D4E" w14:textId="2D5577D8" w:rsidR="00F14F16" w:rsidRPr="00090894" w:rsidRDefault="00F14F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Helper</w:t>
            </w:r>
            <w:r w:rsidR="00DE71DC" w:rsidRPr="00090894">
              <w:rPr>
                <w:rFonts w:eastAsia="Times New Roman" w:cstheme="minorHAnsi"/>
                <w:sz w:val="20"/>
                <w:szCs w:val="20"/>
                <w:lang w:eastAsia="en-IN"/>
              </w:rPr>
              <w:t xml:space="preserve"> </w:t>
            </w:r>
            <w:r w:rsidR="00DE71DC" w:rsidRPr="00090894">
              <w:rPr>
                <w:rFonts w:eastAsia="Times New Roman" w:cstheme="minorHAnsi"/>
                <w:sz w:val="20"/>
                <w:szCs w:val="20"/>
                <w:lang w:eastAsia="en-IN"/>
              </w:rPr>
              <w:br/>
            </w:r>
            <w:r w:rsidRPr="00090894">
              <w:rPr>
                <w:rFonts w:eastAsia="Times New Roman" w:cstheme="minorHAnsi"/>
                <w:sz w:val="20"/>
                <w:szCs w:val="20"/>
                <w:lang w:eastAsia="en-IN"/>
              </w:rPr>
              <w:t>(Man-days/MT)</w:t>
            </w:r>
          </w:p>
        </w:tc>
        <w:tc>
          <w:tcPr>
            <w:tcW w:w="2357" w:type="dxa"/>
            <w:hideMark/>
          </w:tcPr>
          <w:p w14:paraId="22051618" w14:textId="77777777" w:rsidR="00F14F16" w:rsidRPr="00090894" w:rsidRDefault="00F14F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Cutting Machine(Hours/MT)</w:t>
            </w:r>
          </w:p>
        </w:tc>
        <w:tc>
          <w:tcPr>
            <w:tcW w:w="2529" w:type="dxa"/>
            <w:hideMark/>
          </w:tcPr>
          <w:p w14:paraId="382D5AD4" w14:textId="77777777" w:rsidR="00F14F16" w:rsidRPr="00090894" w:rsidRDefault="00F14F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Bending Machine(Hours/MT)</w:t>
            </w:r>
          </w:p>
        </w:tc>
        <w:tc>
          <w:tcPr>
            <w:tcW w:w="3121" w:type="dxa"/>
            <w:hideMark/>
          </w:tcPr>
          <w:p w14:paraId="3F025520" w14:textId="77777777" w:rsidR="00F14F16" w:rsidRPr="00090894" w:rsidRDefault="00F14F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Welding(If Applicable)</w:t>
            </w:r>
          </w:p>
        </w:tc>
      </w:tr>
      <w:tr w:rsidR="00F14F16" w:rsidRPr="00090894" w14:paraId="30CD2703" w14:textId="77777777" w:rsidTr="00D52A83">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352" w:type="dxa"/>
            <w:hideMark/>
          </w:tcPr>
          <w:p w14:paraId="04E2C370" w14:textId="77777777" w:rsidR="00F14F16" w:rsidRPr="00090894" w:rsidRDefault="00F14F16" w:rsidP="00E62AE9">
            <w:pPr>
              <w:rPr>
                <w:rFonts w:eastAsia="Times New Roman" w:cstheme="minorHAnsi"/>
                <w:sz w:val="20"/>
                <w:szCs w:val="20"/>
                <w:lang w:eastAsia="en-IN"/>
              </w:rPr>
            </w:pPr>
            <w:r w:rsidRPr="00090894">
              <w:rPr>
                <w:rFonts w:eastAsia="Times New Roman" w:cstheme="minorHAnsi"/>
                <w:sz w:val="20"/>
                <w:szCs w:val="20"/>
                <w:lang w:eastAsia="en-IN"/>
              </w:rPr>
              <w:t>Rafting / Raft Slab</w:t>
            </w:r>
          </w:p>
        </w:tc>
        <w:tc>
          <w:tcPr>
            <w:tcW w:w="2028" w:type="dxa"/>
            <w:hideMark/>
          </w:tcPr>
          <w:p w14:paraId="0A706287"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6.5 – 7.5</w:t>
            </w:r>
          </w:p>
        </w:tc>
        <w:tc>
          <w:tcPr>
            <w:tcW w:w="2181" w:type="dxa"/>
            <w:hideMark/>
          </w:tcPr>
          <w:p w14:paraId="1480896C"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4.5 – 5.5</w:t>
            </w:r>
          </w:p>
        </w:tc>
        <w:tc>
          <w:tcPr>
            <w:tcW w:w="2357" w:type="dxa"/>
            <w:hideMark/>
          </w:tcPr>
          <w:p w14:paraId="2224A670"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 2.0</w:t>
            </w:r>
          </w:p>
        </w:tc>
        <w:tc>
          <w:tcPr>
            <w:tcW w:w="2529" w:type="dxa"/>
            <w:hideMark/>
          </w:tcPr>
          <w:p w14:paraId="7311E4FC"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1.2</w:t>
            </w:r>
          </w:p>
        </w:tc>
        <w:tc>
          <w:tcPr>
            <w:tcW w:w="3121" w:type="dxa"/>
            <w:hideMark/>
          </w:tcPr>
          <w:p w14:paraId="108A90A2"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Rare / Edge Welding</w:t>
            </w:r>
          </w:p>
        </w:tc>
      </w:tr>
      <w:tr w:rsidR="00F14F16" w:rsidRPr="00090894" w14:paraId="0811616A" w14:textId="77777777" w:rsidTr="00D52A83">
        <w:trPr>
          <w:trHeight w:val="148"/>
        </w:trPr>
        <w:tc>
          <w:tcPr>
            <w:cnfStyle w:val="001000000000" w:firstRow="0" w:lastRow="0" w:firstColumn="1" w:lastColumn="0" w:oddVBand="0" w:evenVBand="0" w:oddHBand="0" w:evenHBand="0" w:firstRowFirstColumn="0" w:firstRowLastColumn="0" w:lastRowFirstColumn="0" w:lastRowLastColumn="0"/>
            <w:tcW w:w="2352" w:type="dxa"/>
            <w:hideMark/>
          </w:tcPr>
          <w:p w14:paraId="495E6F16" w14:textId="77777777" w:rsidR="00F14F16" w:rsidRPr="00090894" w:rsidRDefault="00F14F16" w:rsidP="00E62AE9">
            <w:pPr>
              <w:rPr>
                <w:rFonts w:eastAsia="Times New Roman" w:cstheme="minorHAnsi"/>
                <w:sz w:val="20"/>
                <w:szCs w:val="20"/>
                <w:lang w:eastAsia="en-IN"/>
              </w:rPr>
            </w:pPr>
            <w:r w:rsidRPr="00090894">
              <w:rPr>
                <w:rFonts w:eastAsia="Times New Roman" w:cstheme="minorHAnsi"/>
                <w:sz w:val="20"/>
                <w:szCs w:val="20"/>
                <w:lang w:eastAsia="en-IN"/>
              </w:rPr>
              <w:t>Footing</w:t>
            </w:r>
          </w:p>
        </w:tc>
        <w:tc>
          <w:tcPr>
            <w:tcW w:w="2028" w:type="dxa"/>
            <w:hideMark/>
          </w:tcPr>
          <w:p w14:paraId="46D88665"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 7.0</w:t>
            </w:r>
          </w:p>
        </w:tc>
        <w:tc>
          <w:tcPr>
            <w:tcW w:w="2181" w:type="dxa"/>
            <w:hideMark/>
          </w:tcPr>
          <w:p w14:paraId="7BA89DA4"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4.0 – 5.0</w:t>
            </w:r>
          </w:p>
        </w:tc>
        <w:tc>
          <w:tcPr>
            <w:tcW w:w="2357" w:type="dxa"/>
            <w:hideMark/>
          </w:tcPr>
          <w:p w14:paraId="0EB48B53"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1.5</w:t>
            </w:r>
          </w:p>
        </w:tc>
        <w:tc>
          <w:tcPr>
            <w:tcW w:w="2529" w:type="dxa"/>
            <w:hideMark/>
          </w:tcPr>
          <w:p w14:paraId="3F51B49C"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0.8 – 1.0</w:t>
            </w:r>
          </w:p>
        </w:tc>
        <w:tc>
          <w:tcPr>
            <w:tcW w:w="3121" w:type="dxa"/>
            <w:hideMark/>
          </w:tcPr>
          <w:p w14:paraId="3C8AAD1F"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 common</w:t>
            </w:r>
          </w:p>
        </w:tc>
      </w:tr>
      <w:tr w:rsidR="00F14F16" w:rsidRPr="00090894" w14:paraId="64D97F60" w14:textId="77777777" w:rsidTr="00D52A83">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352" w:type="dxa"/>
            <w:hideMark/>
          </w:tcPr>
          <w:p w14:paraId="1DD2C3B3" w14:textId="77777777" w:rsidR="00F14F16" w:rsidRPr="00090894" w:rsidRDefault="00F14F16" w:rsidP="00E62AE9">
            <w:pPr>
              <w:rPr>
                <w:rFonts w:eastAsia="Times New Roman" w:cstheme="minorHAnsi"/>
                <w:sz w:val="20"/>
                <w:szCs w:val="20"/>
                <w:lang w:eastAsia="en-IN"/>
              </w:rPr>
            </w:pPr>
            <w:r w:rsidRPr="00090894">
              <w:rPr>
                <w:rFonts w:eastAsia="Times New Roman" w:cstheme="minorHAnsi"/>
                <w:sz w:val="20"/>
                <w:szCs w:val="20"/>
                <w:lang w:eastAsia="en-IN"/>
              </w:rPr>
              <w:t>Column</w:t>
            </w:r>
          </w:p>
        </w:tc>
        <w:tc>
          <w:tcPr>
            <w:tcW w:w="2028" w:type="dxa"/>
            <w:hideMark/>
          </w:tcPr>
          <w:p w14:paraId="39AA799A"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7.0 – 8.5</w:t>
            </w:r>
          </w:p>
        </w:tc>
        <w:tc>
          <w:tcPr>
            <w:tcW w:w="2181" w:type="dxa"/>
            <w:hideMark/>
          </w:tcPr>
          <w:p w14:paraId="5C07DF09"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4.5 – 5.5</w:t>
            </w:r>
          </w:p>
        </w:tc>
        <w:tc>
          <w:tcPr>
            <w:tcW w:w="2357" w:type="dxa"/>
            <w:hideMark/>
          </w:tcPr>
          <w:p w14:paraId="35045129"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 1.8</w:t>
            </w:r>
          </w:p>
        </w:tc>
        <w:tc>
          <w:tcPr>
            <w:tcW w:w="2529" w:type="dxa"/>
            <w:hideMark/>
          </w:tcPr>
          <w:p w14:paraId="01AA5329"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1.4</w:t>
            </w:r>
          </w:p>
        </w:tc>
        <w:tc>
          <w:tcPr>
            <w:tcW w:w="3121" w:type="dxa"/>
            <w:hideMark/>
          </w:tcPr>
          <w:p w14:paraId="7E450762"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Spot Welding at laps</w:t>
            </w:r>
          </w:p>
        </w:tc>
      </w:tr>
      <w:tr w:rsidR="00F14F16" w:rsidRPr="00090894" w14:paraId="51748C1F" w14:textId="77777777" w:rsidTr="00D52A83">
        <w:trPr>
          <w:trHeight w:val="305"/>
        </w:trPr>
        <w:tc>
          <w:tcPr>
            <w:cnfStyle w:val="001000000000" w:firstRow="0" w:lastRow="0" w:firstColumn="1" w:lastColumn="0" w:oddVBand="0" w:evenVBand="0" w:oddHBand="0" w:evenHBand="0" w:firstRowFirstColumn="0" w:firstRowLastColumn="0" w:lastRowFirstColumn="0" w:lastRowLastColumn="0"/>
            <w:tcW w:w="2352" w:type="dxa"/>
            <w:hideMark/>
          </w:tcPr>
          <w:p w14:paraId="06F8821C" w14:textId="77777777" w:rsidR="00F14F16" w:rsidRPr="00090894" w:rsidRDefault="00F14F16" w:rsidP="00E62AE9">
            <w:pPr>
              <w:rPr>
                <w:rFonts w:eastAsia="Times New Roman" w:cstheme="minorHAnsi"/>
                <w:sz w:val="20"/>
                <w:szCs w:val="20"/>
                <w:lang w:eastAsia="en-IN"/>
              </w:rPr>
            </w:pPr>
            <w:r w:rsidRPr="00090894">
              <w:rPr>
                <w:rFonts w:eastAsia="Times New Roman" w:cstheme="minorHAnsi"/>
                <w:sz w:val="20"/>
                <w:szCs w:val="20"/>
                <w:lang w:eastAsia="en-IN"/>
              </w:rPr>
              <w:t>Beam</w:t>
            </w:r>
          </w:p>
        </w:tc>
        <w:tc>
          <w:tcPr>
            <w:tcW w:w="2028" w:type="dxa"/>
            <w:hideMark/>
          </w:tcPr>
          <w:p w14:paraId="06A425CC"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7.5 – 9.0</w:t>
            </w:r>
          </w:p>
        </w:tc>
        <w:tc>
          <w:tcPr>
            <w:tcW w:w="2181" w:type="dxa"/>
            <w:hideMark/>
          </w:tcPr>
          <w:p w14:paraId="624AAA5F"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6.0</w:t>
            </w:r>
          </w:p>
        </w:tc>
        <w:tc>
          <w:tcPr>
            <w:tcW w:w="2357" w:type="dxa"/>
            <w:hideMark/>
          </w:tcPr>
          <w:p w14:paraId="6576DF3E"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w:t>
            </w:r>
          </w:p>
        </w:tc>
        <w:tc>
          <w:tcPr>
            <w:tcW w:w="2529" w:type="dxa"/>
            <w:hideMark/>
          </w:tcPr>
          <w:p w14:paraId="1C5F3A79"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 – 1.6</w:t>
            </w:r>
          </w:p>
        </w:tc>
        <w:tc>
          <w:tcPr>
            <w:tcW w:w="3121" w:type="dxa"/>
            <w:hideMark/>
          </w:tcPr>
          <w:p w14:paraId="0C52EB7B"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Tie Welding Optional</w:t>
            </w:r>
          </w:p>
        </w:tc>
      </w:tr>
      <w:tr w:rsidR="00F14F16" w:rsidRPr="00090894" w14:paraId="731674F8" w14:textId="77777777" w:rsidTr="00D52A83">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2352" w:type="dxa"/>
            <w:hideMark/>
          </w:tcPr>
          <w:p w14:paraId="7F3063B7" w14:textId="77777777" w:rsidR="00F14F16" w:rsidRPr="00090894" w:rsidRDefault="00F14F16" w:rsidP="00E62AE9">
            <w:pPr>
              <w:rPr>
                <w:rFonts w:eastAsia="Times New Roman" w:cstheme="minorHAnsi"/>
                <w:sz w:val="20"/>
                <w:szCs w:val="20"/>
                <w:lang w:eastAsia="en-IN"/>
              </w:rPr>
            </w:pPr>
            <w:r w:rsidRPr="00090894">
              <w:rPr>
                <w:rFonts w:eastAsia="Times New Roman" w:cstheme="minorHAnsi"/>
                <w:sz w:val="20"/>
                <w:szCs w:val="20"/>
                <w:lang w:eastAsia="en-IN"/>
              </w:rPr>
              <w:t>Slab</w:t>
            </w:r>
          </w:p>
        </w:tc>
        <w:tc>
          <w:tcPr>
            <w:tcW w:w="2028" w:type="dxa"/>
            <w:hideMark/>
          </w:tcPr>
          <w:p w14:paraId="7E6E573E"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5.5 – 6.5</w:t>
            </w:r>
          </w:p>
        </w:tc>
        <w:tc>
          <w:tcPr>
            <w:tcW w:w="2181" w:type="dxa"/>
            <w:hideMark/>
          </w:tcPr>
          <w:p w14:paraId="6A15D7C9"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4.0 – 5.0</w:t>
            </w:r>
          </w:p>
        </w:tc>
        <w:tc>
          <w:tcPr>
            <w:tcW w:w="2357" w:type="dxa"/>
            <w:hideMark/>
          </w:tcPr>
          <w:p w14:paraId="63043A5F"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1.2</w:t>
            </w:r>
          </w:p>
        </w:tc>
        <w:tc>
          <w:tcPr>
            <w:tcW w:w="2529" w:type="dxa"/>
            <w:hideMark/>
          </w:tcPr>
          <w:p w14:paraId="34402E1F"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0.8 – 1.0</w:t>
            </w:r>
          </w:p>
        </w:tc>
        <w:tc>
          <w:tcPr>
            <w:tcW w:w="3121" w:type="dxa"/>
            <w:hideMark/>
          </w:tcPr>
          <w:p w14:paraId="1D362C69" w14:textId="77777777" w:rsidR="00F14F16" w:rsidRPr="00090894" w:rsidRDefault="00F14F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 Required</w:t>
            </w:r>
          </w:p>
        </w:tc>
      </w:tr>
      <w:tr w:rsidR="00F14F16" w:rsidRPr="00090894" w14:paraId="26726BCA" w14:textId="77777777" w:rsidTr="00D52A83">
        <w:trPr>
          <w:trHeight w:val="296"/>
        </w:trPr>
        <w:tc>
          <w:tcPr>
            <w:cnfStyle w:val="001000000000" w:firstRow="0" w:lastRow="0" w:firstColumn="1" w:lastColumn="0" w:oddVBand="0" w:evenVBand="0" w:oddHBand="0" w:evenHBand="0" w:firstRowFirstColumn="0" w:firstRowLastColumn="0" w:lastRowFirstColumn="0" w:lastRowLastColumn="0"/>
            <w:tcW w:w="2352" w:type="dxa"/>
            <w:hideMark/>
          </w:tcPr>
          <w:p w14:paraId="3F923D96" w14:textId="77777777" w:rsidR="00F14F16" w:rsidRPr="00090894" w:rsidRDefault="00F14F16" w:rsidP="00E62AE9">
            <w:pPr>
              <w:rPr>
                <w:rFonts w:eastAsia="Times New Roman" w:cstheme="minorHAnsi"/>
                <w:sz w:val="20"/>
                <w:szCs w:val="20"/>
                <w:lang w:eastAsia="en-IN"/>
              </w:rPr>
            </w:pPr>
            <w:r w:rsidRPr="00090894">
              <w:rPr>
                <w:rFonts w:eastAsia="Times New Roman" w:cstheme="minorHAnsi"/>
                <w:sz w:val="20"/>
                <w:szCs w:val="20"/>
                <w:lang w:eastAsia="en-IN"/>
              </w:rPr>
              <w:t>Mass Fabrication</w:t>
            </w:r>
          </w:p>
        </w:tc>
        <w:tc>
          <w:tcPr>
            <w:tcW w:w="2028" w:type="dxa"/>
            <w:hideMark/>
          </w:tcPr>
          <w:p w14:paraId="6851881E"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6.0</w:t>
            </w:r>
          </w:p>
        </w:tc>
        <w:tc>
          <w:tcPr>
            <w:tcW w:w="2181" w:type="dxa"/>
            <w:hideMark/>
          </w:tcPr>
          <w:p w14:paraId="1ADFE4EE"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3.5 – 4.5</w:t>
            </w:r>
          </w:p>
        </w:tc>
        <w:tc>
          <w:tcPr>
            <w:tcW w:w="2357" w:type="dxa"/>
            <w:hideMark/>
          </w:tcPr>
          <w:p w14:paraId="1A5E45DF"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0.8 – 1.0</w:t>
            </w:r>
          </w:p>
        </w:tc>
        <w:tc>
          <w:tcPr>
            <w:tcW w:w="2529" w:type="dxa"/>
            <w:hideMark/>
          </w:tcPr>
          <w:p w14:paraId="2DAB3376"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0.6 – 0.8</w:t>
            </w:r>
          </w:p>
        </w:tc>
        <w:tc>
          <w:tcPr>
            <w:tcW w:w="3121" w:type="dxa"/>
            <w:hideMark/>
          </w:tcPr>
          <w:p w14:paraId="1BE1F93B" w14:textId="77777777" w:rsidR="00F14F16" w:rsidRPr="00090894" w:rsidRDefault="00F14F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Occasional</w:t>
            </w:r>
          </w:p>
        </w:tc>
      </w:tr>
    </w:tbl>
    <w:p w14:paraId="3C98C1BA" w14:textId="12A15C46" w:rsidR="00B849F7" w:rsidRPr="00090894" w:rsidRDefault="00B849F7" w:rsidP="00E62AE9">
      <w:pPr>
        <w:spacing w:after="0"/>
        <w:rPr>
          <w:rFonts w:eastAsia="Times New Roman" w:cstheme="minorHAnsi"/>
          <w:b/>
          <w:bCs/>
          <w:sz w:val="20"/>
          <w:szCs w:val="20"/>
          <w:lang w:eastAsia="en-IN"/>
        </w:rPr>
      </w:pPr>
    </w:p>
    <w:p w14:paraId="535DB315" w14:textId="77777777" w:rsidR="00B849F7" w:rsidRPr="00090894" w:rsidRDefault="00B849F7"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br w:type="page"/>
      </w:r>
    </w:p>
    <w:p w14:paraId="460A9474" w14:textId="753A9AC5" w:rsidR="00E576B7" w:rsidRPr="00090894" w:rsidRDefault="000D2F32" w:rsidP="00FA748A">
      <w:pPr>
        <w:pStyle w:val="Heading1"/>
      </w:pPr>
      <w:bookmarkStart w:id="39" w:name="_Toc234649223"/>
      <w:r w:rsidRPr="00090894">
        <w:lastRenderedPageBreak/>
        <w:t>Fabrication Resource Consumption</w:t>
      </w:r>
      <w:bookmarkEnd w:id="39"/>
      <w:r w:rsidRPr="00090894">
        <w:t xml:space="preserve"> </w:t>
      </w:r>
    </w:p>
    <w:tbl>
      <w:tblPr>
        <w:tblStyle w:val="TableGrid"/>
        <w:tblW w:w="14557" w:type="dxa"/>
        <w:tblLook w:val="04A0" w:firstRow="1" w:lastRow="0" w:firstColumn="1" w:lastColumn="0" w:noHBand="0" w:noVBand="1"/>
      </w:tblPr>
      <w:tblGrid>
        <w:gridCol w:w="5504"/>
        <w:gridCol w:w="9053"/>
      </w:tblGrid>
      <w:tr w:rsidR="002649A6" w:rsidRPr="00090894" w14:paraId="0590856D" w14:textId="77777777" w:rsidTr="00BF5AE1">
        <w:trPr>
          <w:trHeight w:val="251"/>
        </w:trPr>
        <w:tc>
          <w:tcPr>
            <w:tcW w:w="5504" w:type="dxa"/>
          </w:tcPr>
          <w:p w14:paraId="4E14959C" w14:textId="77777777" w:rsidR="002649A6" w:rsidRPr="00090894" w:rsidRDefault="002649A6" w:rsidP="00E62AE9">
            <w:pPr>
              <w:rPr>
                <w:rFonts w:cstheme="minorHAnsi"/>
                <w:sz w:val="20"/>
                <w:szCs w:val="20"/>
              </w:rPr>
            </w:pPr>
            <w:r w:rsidRPr="00090894">
              <w:rPr>
                <w:rFonts w:cstheme="minorHAnsi"/>
                <w:sz w:val="20"/>
                <w:szCs w:val="20"/>
              </w:rPr>
              <w:t>Unit</w:t>
            </w:r>
          </w:p>
        </w:tc>
        <w:tc>
          <w:tcPr>
            <w:tcW w:w="9053" w:type="dxa"/>
          </w:tcPr>
          <w:p w14:paraId="06BC6C39" w14:textId="77777777" w:rsidR="002649A6" w:rsidRPr="00090894" w:rsidRDefault="002649A6" w:rsidP="00E62AE9">
            <w:pPr>
              <w:rPr>
                <w:rFonts w:cstheme="minorHAnsi"/>
                <w:sz w:val="20"/>
                <w:szCs w:val="20"/>
              </w:rPr>
            </w:pPr>
            <w:r w:rsidRPr="00090894">
              <w:rPr>
                <w:rFonts w:cstheme="minorHAnsi"/>
                <w:sz w:val="20"/>
                <w:szCs w:val="20"/>
              </w:rPr>
              <w:t>As Applicable (m³ / m² / RM / MT depending on work type)</w:t>
            </w:r>
          </w:p>
        </w:tc>
      </w:tr>
      <w:tr w:rsidR="002649A6" w:rsidRPr="00090894" w14:paraId="28E854EF" w14:textId="77777777" w:rsidTr="00BF5AE1">
        <w:trPr>
          <w:trHeight w:val="251"/>
        </w:trPr>
        <w:tc>
          <w:tcPr>
            <w:tcW w:w="5504" w:type="dxa"/>
          </w:tcPr>
          <w:p w14:paraId="145B5B5A" w14:textId="77777777" w:rsidR="002649A6" w:rsidRPr="00090894" w:rsidRDefault="002649A6" w:rsidP="00E62AE9">
            <w:pPr>
              <w:rPr>
                <w:rFonts w:cstheme="minorHAnsi"/>
                <w:sz w:val="20"/>
                <w:szCs w:val="20"/>
              </w:rPr>
            </w:pPr>
            <w:r w:rsidRPr="00090894">
              <w:rPr>
                <w:rFonts w:cstheme="minorHAnsi"/>
                <w:sz w:val="20"/>
                <w:szCs w:val="20"/>
              </w:rPr>
              <w:t>Description</w:t>
            </w:r>
          </w:p>
        </w:tc>
        <w:tc>
          <w:tcPr>
            <w:tcW w:w="9053" w:type="dxa"/>
          </w:tcPr>
          <w:p w14:paraId="0FCC3A61" w14:textId="77777777" w:rsidR="002649A6" w:rsidRPr="00090894" w:rsidRDefault="002649A6" w:rsidP="00E62AE9">
            <w:pPr>
              <w:rPr>
                <w:rFonts w:cstheme="minorHAnsi"/>
                <w:sz w:val="20"/>
                <w:szCs w:val="20"/>
              </w:rPr>
            </w:pPr>
            <w:r w:rsidRPr="00090894">
              <w:rPr>
                <w:rFonts w:cstheme="minorHAnsi"/>
                <w:sz w:val="20"/>
                <w:szCs w:val="20"/>
              </w:rPr>
              <w:t>Execution as per approved drawings and project specifications.</w:t>
            </w:r>
          </w:p>
        </w:tc>
      </w:tr>
      <w:tr w:rsidR="002649A6" w:rsidRPr="00090894" w14:paraId="26C8BE01" w14:textId="77777777" w:rsidTr="00BF5AE1">
        <w:trPr>
          <w:trHeight w:val="251"/>
        </w:trPr>
        <w:tc>
          <w:tcPr>
            <w:tcW w:w="5504" w:type="dxa"/>
          </w:tcPr>
          <w:p w14:paraId="740F296A" w14:textId="77777777" w:rsidR="002649A6" w:rsidRPr="00090894" w:rsidRDefault="002649A6" w:rsidP="00E62AE9">
            <w:pPr>
              <w:rPr>
                <w:rFonts w:cstheme="minorHAnsi"/>
                <w:sz w:val="20"/>
                <w:szCs w:val="20"/>
              </w:rPr>
            </w:pPr>
            <w:r w:rsidRPr="00090894">
              <w:rPr>
                <w:rFonts w:cstheme="minorHAnsi"/>
                <w:sz w:val="20"/>
                <w:szCs w:val="20"/>
              </w:rPr>
              <w:t>Material Requirements</w:t>
            </w:r>
          </w:p>
        </w:tc>
        <w:tc>
          <w:tcPr>
            <w:tcW w:w="9053" w:type="dxa"/>
          </w:tcPr>
          <w:p w14:paraId="04B4CA7D" w14:textId="77777777" w:rsidR="002649A6" w:rsidRPr="00090894" w:rsidRDefault="002649A6" w:rsidP="00E62AE9">
            <w:pPr>
              <w:rPr>
                <w:rFonts w:cstheme="minorHAnsi"/>
                <w:sz w:val="20"/>
                <w:szCs w:val="20"/>
              </w:rPr>
            </w:pPr>
            <w:r w:rsidRPr="00090894">
              <w:rPr>
                <w:rFonts w:cstheme="minorHAnsi"/>
                <w:sz w:val="20"/>
                <w:szCs w:val="20"/>
              </w:rPr>
              <w:t>As per approved mix design / material specifications.</w:t>
            </w:r>
          </w:p>
        </w:tc>
      </w:tr>
      <w:tr w:rsidR="002649A6" w:rsidRPr="00090894" w14:paraId="0B44B504" w14:textId="77777777" w:rsidTr="00BF5AE1">
        <w:trPr>
          <w:trHeight w:val="251"/>
        </w:trPr>
        <w:tc>
          <w:tcPr>
            <w:tcW w:w="5504" w:type="dxa"/>
          </w:tcPr>
          <w:p w14:paraId="7E2E06B9" w14:textId="77777777" w:rsidR="002649A6" w:rsidRPr="00090894" w:rsidRDefault="002649A6" w:rsidP="00E62AE9">
            <w:pPr>
              <w:rPr>
                <w:rFonts w:cstheme="minorHAnsi"/>
                <w:sz w:val="20"/>
                <w:szCs w:val="20"/>
              </w:rPr>
            </w:pPr>
            <w:r w:rsidRPr="00090894">
              <w:rPr>
                <w:rFonts w:cstheme="minorHAnsi"/>
                <w:sz w:val="20"/>
                <w:szCs w:val="20"/>
              </w:rPr>
              <w:t>Labour Requirement</w:t>
            </w:r>
          </w:p>
        </w:tc>
        <w:tc>
          <w:tcPr>
            <w:tcW w:w="9053" w:type="dxa"/>
          </w:tcPr>
          <w:p w14:paraId="46C4E9A8" w14:textId="77777777" w:rsidR="002649A6" w:rsidRPr="00090894" w:rsidRDefault="002649A6" w:rsidP="00E62AE9">
            <w:pPr>
              <w:rPr>
                <w:rFonts w:cstheme="minorHAnsi"/>
                <w:sz w:val="20"/>
                <w:szCs w:val="20"/>
              </w:rPr>
            </w:pPr>
            <w:r w:rsidRPr="00090894">
              <w:rPr>
                <w:rFonts w:cstheme="minorHAnsi"/>
                <w:sz w:val="20"/>
                <w:szCs w:val="20"/>
              </w:rPr>
              <w:t>Skilled and unskilled labour as per consumption norms.</w:t>
            </w:r>
          </w:p>
        </w:tc>
      </w:tr>
      <w:tr w:rsidR="002649A6" w:rsidRPr="00090894" w14:paraId="63F607B1" w14:textId="77777777" w:rsidTr="00BF5AE1">
        <w:trPr>
          <w:trHeight w:val="251"/>
        </w:trPr>
        <w:tc>
          <w:tcPr>
            <w:tcW w:w="5504" w:type="dxa"/>
          </w:tcPr>
          <w:p w14:paraId="65E10BE7" w14:textId="77777777" w:rsidR="002649A6" w:rsidRPr="00090894" w:rsidRDefault="002649A6" w:rsidP="00E62AE9">
            <w:pPr>
              <w:rPr>
                <w:rFonts w:cstheme="minorHAnsi"/>
                <w:sz w:val="20"/>
                <w:szCs w:val="20"/>
              </w:rPr>
            </w:pPr>
            <w:r w:rsidRPr="00090894">
              <w:rPr>
                <w:rFonts w:cstheme="minorHAnsi"/>
                <w:sz w:val="20"/>
                <w:szCs w:val="20"/>
              </w:rPr>
              <w:t>Machinery / Equipment</w:t>
            </w:r>
          </w:p>
        </w:tc>
        <w:tc>
          <w:tcPr>
            <w:tcW w:w="9053" w:type="dxa"/>
          </w:tcPr>
          <w:p w14:paraId="059298A1" w14:textId="77777777" w:rsidR="002649A6" w:rsidRPr="00090894" w:rsidRDefault="002649A6" w:rsidP="00E62AE9">
            <w:pPr>
              <w:rPr>
                <w:rFonts w:cstheme="minorHAnsi"/>
                <w:sz w:val="20"/>
                <w:szCs w:val="20"/>
              </w:rPr>
            </w:pPr>
            <w:r w:rsidRPr="00090894">
              <w:rPr>
                <w:rFonts w:cstheme="minorHAnsi"/>
                <w:sz w:val="20"/>
                <w:szCs w:val="20"/>
              </w:rPr>
              <w:t>Relevant construction equipment and tools.</w:t>
            </w:r>
          </w:p>
        </w:tc>
      </w:tr>
      <w:tr w:rsidR="002649A6" w:rsidRPr="00090894" w14:paraId="37EB93DE" w14:textId="77777777" w:rsidTr="00BF5AE1">
        <w:trPr>
          <w:trHeight w:val="251"/>
        </w:trPr>
        <w:tc>
          <w:tcPr>
            <w:tcW w:w="5504" w:type="dxa"/>
          </w:tcPr>
          <w:p w14:paraId="7091FBC5" w14:textId="77777777" w:rsidR="002649A6" w:rsidRPr="00090894" w:rsidRDefault="002649A6" w:rsidP="00E62AE9">
            <w:pPr>
              <w:rPr>
                <w:rFonts w:cstheme="minorHAnsi"/>
                <w:sz w:val="20"/>
                <w:szCs w:val="20"/>
              </w:rPr>
            </w:pPr>
            <w:r w:rsidRPr="00090894">
              <w:rPr>
                <w:rFonts w:cstheme="minorHAnsi"/>
                <w:sz w:val="20"/>
                <w:szCs w:val="20"/>
              </w:rPr>
              <w:t>Standard Codes</w:t>
            </w:r>
          </w:p>
        </w:tc>
        <w:tc>
          <w:tcPr>
            <w:tcW w:w="9053" w:type="dxa"/>
          </w:tcPr>
          <w:p w14:paraId="2B74B90B" w14:textId="77777777" w:rsidR="002649A6" w:rsidRPr="00090894" w:rsidRDefault="002649A6" w:rsidP="00E62AE9">
            <w:pPr>
              <w:rPr>
                <w:rFonts w:cstheme="minorHAnsi"/>
                <w:sz w:val="20"/>
                <w:szCs w:val="20"/>
              </w:rPr>
            </w:pPr>
            <w:r w:rsidRPr="00090894">
              <w:rPr>
                <w:rFonts w:cstheme="minorHAnsi"/>
                <w:sz w:val="20"/>
                <w:szCs w:val="20"/>
              </w:rPr>
              <w:t>IS 456:2000, IS 1200, IS 10262, CPWD Specifications, Relevant IRC / IS Codes</w:t>
            </w:r>
          </w:p>
        </w:tc>
      </w:tr>
      <w:tr w:rsidR="002649A6" w:rsidRPr="00090894" w14:paraId="7C471A8F" w14:textId="77777777" w:rsidTr="00BF5AE1">
        <w:trPr>
          <w:trHeight w:val="251"/>
        </w:trPr>
        <w:tc>
          <w:tcPr>
            <w:tcW w:w="5504" w:type="dxa"/>
          </w:tcPr>
          <w:p w14:paraId="63948051" w14:textId="77777777" w:rsidR="002649A6" w:rsidRPr="00090894" w:rsidRDefault="002649A6" w:rsidP="00E62AE9">
            <w:pPr>
              <w:rPr>
                <w:rFonts w:cstheme="minorHAnsi"/>
                <w:sz w:val="20"/>
                <w:szCs w:val="20"/>
              </w:rPr>
            </w:pPr>
            <w:r w:rsidRPr="00090894">
              <w:rPr>
                <w:rFonts w:cstheme="minorHAnsi"/>
                <w:sz w:val="20"/>
                <w:szCs w:val="20"/>
              </w:rPr>
              <w:t>Quality Requirements</w:t>
            </w:r>
          </w:p>
        </w:tc>
        <w:tc>
          <w:tcPr>
            <w:tcW w:w="9053" w:type="dxa"/>
          </w:tcPr>
          <w:p w14:paraId="530B8701" w14:textId="77777777" w:rsidR="002649A6" w:rsidRPr="00090894" w:rsidRDefault="002649A6" w:rsidP="00E62AE9">
            <w:pPr>
              <w:rPr>
                <w:rFonts w:cstheme="minorHAnsi"/>
                <w:sz w:val="20"/>
                <w:szCs w:val="20"/>
              </w:rPr>
            </w:pPr>
            <w:r w:rsidRPr="00090894">
              <w:rPr>
                <w:rFonts w:cstheme="minorHAnsi"/>
                <w:sz w:val="20"/>
                <w:szCs w:val="20"/>
              </w:rPr>
              <w:t>Compliance with tolerances, cube tests, material testing.</w:t>
            </w:r>
          </w:p>
        </w:tc>
      </w:tr>
      <w:tr w:rsidR="002649A6" w:rsidRPr="00090894" w14:paraId="144C2D0E" w14:textId="77777777" w:rsidTr="00BF5AE1">
        <w:trPr>
          <w:trHeight w:val="251"/>
        </w:trPr>
        <w:tc>
          <w:tcPr>
            <w:tcW w:w="5504" w:type="dxa"/>
          </w:tcPr>
          <w:p w14:paraId="4ED2E10D" w14:textId="77777777" w:rsidR="002649A6" w:rsidRPr="00090894" w:rsidRDefault="002649A6" w:rsidP="00E62AE9">
            <w:pPr>
              <w:rPr>
                <w:rFonts w:cstheme="minorHAnsi"/>
                <w:sz w:val="20"/>
                <w:szCs w:val="20"/>
              </w:rPr>
            </w:pPr>
            <w:r w:rsidRPr="00090894">
              <w:rPr>
                <w:rFonts w:cstheme="minorHAnsi"/>
                <w:sz w:val="20"/>
                <w:szCs w:val="20"/>
              </w:rPr>
              <w:t>Testing Requirements</w:t>
            </w:r>
          </w:p>
        </w:tc>
        <w:tc>
          <w:tcPr>
            <w:tcW w:w="9053" w:type="dxa"/>
          </w:tcPr>
          <w:p w14:paraId="0B10885E" w14:textId="77777777" w:rsidR="002649A6" w:rsidRPr="00090894" w:rsidRDefault="002649A6" w:rsidP="00E62AE9">
            <w:pPr>
              <w:rPr>
                <w:rFonts w:cstheme="minorHAnsi"/>
                <w:sz w:val="20"/>
                <w:szCs w:val="20"/>
              </w:rPr>
            </w:pPr>
            <w:r w:rsidRPr="00090894">
              <w:rPr>
                <w:rFonts w:cstheme="minorHAnsi"/>
                <w:sz w:val="20"/>
                <w:szCs w:val="20"/>
              </w:rPr>
              <w:t>Cube test, field density test, alignment checks as applicable.</w:t>
            </w:r>
          </w:p>
        </w:tc>
      </w:tr>
      <w:tr w:rsidR="002649A6" w:rsidRPr="00090894" w14:paraId="6020175B" w14:textId="77777777" w:rsidTr="00BF5AE1">
        <w:trPr>
          <w:trHeight w:val="262"/>
        </w:trPr>
        <w:tc>
          <w:tcPr>
            <w:tcW w:w="5504" w:type="dxa"/>
          </w:tcPr>
          <w:p w14:paraId="496940AF" w14:textId="77777777" w:rsidR="002649A6" w:rsidRPr="00090894" w:rsidRDefault="002649A6" w:rsidP="00E62AE9">
            <w:pPr>
              <w:rPr>
                <w:rFonts w:cstheme="minorHAnsi"/>
                <w:sz w:val="20"/>
                <w:szCs w:val="20"/>
              </w:rPr>
            </w:pPr>
            <w:r w:rsidRPr="00090894">
              <w:rPr>
                <w:rFonts w:cstheme="minorHAnsi"/>
                <w:sz w:val="20"/>
                <w:szCs w:val="20"/>
              </w:rPr>
              <w:t>Safety Requirements</w:t>
            </w:r>
          </w:p>
        </w:tc>
        <w:tc>
          <w:tcPr>
            <w:tcW w:w="9053" w:type="dxa"/>
          </w:tcPr>
          <w:p w14:paraId="65E3682B" w14:textId="77777777" w:rsidR="002649A6" w:rsidRPr="00090894" w:rsidRDefault="002649A6" w:rsidP="00E62AE9">
            <w:pPr>
              <w:rPr>
                <w:rFonts w:cstheme="minorHAnsi"/>
                <w:sz w:val="20"/>
                <w:szCs w:val="20"/>
              </w:rPr>
            </w:pPr>
            <w:r w:rsidRPr="00090894">
              <w:rPr>
                <w:rFonts w:cstheme="minorHAnsi"/>
                <w:sz w:val="20"/>
                <w:szCs w:val="20"/>
              </w:rPr>
              <w:t>PPE, safe access, shoring, equipment safety compliance.</w:t>
            </w:r>
          </w:p>
        </w:tc>
      </w:tr>
      <w:tr w:rsidR="002649A6" w:rsidRPr="00090894" w14:paraId="03C41774" w14:textId="77777777" w:rsidTr="00BF5AE1">
        <w:trPr>
          <w:trHeight w:val="238"/>
        </w:trPr>
        <w:tc>
          <w:tcPr>
            <w:tcW w:w="5504" w:type="dxa"/>
          </w:tcPr>
          <w:p w14:paraId="4A2CE0D0" w14:textId="77777777" w:rsidR="002649A6" w:rsidRPr="00090894" w:rsidRDefault="002649A6" w:rsidP="00E62AE9">
            <w:pPr>
              <w:rPr>
                <w:rFonts w:cstheme="minorHAnsi"/>
                <w:sz w:val="20"/>
                <w:szCs w:val="20"/>
              </w:rPr>
            </w:pPr>
            <w:r w:rsidRPr="00090894">
              <w:rPr>
                <w:rFonts w:cstheme="minorHAnsi"/>
                <w:sz w:val="20"/>
                <w:szCs w:val="20"/>
              </w:rPr>
              <w:t>Remarks</w:t>
            </w:r>
          </w:p>
        </w:tc>
        <w:tc>
          <w:tcPr>
            <w:tcW w:w="9053" w:type="dxa"/>
          </w:tcPr>
          <w:p w14:paraId="36B974D6" w14:textId="77777777" w:rsidR="002649A6" w:rsidRPr="00090894" w:rsidRDefault="002649A6" w:rsidP="00E62AE9">
            <w:pPr>
              <w:rPr>
                <w:rFonts w:cstheme="minorHAnsi"/>
                <w:sz w:val="20"/>
                <w:szCs w:val="20"/>
              </w:rPr>
            </w:pPr>
            <w:r w:rsidRPr="00090894">
              <w:rPr>
                <w:rFonts w:cstheme="minorHAnsi"/>
                <w:sz w:val="20"/>
                <w:szCs w:val="20"/>
              </w:rPr>
              <w:t>Subject to site conditions and engineer approval.</w:t>
            </w:r>
          </w:p>
        </w:tc>
      </w:tr>
    </w:tbl>
    <w:p w14:paraId="05093A77" w14:textId="77777777" w:rsidR="002649A6" w:rsidRPr="00090894" w:rsidRDefault="002649A6" w:rsidP="00E62AE9">
      <w:pPr>
        <w:spacing w:after="0"/>
        <w:rPr>
          <w:rFonts w:cstheme="minorHAnsi"/>
          <w:sz w:val="20"/>
          <w:szCs w:val="20"/>
          <w:lang w:eastAsia="en-IN"/>
        </w:rPr>
      </w:pPr>
    </w:p>
    <w:p w14:paraId="6A8F0845" w14:textId="77777777" w:rsidR="00AD04F6" w:rsidRPr="00090894" w:rsidRDefault="00AD04F6" w:rsidP="00E62AE9">
      <w:pPr>
        <w:spacing w:after="0"/>
        <w:rPr>
          <w:rFonts w:eastAsia="Times New Roman" w:cstheme="minorHAnsi"/>
          <w:sz w:val="20"/>
          <w:szCs w:val="20"/>
          <w:lang w:eastAsia="en-IN"/>
        </w:rPr>
      </w:pPr>
      <w:r w:rsidRPr="00090894">
        <w:rPr>
          <w:rFonts w:eastAsia="Times New Roman" w:cstheme="minorHAnsi"/>
          <w:sz w:val="20"/>
          <w:szCs w:val="20"/>
          <w:lang w:eastAsia="en-IN"/>
        </w:rPr>
        <w:t>Description</w:t>
      </w:r>
    </w:p>
    <w:p w14:paraId="69257405" w14:textId="71B5E7EB" w:rsidR="00AD04F6" w:rsidRPr="00090894" w:rsidRDefault="00AD04F6" w:rsidP="00E62AE9">
      <w:pPr>
        <w:spacing w:after="0"/>
        <w:rPr>
          <w:rFonts w:eastAsia="Times New Roman" w:cstheme="minorHAnsi"/>
          <w:b/>
          <w:bCs/>
          <w:sz w:val="20"/>
          <w:szCs w:val="20"/>
          <w:lang w:eastAsia="en-IN"/>
        </w:rPr>
      </w:pPr>
      <w:r w:rsidRPr="00090894">
        <w:rPr>
          <w:rFonts w:cstheme="minorHAnsi"/>
          <w:sz w:val="20"/>
          <w:szCs w:val="20"/>
        </w:rPr>
        <w:t xml:space="preserve">This matrix outlines the indicative </w:t>
      </w:r>
      <w:r w:rsidRPr="00090894">
        <w:rPr>
          <w:rStyle w:val="Strong"/>
          <w:rFonts w:cstheme="minorHAnsi"/>
          <w:sz w:val="20"/>
          <w:szCs w:val="20"/>
        </w:rPr>
        <w:t>labour, machine hours, and binding wire consumption per metric ton (MT)</w:t>
      </w:r>
      <w:r w:rsidRPr="00090894">
        <w:rPr>
          <w:rFonts w:cstheme="minorHAnsi"/>
          <w:sz w:val="20"/>
          <w:szCs w:val="20"/>
        </w:rPr>
        <w:t xml:space="preserve"> of reinforcement steel, segmented by bar diameter.</w:t>
      </w:r>
      <w:r w:rsidRPr="00090894">
        <w:rPr>
          <w:rFonts w:cstheme="minorHAnsi"/>
          <w:sz w:val="20"/>
          <w:szCs w:val="20"/>
        </w:rPr>
        <w:br/>
        <w:t xml:space="preserve">It serves as a </w:t>
      </w:r>
      <w:r w:rsidRPr="00090894">
        <w:rPr>
          <w:rStyle w:val="Strong"/>
          <w:rFonts w:cstheme="minorHAnsi"/>
          <w:sz w:val="20"/>
          <w:szCs w:val="20"/>
        </w:rPr>
        <w:t>baseline reference</w:t>
      </w:r>
      <w:r w:rsidRPr="00090894">
        <w:rPr>
          <w:rFonts w:cstheme="minorHAnsi"/>
          <w:sz w:val="20"/>
          <w:szCs w:val="20"/>
        </w:rPr>
        <w:t xml:space="preserve"> for planning, estimation, tendering, and resource allocation in rebar fabrication works (site-based or yard-based).</w:t>
      </w:r>
    </w:p>
    <w:p w14:paraId="5CE0CE23" w14:textId="77777777" w:rsidR="00AD04F6" w:rsidRPr="00090894" w:rsidRDefault="00AD04F6"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values reflect </w:t>
      </w:r>
      <w:r w:rsidRPr="00090894">
        <w:rPr>
          <w:rStyle w:val="Strong"/>
          <w:rFonts w:asciiTheme="minorHAnsi" w:eastAsiaTheme="majorEastAsia" w:hAnsiTheme="minorHAnsi" w:cstheme="minorHAnsi"/>
          <w:sz w:val="20"/>
          <w:szCs w:val="20"/>
        </w:rPr>
        <w:t>practical norms under standard site/shop conditions</w:t>
      </w:r>
      <w:r w:rsidRPr="00090894">
        <w:rPr>
          <w:rFonts w:asciiTheme="minorHAnsi" w:hAnsiTheme="minorHAnsi" w:cstheme="minorHAnsi"/>
          <w:sz w:val="20"/>
          <w:szCs w:val="20"/>
        </w:rPr>
        <w:t xml:space="preserve"> (8-hour shifts, Fe500/Fe550 grade, medium complexity).</w:t>
      </w:r>
    </w:p>
    <w:p w14:paraId="37510B41" w14:textId="77777777" w:rsidR="00AD04F6" w:rsidRPr="00090894" w:rsidRDefault="00AD04F6" w:rsidP="00E62AE9">
      <w:pPr>
        <w:pStyle w:val="NormalWeb"/>
        <w:numPr>
          <w:ilvl w:val="0"/>
          <w:numId w:val="9"/>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Smaller diameters</w:t>
      </w:r>
      <w:r w:rsidRPr="00090894">
        <w:rPr>
          <w:rFonts w:asciiTheme="minorHAnsi" w:hAnsiTheme="minorHAnsi" w:cstheme="minorHAnsi"/>
          <w:sz w:val="20"/>
          <w:szCs w:val="20"/>
        </w:rPr>
        <w:t xml:space="preserve"> require higher manpower and wire consumption (more pieces per MT, tighter cages).</w:t>
      </w:r>
    </w:p>
    <w:p w14:paraId="3B297DBA" w14:textId="77777777" w:rsidR="00AD04F6" w:rsidRPr="00090894" w:rsidRDefault="00AD04F6" w:rsidP="00E62AE9">
      <w:pPr>
        <w:pStyle w:val="NormalWeb"/>
        <w:numPr>
          <w:ilvl w:val="0"/>
          <w:numId w:val="9"/>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Larger diameters</w:t>
      </w:r>
      <w:r w:rsidRPr="00090894">
        <w:rPr>
          <w:rFonts w:asciiTheme="minorHAnsi" w:hAnsiTheme="minorHAnsi" w:cstheme="minorHAnsi"/>
          <w:sz w:val="20"/>
          <w:szCs w:val="20"/>
        </w:rPr>
        <w:t xml:space="preserve"> are less labour-intensive but demand higher handling effort.</w:t>
      </w:r>
    </w:p>
    <w:p w14:paraId="41C91C7D" w14:textId="77777777" w:rsidR="00AD04F6" w:rsidRPr="00090894" w:rsidRDefault="00AD04F6" w:rsidP="00E62AE9">
      <w:pPr>
        <w:pStyle w:val="NormalWeb"/>
        <w:numPr>
          <w:ilvl w:val="0"/>
          <w:numId w:val="9"/>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Machine hours</w:t>
      </w:r>
      <w:r w:rsidRPr="00090894">
        <w:rPr>
          <w:rFonts w:asciiTheme="minorHAnsi" w:hAnsiTheme="minorHAnsi" w:cstheme="minorHAnsi"/>
          <w:sz w:val="20"/>
          <w:szCs w:val="20"/>
        </w:rPr>
        <w:t xml:space="preserve"> represent net productive time (excluding major downtime).</w:t>
      </w:r>
    </w:p>
    <w:p w14:paraId="5B56D208" w14:textId="5D160373" w:rsidR="00AD04F6" w:rsidRDefault="00AD04F6" w:rsidP="00E62AE9">
      <w:pPr>
        <w:pStyle w:val="NormalWeb"/>
        <w:numPr>
          <w:ilvl w:val="0"/>
          <w:numId w:val="9"/>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Binding wire</w:t>
      </w:r>
      <w:r w:rsidRPr="00090894">
        <w:rPr>
          <w:rFonts w:asciiTheme="minorHAnsi" w:hAnsiTheme="minorHAnsi" w:cstheme="minorHAnsi"/>
          <w:sz w:val="20"/>
          <w:szCs w:val="20"/>
        </w:rPr>
        <w:t xml:space="preserve"> is expressed in kg/MT (~0.3–1.4% of steel weight).</w:t>
      </w:r>
    </w:p>
    <w:p w14:paraId="308F3D67" w14:textId="77777777" w:rsidR="008108B8" w:rsidRPr="00090894" w:rsidRDefault="008108B8" w:rsidP="008108B8">
      <w:pPr>
        <w:pStyle w:val="NormalWeb"/>
        <w:spacing w:before="0" w:beforeAutospacing="0" w:after="0" w:afterAutospacing="0"/>
        <w:ind w:left="720"/>
        <w:rPr>
          <w:rFonts w:asciiTheme="minorHAnsi" w:hAnsiTheme="minorHAnsi" w:cstheme="minorHAnsi"/>
          <w:sz w:val="20"/>
          <w:szCs w:val="20"/>
        </w:rPr>
      </w:pPr>
    </w:p>
    <w:p w14:paraId="6F0C6145" w14:textId="56DDDA3C" w:rsidR="00731C27" w:rsidRPr="00090894" w:rsidRDefault="00731C27" w:rsidP="00E62AE9">
      <w:pPr>
        <w:spacing w:after="0"/>
        <w:rPr>
          <w:rFonts w:eastAsia="Times New Roman" w:cstheme="minorHAnsi"/>
          <w:sz w:val="20"/>
          <w:szCs w:val="20"/>
          <w:lang w:eastAsia="en-IN"/>
        </w:rPr>
      </w:pPr>
      <w:r w:rsidRPr="00090894">
        <w:rPr>
          <w:rFonts w:eastAsia="Times New Roman" w:cstheme="minorHAnsi"/>
          <w:sz w:val="20"/>
          <w:szCs w:val="20"/>
          <w:lang w:eastAsia="en-IN"/>
        </w:rPr>
        <w:t>Resource Consumption Matrix</w:t>
      </w:r>
      <w:r w:rsidR="00E90459" w:rsidRPr="00090894">
        <w:rPr>
          <w:rFonts w:eastAsia="Times New Roman" w:cstheme="minorHAnsi"/>
          <w:sz w:val="20"/>
          <w:szCs w:val="20"/>
          <w:lang w:eastAsia="en-IN"/>
        </w:rPr>
        <w:t xml:space="preserve"> (Per Metric Ton)</w:t>
      </w:r>
    </w:p>
    <w:tbl>
      <w:tblPr>
        <w:tblStyle w:val="PlainTable1"/>
        <w:tblW w:w="14546" w:type="dxa"/>
        <w:tblLook w:val="04A0" w:firstRow="1" w:lastRow="0" w:firstColumn="1" w:lastColumn="0" w:noHBand="0" w:noVBand="1"/>
      </w:tblPr>
      <w:tblGrid>
        <w:gridCol w:w="1534"/>
        <w:gridCol w:w="3001"/>
        <w:gridCol w:w="2254"/>
        <w:gridCol w:w="2774"/>
        <w:gridCol w:w="2853"/>
        <w:gridCol w:w="2130"/>
      </w:tblGrid>
      <w:tr w:rsidR="00731C27" w:rsidRPr="00090894" w14:paraId="09FD3923" w14:textId="77777777" w:rsidTr="00BF5AE1">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534" w:type="dxa"/>
            <w:hideMark/>
          </w:tcPr>
          <w:p w14:paraId="48FC84E9" w14:textId="77777777" w:rsidR="00731C27" w:rsidRPr="00090894" w:rsidRDefault="00731C27" w:rsidP="00E62AE9">
            <w:pPr>
              <w:jc w:val="center"/>
              <w:rPr>
                <w:rFonts w:cstheme="minorHAnsi"/>
                <w:sz w:val="20"/>
                <w:szCs w:val="20"/>
              </w:rPr>
            </w:pPr>
            <w:r w:rsidRPr="00090894">
              <w:rPr>
                <w:rStyle w:val="Strong"/>
                <w:rFonts w:cstheme="minorHAnsi"/>
                <w:sz w:val="20"/>
                <w:szCs w:val="20"/>
              </w:rPr>
              <w:t>Bar Diameter (mm)</w:t>
            </w:r>
          </w:p>
        </w:tc>
        <w:tc>
          <w:tcPr>
            <w:tcW w:w="3001" w:type="dxa"/>
            <w:hideMark/>
          </w:tcPr>
          <w:p w14:paraId="1A83A767" w14:textId="77777777" w:rsidR="00731C27" w:rsidRPr="00090894" w:rsidRDefault="00731C2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Bar Bender (Man-days/MT)</w:t>
            </w:r>
          </w:p>
        </w:tc>
        <w:tc>
          <w:tcPr>
            <w:tcW w:w="0" w:type="auto"/>
            <w:hideMark/>
          </w:tcPr>
          <w:p w14:paraId="47B9DC34" w14:textId="77777777" w:rsidR="00731C27" w:rsidRPr="00090894" w:rsidRDefault="00731C2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Helper (Man-days/MT)</w:t>
            </w:r>
          </w:p>
        </w:tc>
        <w:tc>
          <w:tcPr>
            <w:tcW w:w="0" w:type="auto"/>
            <w:hideMark/>
          </w:tcPr>
          <w:p w14:paraId="4041A32A" w14:textId="77777777" w:rsidR="00731C27" w:rsidRPr="00090894" w:rsidRDefault="00731C2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Cutting Machine (Hours/MT)</w:t>
            </w:r>
          </w:p>
        </w:tc>
        <w:tc>
          <w:tcPr>
            <w:tcW w:w="0" w:type="auto"/>
            <w:hideMark/>
          </w:tcPr>
          <w:p w14:paraId="311D47CB" w14:textId="77777777" w:rsidR="00731C27" w:rsidRPr="00090894" w:rsidRDefault="00731C2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Bending Machine (Hours/MT)</w:t>
            </w:r>
          </w:p>
        </w:tc>
        <w:tc>
          <w:tcPr>
            <w:tcW w:w="0" w:type="auto"/>
            <w:hideMark/>
          </w:tcPr>
          <w:p w14:paraId="4B57FFCD" w14:textId="77777777" w:rsidR="00731C27" w:rsidRPr="00090894" w:rsidRDefault="00731C2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Binding Wire (kg/MT)</w:t>
            </w:r>
          </w:p>
        </w:tc>
      </w:tr>
      <w:tr w:rsidR="00731C27" w:rsidRPr="00090894" w14:paraId="3E950040" w14:textId="77777777" w:rsidTr="00BF5AE1">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534" w:type="dxa"/>
            <w:hideMark/>
          </w:tcPr>
          <w:p w14:paraId="5285A923" w14:textId="77777777" w:rsidR="00731C27" w:rsidRPr="00090894" w:rsidRDefault="00731C27" w:rsidP="00E62AE9">
            <w:pPr>
              <w:rPr>
                <w:rFonts w:cstheme="minorHAnsi"/>
                <w:b w:val="0"/>
                <w:bCs w:val="0"/>
                <w:sz w:val="20"/>
                <w:szCs w:val="20"/>
              </w:rPr>
            </w:pPr>
            <w:r w:rsidRPr="00090894">
              <w:rPr>
                <w:rFonts w:cstheme="minorHAnsi"/>
                <w:sz w:val="20"/>
                <w:szCs w:val="20"/>
              </w:rPr>
              <w:t>6</w:t>
            </w:r>
          </w:p>
        </w:tc>
        <w:tc>
          <w:tcPr>
            <w:tcW w:w="3001" w:type="dxa"/>
            <w:hideMark/>
          </w:tcPr>
          <w:p w14:paraId="6CB6911C"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9.0 – 11.0</w:t>
            </w:r>
          </w:p>
        </w:tc>
        <w:tc>
          <w:tcPr>
            <w:tcW w:w="0" w:type="auto"/>
            <w:hideMark/>
          </w:tcPr>
          <w:p w14:paraId="32E9C081"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6.0 – 8.0</w:t>
            </w:r>
          </w:p>
        </w:tc>
        <w:tc>
          <w:tcPr>
            <w:tcW w:w="0" w:type="auto"/>
            <w:hideMark/>
          </w:tcPr>
          <w:p w14:paraId="4C8AECE7"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1.8 – 2.2</w:t>
            </w:r>
          </w:p>
        </w:tc>
        <w:tc>
          <w:tcPr>
            <w:tcW w:w="0" w:type="auto"/>
            <w:hideMark/>
          </w:tcPr>
          <w:p w14:paraId="08AF442C"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1.5 – 1.9</w:t>
            </w:r>
          </w:p>
        </w:tc>
        <w:tc>
          <w:tcPr>
            <w:tcW w:w="0" w:type="auto"/>
            <w:hideMark/>
          </w:tcPr>
          <w:p w14:paraId="46D6EED3"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 14</w:t>
            </w:r>
          </w:p>
        </w:tc>
      </w:tr>
      <w:tr w:rsidR="00731C27" w:rsidRPr="00090894" w14:paraId="46123909" w14:textId="77777777" w:rsidTr="00BF5AE1">
        <w:trPr>
          <w:trHeight w:val="228"/>
        </w:trPr>
        <w:tc>
          <w:tcPr>
            <w:cnfStyle w:val="001000000000" w:firstRow="0" w:lastRow="0" w:firstColumn="1" w:lastColumn="0" w:oddVBand="0" w:evenVBand="0" w:oddHBand="0" w:evenHBand="0" w:firstRowFirstColumn="0" w:firstRowLastColumn="0" w:lastRowFirstColumn="0" w:lastRowLastColumn="0"/>
            <w:tcW w:w="1534" w:type="dxa"/>
            <w:hideMark/>
          </w:tcPr>
          <w:p w14:paraId="75376ACB" w14:textId="77777777" w:rsidR="00731C27" w:rsidRPr="00090894" w:rsidRDefault="00731C27" w:rsidP="00E62AE9">
            <w:pPr>
              <w:rPr>
                <w:rFonts w:cstheme="minorHAnsi"/>
                <w:sz w:val="20"/>
                <w:szCs w:val="20"/>
              </w:rPr>
            </w:pPr>
            <w:r w:rsidRPr="00090894">
              <w:rPr>
                <w:rFonts w:cstheme="minorHAnsi"/>
                <w:sz w:val="20"/>
                <w:szCs w:val="20"/>
              </w:rPr>
              <w:t>8</w:t>
            </w:r>
          </w:p>
        </w:tc>
        <w:tc>
          <w:tcPr>
            <w:tcW w:w="3001" w:type="dxa"/>
            <w:hideMark/>
          </w:tcPr>
          <w:p w14:paraId="6A08DBE3"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8.0 – 10.0</w:t>
            </w:r>
          </w:p>
        </w:tc>
        <w:tc>
          <w:tcPr>
            <w:tcW w:w="0" w:type="auto"/>
            <w:hideMark/>
          </w:tcPr>
          <w:p w14:paraId="70E89444"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5.5 – 7.0</w:t>
            </w:r>
          </w:p>
        </w:tc>
        <w:tc>
          <w:tcPr>
            <w:tcW w:w="0" w:type="auto"/>
            <w:hideMark/>
          </w:tcPr>
          <w:p w14:paraId="258CD7C3"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1.6 – 2.0</w:t>
            </w:r>
          </w:p>
        </w:tc>
        <w:tc>
          <w:tcPr>
            <w:tcW w:w="0" w:type="auto"/>
            <w:hideMark/>
          </w:tcPr>
          <w:p w14:paraId="273E0C6A"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1.3 – 1.7</w:t>
            </w:r>
          </w:p>
        </w:tc>
        <w:tc>
          <w:tcPr>
            <w:tcW w:w="0" w:type="auto"/>
            <w:hideMark/>
          </w:tcPr>
          <w:p w14:paraId="126EF74E"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 12</w:t>
            </w:r>
          </w:p>
        </w:tc>
      </w:tr>
      <w:tr w:rsidR="00731C27" w:rsidRPr="00090894" w14:paraId="085D4F8F" w14:textId="77777777" w:rsidTr="00BF5AE1">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534" w:type="dxa"/>
            <w:hideMark/>
          </w:tcPr>
          <w:p w14:paraId="4422F5F8" w14:textId="77777777" w:rsidR="00731C27" w:rsidRPr="00090894" w:rsidRDefault="00731C27" w:rsidP="00E62AE9">
            <w:pPr>
              <w:rPr>
                <w:rFonts w:cstheme="minorHAnsi"/>
                <w:sz w:val="20"/>
                <w:szCs w:val="20"/>
              </w:rPr>
            </w:pPr>
            <w:r w:rsidRPr="00090894">
              <w:rPr>
                <w:rFonts w:cstheme="minorHAnsi"/>
                <w:sz w:val="20"/>
                <w:szCs w:val="20"/>
              </w:rPr>
              <w:t>10</w:t>
            </w:r>
          </w:p>
        </w:tc>
        <w:tc>
          <w:tcPr>
            <w:tcW w:w="3001" w:type="dxa"/>
            <w:hideMark/>
          </w:tcPr>
          <w:p w14:paraId="0C4313EC"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7.5 – 9.0</w:t>
            </w:r>
          </w:p>
        </w:tc>
        <w:tc>
          <w:tcPr>
            <w:tcW w:w="0" w:type="auto"/>
            <w:hideMark/>
          </w:tcPr>
          <w:p w14:paraId="045FFCA3"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5.0 – 6.5</w:t>
            </w:r>
          </w:p>
        </w:tc>
        <w:tc>
          <w:tcPr>
            <w:tcW w:w="0" w:type="auto"/>
            <w:hideMark/>
          </w:tcPr>
          <w:p w14:paraId="716B99A8"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1.5 – 1.8</w:t>
            </w:r>
          </w:p>
        </w:tc>
        <w:tc>
          <w:tcPr>
            <w:tcW w:w="0" w:type="auto"/>
            <w:hideMark/>
          </w:tcPr>
          <w:p w14:paraId="47F2B4D2"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 – 1.6</w:t>
            </w:r>
          </w:p>
        </w:tc>
        <w:tc>
          <w:tcPr>
            <w:tcW w:w="0" w:type="auto"/>
            <w:hideMark/>
          </w:tcPr>
          <w:p w14:paraId="450FC09E"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 11</w:t>
            </w:r>
          </w:p>
        </w:tc>
      </w:tr>
      <w:tr w:rsidR="00731C27" w:rsidRPr="00090894" w14:paraId="452B2314" w14:textId="77777777" w:rsidTr="00BF5AE1">
        <w:trPr>
          <w:trHeight w:val="228"/>
        </w:trPr>
        <w:tc>
          <w:tcPr>
            <w:cnfStyle w:val="001000000000" w:firstRow="0" w:lastRow="0" w:firstColumn="1" w:lastColumn="0" w:oddVBand="0" w:evenVBand="0" w:oddHBand="0" w:evenHBand="0" w:firstRowFirstColumn="0" w:firstRowLastColumn="0" w:lastRowFirstColumn="0" w:lastRowLastColumn="0"/>
            <w:tcW w:w="1534" w:type="dxa"/>
            <w:hideMark/>
          </w:tcPr>
          <w:p w14:paraId="7EC1D279" w14:textId="77777777" w:rsidR="00731C27" w:rsidRPr="00090894" w:rsidRDefault="00731C27" w:rsidP="00E62AE9">
            <w:pPr>
              <w:rPr>
                <w:rFonts w:cstheme="minorHAnsi"/>
                <w:sz w:val="20"/>
                <w:szCs w:val="20"/>
              </w:rPr>
            </w:pPr>
            <w:r w:rsidRPr="00090894">
              <w:rPr>
                <w:rFonts w:cstheme="minorHAnsi"/>
                <w:sz w:val="20"/>
                <w:szCs w:val="20"/>
              </w:rPr>
              <w:t>12</w:t>
            </w:r>
          </w:p>
        </w:tc>
        <w:tc>
          <w:tcPr>
            <w:tcW w:w="3001" w:type="dxa"/>
            <w:hideMark/>
          </w:tcPr>
          <w:p w14:paraId="6CB46EA1"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7.0 – 8.5</w:t>
            </w:r>
          </w:p>
        </w:tc>
        <w:tc>
          <w:tcPr>
            <w:tcW w:w="0" w:type="auto"/>
            <w:hideMark/>
          </w:tcPr>
          <w:p w14:paraId="61050E4C"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4.5 – 6.0</w:t>
            </w:r>
          </w:p>
        </w:tc>
        <w:tc>
          <w:tcPr>
            <w:tcW w:w="0" w:type="auto"/>
            <w:hideMark/>
          </w:tcPr>
          <w:p w14:paraId="1A026489"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1.3 – 1.6</w:t>
            </w:r>
          </w:p>
        </w:tc>
        <w:tc>
          <w:tcPr>
            <w:tcW w:w="0" w:type="auto"/>
            <w:hideMark/>
          </w:tcPr>
          <w:p w14:paraId="68D796F6"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1.1 – 1.4</w:t>
            </w:r>
          </w:p>
        </w:tc>
        <w:tc>
          <w:tcPr>
            <w:tcW w:w="0" w:type="auto"/>
            <w:hideMark/>
          </w:tcPr>
          <w:p w14:paraId="31C7483D"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7 – 10</w:t>
            </w:r>
          </w:p>
        </w:tc>
      </w:tr>
      <w:tr w:rsidR="00731C27" w:rsidRPr="00090894" w14:paraId="67D0F367" w14:textId="77777777" w:rsidTr="00BF5AE1">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534" w:type="dxa"/>
            <w:hideMark/>
          </w:tcPr>
          <w:p w14:paraId="22ED84B8" w14:textId="77777777" w:rsidR="00731C27" w:rsidRPr="00090894" w:rsidRDefault="00731C27" w:rsidP="00E62AE9">
            <w:pPr>
              <w:rPr>
                <w:rFonts w:cstheme="minorHAnsi"/>
                <w:sz w:val="20"/>
                <w:szCs w:val="20"/>
              </w:rPr>
            </w:pPr>
            <w:r w:rsidRPr="00090894">
              <w:rPr>
                <w:rFonts w:cstheme="minorHAnsi"/>
                <w:sz w:val="20"/>
                <w:szCs w:val="20"/>
              </w:rPr>
              <w:t>16</w:t>
            </w:r>
          </w:p>
        </w:tc>
        <w:tc>
          <w:tcPr>
            <w:tcW w:w="3001" w:type="dxa"/>
            <w:hideMark/>
          </w:tcPr>
          <w:p w14:paraId="0D094124"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6.5 – 8.0</w:t>
            </w:r>
          </w:p>
        </w:tc>
        <w:tc>
          <w:tcPr>
            <w:tcW w:w="0" w:type="auto"/>
            <w:hideMark/>
          </w:tcPr>
          <w:p w14:paraId="3714C1B1"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4.2 – 5.5</w:t>
            </w:r>
          </w:p>
        </w:tc>
        <w:tc>
          <w:tcPr>
            <w:tcW w:w="0" w:type="auto"/>
            <w:hideMark/>
          </w:tcPr>
          <w:p w14:paraId="3257854F"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 – 1.4</w:t>
            </w:r>
          </w:p>
        </w:tc>
        <w:tc>
          <w:tcPr>
            <w:tcW w:w="0" w:type="auto"/>
            <w:hideMark/>
          </w:tcPr>
          <w:p w14:paraId="62A1F1A7"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 1.3</w:t>
            </w:r>
          </w:p>
        </w:tc>
        <w:tc>
          <w:tcPr>
            <w:tcW w:w="0" w:type="auto"/>
            <w:hideMark/>
          </w:tcPr>
          <w:p w14:paraId="79C07838"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6 – 9</w:t>
            </w:r>
          </w:p>
        </w:tc>
      </w:tr>
      <w:tr w:rsidR="00731C27" w:rsidRPr="00090894" w14:paraId="43A0706D" w14:textId="77777777" w:rsidTr="00BF5AE1">
        <w:trPr>
          <w:trHeight w:val="228"/>
        </w:trPr>
        <w:tc>
          <w:tcPr>
            <w:cnfStyle w:val="001000000000" w:firstRow="0" w:lastRow="0" w:firstColumn="1" w:lastColumn="0" w:oddVBand="0" w:evenVBand="0" w:oddHBand="0" w:evenHBand="0" w:firstRowFirstColumn="0" w:firstRowLastColumn="0" w:lastRowFirstColumn="0" w:lastRowLastColumn="0"/>
            <w:tcW w:w="1534" w:type="dxa"/>
            <w:hideMark/>
          </w:tcPr>
          <w:p w14:paraId="5616A862" w14:textId="77777777" w:rsidR="00731C27" w:rsidRPr="00090894" w:rsidRDefault="00731C27" w:rsidP="00E62AE9">
            <w:pPr>
              <w:rPr>
                <w:rFonts w:cstheme="minorHAnsi"/>
                <w:sz w:val="20"/>
                <w:szCs w:val="20"/>
              </w:rPr>
            </w:pPr>
            <w:r w:rsidRPr="00090894">
              <w:rPr>
                <w:rFonts w:cstheme="minorHAnsi"/>
                <w:sz w:val="20"/>
                <w:szCs w:val="20"/>
              </w:rPr>
              <w:t>20</w:t>
            </w:r>
          </w:p>
        </w:tc>
        <w:tc>
          <w:tcPr>
            <w:tcW w:w="3001" w:type="dxa"/>
            <w:hideMark/>
          </w:tcPr>
          <w:p w14:paraId="3E469C02"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6.0 – 7.5</w:t>
            </w:r>
          </w:p>
        </w:tc>
        <w:tc>
          <w:tcPr>
            <w:tcW w:w="0" w:type="auto"/>
            <w:hideMark/>
          </w:tcPr>
          <w:p w14:paraId="35DBBB7D"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4.0 – 5.2</w:t>
            </w:r>
          </w:p>
        </w:tc>
        <w:tc>
          <w:tcPr>
            <w:tcW w:w="0" w:type="auto"/>
            <w:hideMark/>
          </w:tcPr>
          <w:p w14:paraId="49B47E2E"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1.0 – 1.2</w:t>
            </w:r>
          </w:p>
        </w:tc>
        <w:tc>
          <w:tcPr>
            <w:tcW w:w="0" w:type="auto"/>
            <w:hideMark/>
          </w:tcPr>
          <w:p w14:paraId="2C598766"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0.9 – 1.2</w:t>
            </w:r>
          </w:p>
        </w:tc>
        <w:tc>
          <w:tcPr>
            <w:tcW w:w="0" w:type="auto"/>
            <w:hideMark/>
          </w:tcPr>
          <w:p w14:paraId="01AC21FC"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5 – 8</w:t>
            </w:r>
          </w:p>
        </w:tc>
      </w:tr>
      <w:tr w:rsidR="00731C27" w:rsidRPr="00090894" w14:paraId="229C3BBD" w14:textId="77777777" w:rsidTr="00BF5AE1">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534" w:type="dxa"/>
            <w:hideMark/>
          </w:tcPr>
          <w:p w14:paraId="7D05E20F" w14:textId="77777777" w:rsidR="00731C27" w:rsidRPr="00090894" w:rsidRDefault="00731C27" w:rsidP="00E62AE9">
            <w:pPr>
              <w:rPr>
                <w:rFonts w:cstheme="minorHAnsi"/>
                <w:sz w:val="20"/>
                <w:szCs w:val="20"/>
              </w:rPr>
            </w:pPr>
            <w:r w:rsidRPr="00090894">
              <w:rPr>
                <w:rFonts w:cstheme="minorHAnsi"/>
                <w:sz w:val="20"/>
                <w:szCs w:val="20"/>
              </w:rPr>
              <w:t>25</w:t>
            </w:r>
          </w:p>
        </w:tc>
        <w:tc>
          <w:tcPr>
            <w:tcW w:w="3001" w:type="dxa"/>
            <w:hideMark/>
          </w:tcPr>
          <w:p w14:paraId="65BE4FD5"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5.5 – 7.0</w:t>
            </w:r>
          </w:p>
        </w:tc>
        <w:tc>
          <w:tcPr>
            <w:tcW w:w="0" w:type="auto"/>
            <w:hideMark/>
          </w:tcPr>
          <w:p w14:paraId="51099E48"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3.8 – 5.0</w:t>
            </w:r>
          </w:p>
        </w:tc>
        <w:tc>
          <w:tcPr>
            <w:tcW w:w="0" w:type="auto"/>
            <w:hideMark/>
          </w:tcPr>
          <w:p w14:paraId="790A0C51"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0.9 – 1.1</w:t>
            </w:r>
          </w:p>
        </w:tc>
        <w:tc>
          <w:tcPr>
            <w:tcW w:w="0" w:type="auto"/>
            <w:hideMark/>
          </w:tcPr>
          <w:p w14:paraId="1187694D"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0.8 – 1.1</w:t>
            </w:r>
          </w:p>
        </w:tc>
        <w:tc>
          <w:tcPr>
            <w:tcW w:w="0" w:type="auto"/>
            <w:hideMark/>
          </w:tcPr>
          <w:p w14:paraId="12DF7BC7"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4 – 7</w:t>
            </w:r>
          </w:p>
        </w:tc>
      </w:tr>
      <w:tr w:rsidR="00731C27" w:rsidRPr="00090894" w14:paraId="193B1E6B" w14:textId="77777777" w:rsidTr="00BF5AE1">
        <w:trPr>
          <w:trHeight w:val="228"/>
        </w:trPr>
        <w:tc>
          <w:tcPr>
            <w:cnfStyle w:val="001000000000" w:firstRow="0" w:lastRow="0" w:firstColumn="1" w:lastColumn="0" w:oddVBand="0" w:evenVBand="0" w:oddHBand="0" w:evenHBand="0" w:firstRowFirstColumn="0" w:firstRowLastColumn="0" w:lastRowFirstColumn="0" w:lastRowLastColumn="0"/>
            <w:tcW w:w="1534" w:type="dxa"/>
            <w:hideMark/>
          </w:tcPr>
          <w:p w14:paraId="5EAC8F36" w14:textId="77777777" w:rsidR="00731C27" w:rsidRPr="00090894" w:rsidRDefault="00731C27" w:rsidP="00E62AE9">
            <w:pPr>
              <w:rPr>
                <w:rFonts w:cstheme="minorHAnsi"/>
                <w:sz w:val="20"/>
                <w:szCs w:val="20"/>
              </w:rPr>
            </w:pPr>
            <w:r w:rsidRPr="00090894">
              <w:rPr>
                <w:rFonts w:cstheme="minorHAnsi"/>
                <w:sz w:val="20"/>
                <w:szCs w:val="20"/>
              </w:rPr>
              <w:t>30</w:t>
            </w:r>
          </w:p>
        </w:tc>
        <w:tc>
          <w:tcPr>
            <w:tcW w:w="3001" w:type="dxa"/>
            <w:hideMark/>
          </w:tcPr>
          <w:p w14:paraId="1CFEE462"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5.0 – 6.5</w:t>
            </w:r>
          </w:p>
        </w:tc>
        <w:tc>
          <w:tcPr>
            <w:tcW w:w="0" w:type="auto"/>
            <w:hideMark/>
          </w:tcPr>
          <w:p w14:paraId="798C4E4D"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3.5 – 4.5</w:t>
            </w:r>
          </w:p>
        </w:tc>
        <w:tc>
          <w:tcPr>
            <w:tcW w:w="0" w:type="auto"/>
            <w:hideMark/>
          </w:tcPr>
          <w:p w14:paraId="16A4E3D9"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 – 1.0</w:t>
            </w:r>
          </w:p>
        </w:tc>
        <w:tc>
          <w:tcPr>
            <w:tcW w:w="0" w:type="auto"/>
            <w:hideMark/>
          </w:tcPr>
          <w:p w14:paraId="4EC5C9AF"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0.7 – 1.0</w:t>
            </w:r>
          </w:p>
        </w:tc>
        <w:tc>
          <w:tcPr>
            <w:tcW w:w="0" w:type="auto"/>
            <w:hideMark/>
          </w:tcPr>
          <w:p w14:paraId="14D70DDA" w14:textId="77777777" w:rsidR="00731C27" w:rsidRPr="00090894" w:rsidRDefault="00731C2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 – 6</w:t>
            </w:r>
          </w:p>
        </w:tc>
      </w:tr>
      <w:tr w:rsidR="00731C27" w:rsidRPr="00090894" w14:paraId="6D99FD98" w14:textId="77777777" w:rsidTr="00BF5AE1">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534" w:type="dxa"/>
            <w:hideMark/>
          </w:tcPr>
          <w:p w14:paraId="0C0AA785" w14:textId="77777777" w:rsidR="00731C27" w:rsidRPr="00090894" w:rsidRDefault="00731C27" w:rsidP="00E62AE9">
            <w:pPr>
              <w:rPr>
                <w:rFonts w:cstheme="minorHAnsi"/>
                <w:sz w:val="20"/>
                <w:szCs w:val="20"/>
              </w:rPr>
            </w:pPr>
            <w:r w:rsidRPr="00090894">
              <w:rPr>
                <w:rFonts w:cstheme="minorHAnsi"/>
                <w:sz w:val="20"/>
                <w:szCs w:val="20"/>
              </w:rPr>
              <w:t>35</w:t>
            </w:r>
          </w:p>
        </w:tc>
        <w:tc>
          <w:tcPr>
            <w:tcW w:w="3001" w:type="dxa"/>
            <w:hideMark/>
          </w:tcPr>
          <w:p w14:paraId="0FC95915"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4.5 – 6.0</w:t>
            </w:r>
          </w:p>
        </w:tc>
        <w:tc>
          <w:tcPr>
            <w:tcW w:w="0" w:type="auto"/>
            <w:hideMark/>
          </w:tcPr>
          <w:p w14:paraId="3A6B4436"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3.2 – 4.2</w:t>
            </w:r>
          </w:p>
        </w:tc>
        <w:tc>
          <w:tcPr>
            <w:tcW w:w="0" w:type="auto"/>
            <w:hideMark/>
          </w:tcPr>
          <w:p w14:paraId="40248D54"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 – 0.9</w:t>
            </w:r>
          </w:p>
        </w:tc>
        <w:tc>
          <w:tcPr>
            <w:tcW w:w="0" w:type="auto"/>
            <w:hideMark/>
          </w:tcPr>
          <w:p w14:paraId="554EB4D1"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 – 0.9</w:t>
            </w:r>
          </w:p>
        </w:tc>
        <w:tc>
          <w:tcPr>
            <w:tcW w:w="0" w:type="auto"/>
            <w:hideMark/>
          </w:tcPr>
          <w:p w14:paraId="477BA5F2" w14:textId="77777777" w:rsidR="00731C27" w:rsidRPr="00090894" w:rsidRDefault="00731C2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 – 5</w:t>
            </w:r>
          </w:p>
        </w:tc>
      </w:tr>
    </w:tbl>
    <w:p w14:paraId="1EEF7005" w14:textId="741D89F7" w:rsidR="00D52A83" w:rsidRPr="00090894" w:rsidRDefault="00D52A83"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br w:type="page"/>
      </w:r>
    </w:p>
    <w:p w14:paraId="1F372982" w14:textId="0192020B" w:rsidR="00C34659" w:rsidRPr="00090894" w:rsidRDefault="00DA66A9" w:rsidP="00FA748A">
      <w:pPr>
        <w:pStyle w:val="Heading1"/>
      </w:pPr>
      <w:bookmarkStart w:id="40" w:name="_Toc234649224"/>
      <w:r w:rsidRPr="00090894">
        <w:lastRenderedPageBreak/>
        <w:t>Ready Mix Concreting Work</w:t>
      </w:r>
      <w:bookmarkEnd w:id="40"/>
    </w:p>
    <w:tbl>
      <w:tblPr>
        <w:tblStyle w:val="TableGrid"/>
        <w:tblW w:w="14545" w:type="dxa"/>
        <w:tblLook w:val="04A0" w:firstRow="1" w:lastRow="0" w:firstColumn="1" w:lastColumn="0" w:noHBand="0" w:noVBand="1"/>
      </w:tblPr>
      <w:tblGrid>
        <w:gridCol w:w="5500"/>
        <w:gridCol w:w="9045"/>
      </w:tblGrid>
      <w:tr w:rsidR="00E55197" w:rsidRPr="00090894" w14:paraId="080E50BF" w14:textId="77777777" w:rsidTr="00BF5AE1">
        <w:trPr>
          <w:trHeight w:val="251"/>
        </w:trPr>
        <w:tc>
          <w:tcPr>
            <w:tcW w:w="5500" w:type="dxa"/>
          </w:tcPr>
          <w:p w14:paraId="503F6A7C" w14:textId="77777777" w:rsidR="00E55197" w:rsidRPr="00090894" w:rsidRDefault="00E55197" w:rsidP="00E62AE9">
            <w:pPr>
              <w:rPr>
                <w:rFonts w:cstheme="minorHAnsi"/>
                <w:sz w:val="20"/>
                <w:szCs w:val="20"/>
              </w:rPr>
            </w:pPr>
            <w:r w:rsidRPr="00090894">
              <w:rPr>
                <w:rFonts w:cstheme="minorHAnsi"/>
                <w:sz w:val="20"/>
                <w:szCs w:val="20"/>
              </w:rPr>
              <w:t>Unit</w:t>
            </w:r>
          </w:p>
        </w:tc>
        <w:tc>
          <w:tcPr>
            <w:tcW w:w="9045" w:type="dxa"/>
          </w:tcPr>
          <w:p w14:paraId="2BE4EABE" w14:textId="77777777" w:rsidR="00E55197" w:rsidRPr="00090894" w:rsidRDefault="00E55197" w:rsidP="00E62AE9">
            <w:pPr>
              <w:rPr>
                <w:rFonts w:cstheme="minorHAnsi"/>
                <w:sz w:val="20"/>
                <w:szCs w:val="20"/>
              </w:rPr>
            </w:pPr>
            <w:r w:rsidRPr="00090894">
              <w:rPr>
                <w:rFonts w:cstheme="minorHAnsi"/>
                <w:sz w:val="20"/>
                <w:szCs w:val="20"/>
              </w:rPr>
              <w:t>As Applicable (m³ / m² / RM / MT depending on work type)</w:t>
            </w:r>
          </w:p>
        </w:tc>
      </w:tr>
      <w:tr w:rsidR="00E55197" w:rsidRPr="00090894" w14:paraId="498350C4" w14:textId="77777777" w:rsidTr="00BF5AE1">
        <w:trPr>
          <w:trHeight w:val="251"/>
        </w:trPr>
        <w:tc>
          <w:tcPr>
            <w:tcW w:w="5500" w:type="dxa"/>
          </w:tcPr>
          <w:p w14:paraId="283C5B12" w14:textId="77777777" w:rsidR="00E55197" w:rsidRPr="00090894" w:rsidRDefault="00E55197" w:rsidP="00E62AE9">
            <w:pPr>
              <w:rPr>
                <w:rFonts w:cstheme="minorHAnsi"/>
                <w:sz w:val="20"/>
                <w:szCs w:val="20"/>
              </w:rPr>
            </w:pPr>
            <w:r w:rsidRPr="00090894">
              <w:rPr>
                <w:rFonts w:cstheme="minorHAnsi"/>
                <w:sz w:val="20"/>
                <w:szCs w:val="20"/>
              </w:rPr>
              <w:t>Description</w:t>
            </w:r>
          </w:p>
        </w:tc>
        <w:tc>
          <w:tcPr>
            <w:tcW w:w="9045" w:type="dxa"/>
          </w:tcPr>
          <w:p w14:paraId="2E7E9769" w14:textId="77777777" w:rsidR="00E55197" w:rsidRPr="00090894" w:rsidRDefault="00E55197" w:rsidP="00E62AE9">
            <w:pPr>
              <w:rPr>
                <w:rFonts w:cstheme="minorHAnsi"/>
                <w:sz w:val="20"/>
                <w:szCs w:val="20"/>
              </w:rPr>
            </w:pPr>
            <w:r w:rsidRPr="00090894">
              <w:rPr>
                <w:rFonts w:cstheme="minorHAnsi"/>
                <w:sz w:val="20"/>
                <w:szCs w:val="20"/>
              </w:rPr>
              <w:t>Execution as per approved drawings and project specifications.</w:t>
            </w:r>
          </w:p>
        </w:tc>
      </w:tr>
      <w:tr w:rsidR="00E55197" w:rsidRPr="00090894" w14:paraId="5B889955" w14:textId="77777777" w:rsidTr="00BF5AE1">
        <w:trPr>
          <w:trHeight w:val="251"/>
        </w:trPr>
        <w:tc>
          <w:tcPr>
            <w:tcW w:w="5500" w:type="dxa"/>
          </w:tcPr>
          <w:p w14:paraId="4DBE3CD4" w14:textId="77777777" w:rsidR="00E55197" w:rsidRPr="00090894" w:rsidRDefault="00E55197" w:rsidP="00E62AE9">
            <w:pPr>
              <w:rPr>
                <w:rFonts w:cstheme="minorHAnsi"/>
                <w:sz w:val="20"/>
                <w:szCs w:val="20"/>
              </w:rPr>
            </w:pPr>
            <w:r w:rsidRPr="00090894">
              <w:rPr>
                <w:rFonts w:cstheme="minorHAnsi"/>
                <w:sz w:val="20"/>
                <w:szCs w:val="20"/>
              </w:rPr>
              <w:t>Material Requirements</w:t>
            </w:r>
          </w:p>
        </w:tc>
        <w:tc>
          <w:tcPr>
            <w:tcW w:w="9045" w:type="dxa"/>
          </w:tcPr>
          <w:p w14:paraId="163071C0" w14:textId="77777777" w:rsidR="00E55197" w:rsidRPr="00090894" w:rsidRDefault="00E55197" w:rsidP="00E62AE9">
            <w:pPr>
              <w:rPr>
                <w:rFonts w:cstheme="minorHAnsi"/>
                <w:sz w:val="20"/>
                <w:szCs w:val="20"/>
              </w:rPr>
            </w:pPr>
            <w:r w:rsidRPr="00090894">
              <w:rPr>
                <w:rFonts w:cstheme="minorHAnsi"/>
                <w:sz w:val="20"/>
                <w:szCs w:val="20"/>
              </w:rPr>
              <w:t>As per approved mix design / material specifications.</w:t>
            </w:r>
          </w:p>
        </w:tc>
      </w:tr>
      <w:tr w:rsidR="00E55197" w:rsidRPr="00090894" w14:paraId="6B870E70" w14:textId="77777777" w:rsidTr="00BF5AE1">
        <w:trPr>
          <w:trHeight w:val="251"/>
        </w:trPr>
        <w:tc>
          <w:tcPr>
            <w:tcW w:w="5500" w:type="dxa"/>
          </w:tcPr>
          <w:p w14:paraId="226F2FC4" w14:textId="77777777" w:rsidR="00E55197" w:rsidRPr="00090894" w:rsidRDefault="00E55197" w:rsidP="00E62AE9">
            <w:pPr>
              <w:rPr>
                <w:rFonts w:cstheme="minorHAnsi"/>
                <w:sz w:val="20"/>
                <w:szCs w:val="20"/>
              </w:rPr>
            </w:pPr>
            <w:r w:rsidRPr="00090894">
              <w:rPr>
                <w:rFonts w:cstheme="minorHAnsi"/>
                <w:sz w:val="20"/>
                <w:szCs w:val="20"/>
              </w:rPr>
              <w:t>Labour Requirement</w:t>
            </w:r>
          </w:p>
        </w:tc>
        <w:tc>
          <w:tcPr>
            <w:tcW w:w="9045" w:type="dxa"/>
          </w:tcPr>
          <w:p w14:paraId="1E883C89" w14:textId="77777777" w:rsidR="00E55197" w:rsidRPr="00090894" w:rsidRDefault="00E55197" w:rsidP="00E62AE9">
            <w:pPr>
              <w:rPr>
                <w:rFonts w:cstheme="minorHAnsi"/>
                <w:sz w:val="20"/>
                <w:szCs w:val="20"/>
              </w:rPr>
            </w:pPr>
            <w:r w:rsidRPr="00090894">
              <w:rPr>
                <w:rFonts w:cstheme="minorHAnsi"/>
                <w:sz w:val="20"/>
                <w:szCs w:val="20"/>
              </w:rPr>
              <w:t>Skilled and unskilled labour as per consumption norms.</w:t>
            </w:r>
          </w:p>
        </w:tc>
      </w:tr>
      <w:tr w:rsidR="00E55197" w:rsidRPr="00090894" w14:paraId="1704AB4D" w14:textId="77777777" w:rsidTr="00BF5AE1">
        <w:trPr>
          <w:trHeight w:val="251"/>
        </w:trPr>
        <w:tc>
          <w:tcPr>
            <w:tcW w:w="5500" w:type="dxa"/>
          </w:tcPr>
          <w:p w14:paraId="3741C125" w14:textId="77777777" w:rsidR="00E55197" w:rsidRPr="00090894" w:rsidRDefault="00E55197" w:rsidP="00E62AE9">
            <w:pPr>
              <w:rPr>
                <w:rFonts w:cstheme="minorHAnsi"/>
                <w:sz w:val="20"/>
                <w:szCs w:val="20"/>
              </w:rPr>
            </w:pPr>
            <w:r w:rsidRPr="00090894">
              <w:rPr>
                <w:rFonts w:cstheme="minorHAnsi"/>
                <w:sz w:val="20"/>
                <w:szCs w:val="20"/>
              </w:rPr>
              <w:t>Machinery / Equipment</w:t>
            </w:r>
          </w:p>
        </w:tc>
        <w:tc>
          <w:tcPr>
            <w:tcW w:w="9045" w:type="dxa"/>
          </w:tcPr>
          <w:p w14:paraId="709B75D7" w14:textId="77777777" w:rsidR="00E55197" w:rsidRPr="00090894" w:rsidRDefault="00E55197" w:rsidP="00E62AE9">
            <w:pPr>
              <w:rPr>
                <w:rFonts w:cstheme="minorHAnsi"/>
                <w:sz w:val="20"/>
                <w:szCs w:val="20"/>
              </w:rPr>
            </w:pPr>
            <w:r w:rsidRPr="00090894">
              <w:rPr>
                <w:rFonts w:cstheme="minorHAnsi"/>
                <w:sz w:val="20"/>
                <w:szCs w:val="20"/>
              </w:rPr>
              <w:t>Relevant construction equipment and tools.</w:t>
            </w:r>
          </w:p>
        </w:tc>
      </w:tr>
      <w:tr w:rsidR="00E55197" w:rsidRPr="00090894" w14:paraId="0168FC3B" w14:textId="77777777" w:rsidTr="00BF5AE1">
        <w:trPr>
          <w:trHeight w:val="251"/>
        </w:trPr>
        <w:tc>
          <w:tcPr>
            <w:tcW w:w="5500" w:type="dxa"/>
          </w:tcPr>
          <w:p w14:paraId="292C558F" w14:textId="77777777" w:rsidR="00E55197" w:rsidRPr="00090894" w:rsidRDefault="00E55197" w:rsidP="00E62AE9">
            <w:pPr>
              <w:rPr>
                <w:rFonts w:cstheme="minorHAnsi"/>
                <w:sz w:val="20"/>
                <w:szCs w:val="20"/>
              </w:rPr>
            </w:pPr>
            <w:r w:rsidRPr="00090894">
              <w:rPr>
                <w:rFonts w:cstheme="minorHAnsi"/>
                <w:sz w:val="20"/>
                <w:szCs w:val="20"/>
              </w:rPr>
              <w:t>Standard Codes</w:t>
            </w:r>
          </w:p>
        </w:tc>
        <w:tc>
          <w:tcPr>
            <w:tcW w:w="9045" w:type="dxa"/>
          </w:tcPr>
          <w:p w14:paraId="24DB0559" w14:textId="77777777" w:rsidR="00E55197" w:rsidRPr="00090894" w:rsidRDefault="00E55197" w:rsidP="00E62AE9">
            <w:pPr>
              <w:rPr>
                <w:rFonts w:cstheme="minorHAnsi"/>
                <w:sz w:val="20"/>
                <w:szCs w:val="20"/>
              </w:rPr>
            </w:pPr>
            <w:r w:rsidRPr="00090894">
              <w:rPr>
                <w:rFonts w:cstheme="minorHAnsi"/>
                <w:sz w:val="20"/>
                <w:szCs w:val="20"/>
              </w:rPr>
              <w:t>IS 456:2000, IS 1200, IS 10262, CPWD Specifications, Relevant IRC / IS Codes</w:t>
            </w:r>
          </w:p>
        </w:tc>
      </w:tr>
      <w:tr w:rsidR="00E55197" w:rsidRPr="00090894" w14:paraId="13BBFF95" w14:textId="77777777" w:rsidTr="00BF5AE1">
        <w:trPr>
          <w:trHeight w:val="251"/>
        </w:trPr>
        <w:tc>
          <w:tcPr>
            <w:tcW w:w="5500" w:type="dxa"/>
          </w:tcPr>
          <w:p w14:paraId="33A10F31" w14:textId="77777777" w:rsidR="00E55197" w:rsidRPr="00090894" w:rsidRDefault="00E55197" w:rsidP="00E62AE9">
            <w:pPr>
              <w:rPr>
                <w:rFonts w:cstheme="minorHAnsi"/>
                <w:sz w:val="20"/>
                <w:szCs w:val="20"/>
              </w:rPr>
            </w:pPr>
            <w:r w:rsidRPr="00090894">
              <w:rPr>
                <w:rFonts w:cstheme="minorHAnsi"/>
                <w:sz w:val="20"/>
                <w:szCs w:val="20"/>
              </w:rPr>
              <w:t>Quality Requirements</w:t>
            </w:r>
          </w:p>
        </w:tc>
        <w:tc>
          <w:tcPr>
            <w:tcW w:w="9045" w:type="dxa"/>
          </w:tcPr>
          <w:p w14:paraId="44D0A7A3" w14:textId="77777777" w:rsidR="00E55197" w:rsidRPr="00090894" w:rsidRDefault="00E55197" w:rsidP="00E62AE9">
            <w:pPr>
              <w:rPr>
                <w:rFonts w:cstheme="minorHAnsi"/>
                <w:sz w:val="20"/>
                <w:szCs w:val="20"/>
              </w:rPr>
            </w:pPr>
            <w:r w:rsidRPr="00090894">
              <w:rPr>
                <w:rFonts w:cstheme="minorHAnsi"/>
                <w:sz w:val="20"/>
                <w:szCs w:val="20"/>
              </w:rPr>
              <w:t>Compliance with tolerances, cube tests, material testing.</w:t>
            </w:r>
          </w:p>
        </w:tc>
      </w:tr>
      <w:tr w:rsidR="00E55197" w:rsidRPr="00090894" w14:paraId="01EFA76C" w14:textId="77777777" w:rsidTr="00BF5AE1">
        <w:trPr>
          <w:trHeight w:val="251"/>
        </w:trPr>
        <w:tc>
          <w:tcPr>
            <w:tcW w:w="5500" w:type="dxa"/>
          </w:tcPr>
          <w:p w14:paraId="2E48AD74" w14:textId="77777777" w:rsidR="00E55197" w:rsidRPr="00090894" w:rsidRDefault="00E55197" w:rsidP="00E62AE9">
            <w:pPr>
              <w:rPr>
                <w:rFonts w:cstheme="minorHAnsi"/>
                <w:sz w:val="20"/>
                <w:szCs w:val="20"/>
              </w:rPr>
            </w:pPr>
            <w:r w:rsidRPr="00090894">
              <w:rPr>
                <w:rFonts w:cstheme="minorHAnsi"/>
                <w:sz w:val="20"/>
                <w:szCs w:val="20"/>
              </w:rPr>
              <w:t>Testing Requirements</w:t>
            </w:r>
          </w:p>
        </w:tc>
        <w:tc>
          <w:tcPr>
            <w:tcW w:w="9045" w:type="dxa"/>
          </w:tcPr>
          <w:p w14:paraId="35330911" w14:textId="77777777" w:rsidR="00E55197" w:rsidRPr="00090894" w:rsidRDefault="00E55197" w:rsidP="00E62AE9">
            <w:pPr>
              <w:rPr>
                <w:rFonts w:cstheme="minorHAnsi"/>
                <w:sz w:val="20"/>
                <w:szCs w:val="20"/>
              </w:rPr>
            </w:pPr>
            <w:r w:rsidRPr="00090894">
              <w:rPr>
                <w:rFonts w:cstheme="minorHAnsi"/>
                <w:sz w:val="20"/>
                <w:szCs w:val="20"/>
              </w:rPr>
              <w:t>Cube test, field density test, alignment checks as applicable.</w:t>
            </w:r>
          </w:p>
        </w:tc>
      </w:tr>
      <w:tr w:rsidR="00E55197" w:rsidRPr="00090894" w14:paraId="2373BFF3" w14:textId="77777777" w:rsidTr="00BF5AE1">
        <w:trPr>
          <w:trHeight w:val="262"/>
        </w:trPr>
        <w:tc>
          <w:tcPr>
            <w:tcW w:w="5500" w:type="dxa"/>
          </w:tcPr>
          <w:p w14:paraId="61F69055" w14:textId="77777777" w:rsidR="00E55197" w:rsidRPr="00090894" w:rsidRDefault="00E55197" w:rsidP="00E62AE9">
            <w:pPr>
              <w:rPr>
                <w:rFonts w:cstheme="minorHAnsi"/>
                <w:sz w:val="20"/>
                <w:szCs w:val="20"/>
              </w:rPr>
            </w:pPr>
            <w:r w:rsidRPr="00090894">
              <w:rPr>
                <w:rFonts w:cstheme="minorHAnsi"/>
                <w:sz w:val="20"/>
                <w:szCs w:val="20"/>
              </w:rPr>
              <w:t>Safety Requirements</w:t>
            </w:r>
          </w:p>
        </w:tc>
        <w:tc>
          <w:tcPr>
            <w:tcW w:w="9045" w:type="dxa"/>
          </w:tcPr>
          <w:p w14:paraId="4B0BEC44" w14:textId="77777777" w:rsidR="00E55197" w:rsidRPr="00090894" w:rsidRDefault="00E55197" w:rsidP="00E62AE9">
            <w:pPr>
              <w:rPr>
                <w:rFonts w:cstheme="minorHAnsi"/>
                <w:sz w:val="20"/>
                <w:szCs w:val="20"/>
              </w:rPr>
            </w:pPr>
            <w:r w:rsidRPr="00090894">
              <w:rPr>
                <w:rFonts w:cstheme="minorHAnsi"/>
                <w:sz w:val="20"/>
                <w:szCs w:val="20"/>
              </w:rPr>
              <w:t>PPE, safe access, shoring, equipment safety compliance.</w:t>
            </w:r>
          </w:p>
        </w:tc>
      </w:tr>
      <w:tr w:rsidR="00E55197" w:rsidRPr="00090894" w14:paraId="00E2227A" w14:textId="77777777" w:rsidTr="00BF5AE1">
        <w:trPr>
          <w:trHeight w:val="238"/>
        </w:trPr>
        <w:tc>
          <w:tcPr>
            <w:tcW w:w="5500" w:type="dxa"/>
          </w:tcPr>
          <w:p w14:paraId="2A979F8D" w14:textId="77777777" w:rsidR="00E55197" w:rsidRPr="00090894" w:rsidRDefault="00E55197" w:rsidP="00E62AE9">
            <w:pPr>
              <w:rPr>
                <w:rFonts w:cstheme="minorHAnsi"/>
                <w:sz w:val="20"/>
                <w:szCs w:val="20"/>
              </w:rPr>
            </w:pPr>
            <w:r w:rsidRPr="00090894">
              <w:rPr>
                <w:rFonts w:cstheme="minorHAnsi"/>
                <w:sz w:val="20"/>
                <w:szCs w:val="20"/>
              </w:rPr>
              <w:t>Remarks</w:t>
            </w:r>
          </w:p>
        </w:tc>
        <w:tc>
          <w:tcPr>
            <w:tcW w:w="9045" w:type="dxa"/>
          </w:tcPr>
          <w:p w14:paraId="15D0A8A3" w14:textId="77777777" w:rsidR="00E55197" w:rsidRPr="00090894" w:rsidRDefault="00E55197" w:rsidP="00E62AE9">
            <w:pPr>
              <w:rPr>
                <w:rFonts w:cstheme="minorHAnsi"/>
                <w:sz w:val="20"/>
                <w:szCs w:val="20"/>
              </w:rPr>
            </w:pPr>
            <w:r w:rsidRPr="00090894">
              <w:rPr>
                <w:rFonts w:cstheme="minorHAnsi"/>
                <w:sz w:val="20"/>
                <w:szCs w:val="20"/>
              </w:rPr>
              <w:t>Subject to site conditions and engineer approval.</w:t>
            </w:r>
          </w:p>
        </w:tc>
      </w:tr>
    </w:tbl>
    <w:p w14:paraId="65B4481D" w14:textId="77777777" w:rsidR="00E55197" w:rsidRPr="00090894" w:rsidRDefault="00E55197" w:rsidP="00E62AE9">
      <w:pPr>
        <w:spacing w:after="0"/>
        <w:rPr>
          <w:rFonts w:cstheme="minorHAnsi"/>
          <w:sz w:val="20"/>
          <w:szCs w:val="20"/>
          <w:lang w:eastAsia="en-IN"/>
        </w:rPr>
      </w:pPr>
    </w:p>
    <w:p w14:paraId="37043BC4" w14:textId="77777777" w:rsidR="002E69ED" w:rsidRPr="00090894" w:rsidRDefault="002E69ED"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Ready-Mix Concrete (RMC) work involves the </w:t>
      </w:r>
      <w:r w:rsidRPr="00090894">
        <w:rPr>
          <w:rStyle w:val="Strong"/>
          <w:rFonts w:asciiTheme="minorHAnsi" w:eastAsiaTheme="majorEastAsia" w:hAnsiTheme="minorHAnsi" w:cstheme="minorHAnsi"/>
          <w:sz w:val="20"/>
          <w:szCs w:val="20"/>
        </w:rPr>
        <w:t>placement, compaction, and finishing of pre-mixed concrete delivered in transit mixers</w:t>
      </w:r>
      <w:r w:rsidRPr="00090894">
        <w:rPr>
          <w:rFonts w:asciiTheme="minorHAnsi" w:hAnsiTheme="minorHAnsi" w:cstheme="minorHAnsi"/>
          <w:sz w:val="20"/>
          <w:szCs w:val="20"/>
        </w:rPr>
        <w:t xml:space="preserve">, ensuring consistent quality, speed, and reduced site-level batching and mixing activities. It is adopted for </w:t>
      </w:r>
      <w:r w:rsidRPr="00090894">
        <w:rPr>
          <w:rStyle w:val="Strong"/>
          <w:rFonts w:asciiTheme="minorHAnsi" w:eastAsiaTheme="majorEastAsia" w:hAnsiTheme="minorHAnsi" w:cstheme="minorHAnsi"/>
          <w:sz w:val="20"/>
          <w:szCs w:val="20"/>
        </w:rPr>
        <w:t>low quantity concreting (columns, footings), mass quantity concreting (beams, slabs), and high-volume concreting (rafts, podium slabs, industrial floors)</w:t>
      </w:r>
      <w:r w:rsidRPr="00090894">
        <w:rPr>
          <w:rFonts w:asciiTheme="minorHAnsi" w:hAnsiTheme="minorHAnsi" w:cstheme="minorHAnsi"/>
          <w:sz w:val="20"/>
          <w:szCs w:val="20"/>
        </w:rPr>
        <w:t xml:space="preserve"> as per project needs.</w:t>
      </w:r>
    </w:p>
    <w:p w14:paraId="38759FCD" w14:textId="77777777" w:rsidR="002E69ED" w:rsidRPr="00090894" w:rsidRDefault="002E69ED" w:rsidP="00E62AE9">
      <w:pPr>
        <w:pStyle w:val="NormalWeb"/>
        <w:spacing w:before="0" w:beforeAutospacing="0" w:after="0" w:afterAutospacing="0"/>
        <w:jc w:val="both"/>
        <w:rPr>
          <w:rFonts w:asciiTheme="minorHAnsi" w:hAnsiTheme="minorHAnsi" w:cstheme="minorHAnsi"/>
          <w:sz w:val="20"/>
          <w:szCs w:val="20"/>
        </w:rPr>
      </w:pPr>
      <w:r w:rsidRPr="00090894">
        <w:rPr>
          <w:rFonts w:asciiTheme="minorHAnsi" w:hAnsiTheme="minorHAnsi" w:cstheme="minorHAnsi"/>
          <w:sz w:val="20"/>
          <w:szCs w:val="20"/>
        </w:rPr>
        <w:t xml:space="preserve">RMC enhances construction efficiency by minimizing wastage, controlling water-cement ratios, and ensuring quality compliance with IS standards and project-specific mix designs. Execution requires </w:t>
      </w:r>
      <w:r w:rsidRPr="00090894">
        <w:rPr>
          <w:rStyle w:val="Strong"/>
          <w:rFonts w:asciiTheme="minorHAnsi" w:eastAsiaTheme="majorEastAsia" w:hAnsiTheme="minorHAnsi" w:cstheme="minorHAnsi"/>
          <w:sz w:val="20"/>
          <w:szCs w:val="20"/>
        </w:rPr>
        <w:t>planning for manpower, equipment (pumps, vibrators, screeds), site logistics, and QC monitoring</w:t>
      </w:r>
      <w:r w:rsidRPr="00090894">
        <w:rPr>
          <w:rFonts w:asciiTheme="minorHAnsi" w:hAnsiTheme="minorHAnsi" w:cstheme="minorHAnsi"/>
          <w:sz w:val="20"/>
          <w:szCs w:val="20"/>
        </w:rPr>
        <w:t xml:space="preserve"> (slump, cube testing) to align with timelines and structural durability.</w:t>
      </w:r>
    </w:p>
    <w:p w14:paraId="13804DE6" w14:textId="207D7340" w:rsidR="002E69ED" w:rsidRPr="00090894" w:rsidRDefault="002E69ED" w:rsidP="00E62AE9">
      <w:pPr>
        <w:spacing w:after="0"/>
        <w:rPr>
          <w:rFonts w:cstheme="minorHAnsi"/>
          <w:sz w:val="20"/>
          <w:szCs w:val="20"/>
        </w:rPr>
      </w:pPr>
    </w:p>
    <w:p w14:paraId="45E67453" w14:textId="77777777" w:rsidR="002E69ED" w:rsidRPr="00090894" w:rsidRDefault="002E69ED"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 xml:space="preserve">Consumption Chart per 1 m³ </w:t>
      </w:r>
    </w:p>
    <w:p w14:paraId="7608A582" w14:textId="74E30FEA" w:rsidR="002E69ED" w:rsidRPr="00090894" w:rsidRDefault="002E69ED"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RMC Laying Only – Low Quantity Concreting</w:t>
      </w:r>
    </w:p>
    <w:tbl>
      <w:tblPr>
        <w:tblStyle w:val="PlainTable1"/>
        <w:tblW w:w="14534" w:type="dxa"/>
        <w:tblLook w:val="04A0" w:firstRow="1" w:lastRow="0" w:firstColumn="1" w:lastColumn="0" w:noHBand="0" w:noVBand="1"/>
      </w:tblPr>
      <w:tblGrid>
        <w:gridCol w:w="3215"/>
        <w:gridCol w:w="3017"/>
        <w:gridCol w:w="1701"/>
        <w:gridCol w:w="1418"/>
        <w:gridCol w:w="1373"/>
        <w:gridCol w:w="1270"/>
        <w:gridCol w:w="1270"/>
        <w:gridCol w:w="1270"/>
      </w:tblGrid>
      <w:tr w:rsidR="002E69ED" w:rsidRPr="00090894" w14:paraId="6F1AE217" w14:textId="77777777" w:rsidTr="00320A3A">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44C26217" w14:textId="77777777" w:rsidR="002E69ED" w:rsidRPr="00090894" w:rsidRDefault="002E69ED" w:rsidP="00E62AE9">
            <w:pPr>
              <w:jc w:val="center"/>
              <w:rPr>
                <w:rFonts w:cstheme="minorHAnsi"/>
                <w:sz w:val="20"/>
                <w:szCs w:val="20"/>
              </w:rPr>
            </w:pPr>
            <w:r w:rsidRPr="00090894">
              <w:rPr>
                <w:rStyle w:val="Strong"/>
                <w:rFonts w:cstheme="minorHAnsi"/>
                <w:sz w:val="20"/>
                <w:szCs w:val="20"/>
              </w:rPr>
              <w:t>Component</w:t>
            </w:r>
          </w:p>
        </w:tc>
        <w:tc>
          <w:tcPr>
            <w:tcW w:w="3017" w:type="dxa"/>
            <w:hideMark/>
          </w:tcPr>
          <w:p w14:paraId="7039DB8D"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M5</w:t>
            </w:r>
          </w:p>
        </w:tc>
        <w:tc>
          <w:tcPr>
            <w:tcW w:w="1701" w:type="dxa"/>
            <w:hideMark/>
          </w:tcPr>
          <w:p w14:paraId="76A8B032"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M7.5</w:t>
            </w:r>
          </w:p>
        </w:tc>
        <w:tc>
          <w:tcPr>
            <w:tcW w:w="1418" w:type="dxa"/>
            <w:hideMark/>
          </w:tcPr>
          <w:p w14:paraId="407C77A8"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M10</w:t>
            </w:r>
          </w:p>
        </w:tc>
        <w:tc>
          <w:tcPr>
            <w:tcW w:w="1373" w:type="dxa"/>
            <w:hideMark/>
          </w:tcPr>
          <w:p w14:paraId="02074DDD"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M15</w:t>
            </w:r>
          </w:p>
        </w:tc>
        <w:tc>
          <w:tcPr>
            <w:tcW w:w="0" w:type="auto"/>
            <w:hideMark/>
          </w:tcPr>
          <w:p w14:paraId="6D42C4FD"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M20</w:t>
            </w:r>
          </w:p>
        </w:tc>
        <w:tc>
          <w:tcPr>
            <w:tcW w:w="0" w:type="auto"/>
            <w:hideMark/>
          </w:tcPr>
          <w:p w14:paraId="358C1679"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M25</w:t>
            </w:r>
          </w:p>
        </w:tc>
        <w:tc>
          <w:tcPr>
            <w:tcW w:w="0" w:type="auto"/>
            <w:hideMark/>
          </w:tcPr>
          <w:p w14:paraId="5A46F466"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M30</w:t>
            </w:r>
          </w:p>
        </w:tc>
      </w:tr>
      <w:tr w:rsidR="002E69ED" w:rsidRPr="00090894" w14:paraId="27AFC825" w14:textId="77777777" w:rsidTr="00320A3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756081EA" w14:textId="77777777" w:rsidR="002E69ED" w:rsidRPr="00090894" w:rsidRDefault="002E69ED" w:rsidP="00E62AE9">
            <w:pPr>
              <w:rPr>
                <w:rFonts w:cstheme="minorHAnsi"/>
                <w:b w:val="0"/>
                <w:bCs w:val="0"/>
                <w:sz w:val="20"/>
                <w:szCs w:val="20"/>
              </w:rPr>
            </w:pPr>
            <w:r w:rsidRPr="00090894">
              <w:rPr>
                <w:rFonts w:cstheme="minorHAnsi"/>
                <w:sz w:val="20"/>
                <w:szCs w:val="20"/>
              </w:rPr>
              <w:t>Cement (in RMC)</w:t>
            </w:r>
          </w:p>
        </w:tc>
        <w:tc>
          <w:tcPr>
            <w:tcW w:w="3017" w:type="dxa"/>
            <w:hideMark/>
          </w:tcPr>
          <w:p w14:paraId="1264EE10"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701" w:type="dxa"/>
            <w:hideMark/>
          </w:tcPr>
          <w:p w14:paraId="450D9F9F"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418" w:type="dxa"/>
            <w:hideMark/>
          </w:tcPr>
          <w:p w14:paraId="36B17F5D"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373" w:type="dxa"/>
            <w:hideMark/>
          </w:tcPr>
          <w:p w14:paraId="526FDC24"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285D2440"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1844768E"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1584EE1F"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2E69ED" w:rsidRPr="00090894" w14:paraId="23073520" w14:textId="77777777" w:rsidTr="00320A3A">
        <w:trPr>
          <w:trHeight w:val="278"/>
        </w:trPr>
        <w:tc>
          <w:tcPr>
            <w:cnfStyle w:val="001000000000" w:firstRow="0" w:lastRow="0" w:firstColumn="1" w:lastColumn="0" w:oddVBand="0" w:evenVBand="0" w:oddHBand="0" w:evenHBand="0" w:firstRowFirstColumn="0" w:firstRowLastColumn="0" w:lastRowFirstColumn="0" w:lastRowLastColumn="0"/>
            <w:tcW w:w="0" w:type="auto"/>
            <w:hideMark/>
          </w:tcPr>
          <w:p w14:paraId="1D9E05B7" w14:textId="77777777" w:rsidR="002E69ED" w:rsidRPr="00090894" w:rsidRDefault="002E69ED" w:rsidP="00E62AE9">
            <w:pPr>
              <w:rPr>
                <w:rFonts w:cstheme="minorHAnsi"/>
                <w:sz w:val="20"/>
                <w:szCs w:val="20"/>
              </w:rPr>
            </w:pPr>
            <w:r w:rsidRPr="00090894">
              <w:rPr>
                <w:rFonts w:cstheme="minorHAnsi"/>
                <w:sz w:val="20"/>
                <w:szCs w:val="20"/>
              </w:rPr>
              <w:t>Sand + Jelly (Premix)</w:t>
            </w:r>
          </w:p>
        </w:tc>
        <w:tc>
          <w:tcPr>
            <w:tcW w:w="3017" w:type="dxa"/>
            <w:hideMark/>
          </w:tcPr>
          <w:p w14:paraId="524E01E4"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701" w:type="dxa"/>
            <w:hideMark/>
          </w:tcPr>
          <w:p w14:paraId="15AB5B73"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418" w:type="dxa"/>
            <w:hideMark/>
          </w:tcPr>
          <w:p w14:paraId="69E01986"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373" w:type="dxa"/>
            <w:hideMark/>
          </w:tcPr>
          <w:p w14:paraId="55402636"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1906BB1D"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324504AE"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1CD1431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2E69ED" w:rsidRPr="00090894" w14:paraId="671F4119" w14:textId="77777777" w:rsidTr="00320A3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668DE4D0" w14:textId="77777777" w:rsidR="002E69ED" w:rsidRPr="00090894" w:rsidRDefault="002E69ED" w:rsidP="00E62AE9">
            <w:pPr>
              <w:rPr>
                <w:rFonts w:cstheme="minorHAnsi"/>
                <w:sz w:val="20"/>
                <w:szCs w:val="20"/>
              </w:rPr>
            </w:pPr>
            <w:r w:rsidRPr="00090894">
              <w:rPr>
                <w:rFonts w:cstheme="minorHAnsi"/>
                <w:sz w:val="20"/>
                <w:szCs w:val="20"/>
              </w:rPr>
              <w:t>Water (Premixed)</w:t>
            </w:r>
          </w:p>
        </w:tc>
        <w:tc>
          <w:tcPr>
            <w:tcW w:w="3017" w:type="dxa"/>
            <w:hideMark/>
          </w:tcPr>
          <w:p w14:paraId="6C8FF7BF"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701" w:type="dxa"/>
            <w:hideMark/>
          </w:tcPr>
          <w:p w14:paraId="6A2041B6"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418" w:type="dxa"/>
            <w:hideMark/>
          </w:tcPr>
          <w:p w14:paraId="7285CF89"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1373" w:type="dxa"/>
            <w:hideMark/>
          </w:tcPr>
          <w:p w14:paraId="1277B49B"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15585F46"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7A4BC669"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48079D02"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2E69ED" w:rsidRPr="00090894" w14:paraId="65471389" w14:textId="77777777" w:rsidTr="00320A3A">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35114116" w14:textId="77777777" w:rsidR="002E69ED" w:rsidRPr="00090894" w:rsidRDefault="002E69ED" w:rsidP="00E62AE9">
            <w:pPr>
              <w:rPr>
                <w:rFonts w:cstheme="minorHAnsi"/>
                <w:sz w:val="20"/>
                <w:szCs w:val="20"/>
              </w:rPr>
            </w:pPr>
            <w:r w:rsidRPr="00090894">
              <w:rPr>
                <w:rFonts w:cstheme="minorHAnsi"/>
                <w:sz w:val="20"/>
                <w:szCs w:val="20"/>
              </w:rPr>
              <w:t>Mason (Laying/Finishing)</w:t>
            </w:r>
          </w:p>
        </w:tc>
        <w:tc>
          <w:tcPr>
            <w:tcW w:w="3017" w:type="dxa"/>
            <w:hideMark/>
          </w:tcPr>
          <w:p w14:paraId="71FABD22"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MD</w:t>
            </w:r>
          </w:p>
        </w:tc>
        <w:tc>
          <w:tcPr>
            <w:tcW w:w="1701" w:type="dxa"/>
            <w:hideMark/>
          </w:tcPr>
          <w:p w14:paraId="3B36C0E1"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MD</w:t>
            </w:r>
          </w:p>
        </w:tc>
        <w:tc>
          <w:tcPr>
            <w:tcW w:w="1418" w:type="dxa"/>
            <w:hideMark/>
          </w:tcPr>
          <w:p w14:paraId="3E925792"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0.24 MD</w:t>
            </w:r>
          </w:p>
        </w:tc>
        <w:tc>
          <w:tcPr>
            <w:tcW w:w="1373" w:type="dxa"/>
            <w:hideMark/>
          </w:tcPr>
          <w:p w14:paraId="0F366218"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0.28 MD</w:t>
            </w:r>
          </w:p>
        </w:tc>
        <w:tc>
          <w:tcPr>
            <w:tcW w:w="0" w:type="auto"/>
            <w:hideMark/>
          </w:tcPr>
          <w:p w14:paraId="345DF55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MD</w:t>
            </w:r>
          </w:p>
        </w:tc>
        <w:tc>
          <w:tcPr>
            <w:tcW w:w="0" w:type="auto"/>
            <w:hideMark/>
          </w:tcPr>
          <w:p w14:paraId="139983B7"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0.32 MD</w:t>
            </w:r>
          </w:p>
        </w:tc>
        <w:tc>
          <w:tcPr>
            <w:tcW w:w="0" w:type="auto"/>
            <w:hideMark/>
          </w:tcPr>
          <w:p w14:paraId="035EC20D"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MD</w:t>
            </w:r>
          </w:p>
        </w:tc>
      </w:tr>
      <w:tr w:rsidR="002E69ED" w:rsidRPr="00090894" w14:paraId="179AA970" w14:textId="77777777" w:rsidTr="00320A3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72C54C0D" w14:textId="77777777" w:rsidR="002E69ED" w:rsidRPr="00090894" w:rsidRDefault="002E69ED" w:rsidP="00E62AE9">
            <w:pPr>
              <w:rPr>
                <w:rFonts w:cstheme="minorHAnsi"/>
                <w:sz w:val="20"/>
                <w:szCs w:val="20"/>
              </w:rPr>
            </w:pPr>
            <w:r w:rsidRPr="00090894">
              <w:rPr>
                <w:rFonts w:cstheme="minorHAnsi"/>
                <w:sz w:val="20"/>
                <w:szCs w:val="20"/>
              </w:rPr>
              <w:t>Helper</w:t>
            </w:r>
          </w:p>
        </w:tc>
        <w:tc>
          <w:tcPr>
            <w:tcW w:w="3017" w:type="dxa"/>
            <w:hideMark/>
          </w:tcPr>
          <w:p w14:paraId="16039466"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MD</w:t>
            </w:r>
          </w:p>
        </w:tc>
        <w:tc>
          <w:tcPr>
            <w:tcW w:w="1701" w:type="dxa"/>
            <w:hideMark/>
          </w:tcPr>
          <w:p w14:paraId="2260C255"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MD</w:t>
            </w:r>
          </w:p>
        </w:tc>
        <w:tc>
          <w:tcPr>
            <w:tcW w:w="1418" w:type="dxa"/>
            <w:hideMark/>
          </w:tcPr>
          <w:p w14:paraId="750BEFF9"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MD</w:t>
            </w:r>
          </w:p>
        </w:tc>
        <w:tc>
          <w:tcPr>
            <w:tcW w:w="1373" w:type="dxa"/>
            <w:hideMark/>
          </w:tcPr>
          <w:p w14:paraId="66020D07"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MD</w:t>
            </w:r>
          </w:p>
        </w:tc>
        <w:tc>
          <w:tcPr>
            <w:tcW w:w="0" w:type="auto"/>
            <w:hideMark/>
          </w:tcPr>
          <w:p w14:paraId="77BAC332"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0.25 MD</w:t>
            </w:r>
          </w:p>
        </w:tc>
        <w:tc>
          <w:tcPr>
            <w:tcW w:w="0" w:type="auto"/>
            <w:hideMark/>
          </w:tcPr>
          <w:p w14:paraId="52DF4674"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0.26 MD</w:t>
            </w:r>
          </w:p>
        </w:tc>
        <w:tc>
          <w:tcPr>
            <w:tcW w:w="0" w:type="auto"/>
            <w:hideMark/>
          </w:tcPr>
          <w:p w14:paraId="5A9EC28E"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MD</w:t>
            </w:r>
          </w:p>
        </w:tc>
      </w:tr>
      <w:tr w:rsidR="002E69ED" w:rsidRPr="00090894" w14:paraId="36E24DF3" w14:textId="77777777" w:rsidTr="00320A3A">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2362FE16" w14:textId="77777777" w:rsidR="002E69ED" w:rsidRPr="00090894" w:rsidRDefault="002E69ED" w:rsidP="00E62AE9">
            <w:pPr>
              <w:rPr>
                <w:rFonts w:cstheme="minorHAnsi"/>
                <w:sz w:val="20"/>
                <w:szCs w:val="20"/>
              </w:rPr>
            </w:pPr>
            <w:r w:rsidRPr="00090894">
              <w:rPr>
                <w:rFonts w:cstheme="minorHAnsi"/>
                <w:sz w:val="20"/>
                <w:szCs w:val="20"/>
              </w:rPr>
              <w:t>Concrete Vibrator</w:t>
            </w:r>
          </w:p>
        </w:tc>
        <w:tc>
          <w:tcPr>
            <w:tcW w:w="3017" w:type="dxa"/>
            <w:hideMark/>
          </w:tcPr>
          <w:p w14:paraId="27BA6803"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w:t>
            </w:r>
          </w:p>
        </w:tc>
        <w:tc>
          <w:tcPr>
            <w:tcW w:w="1701" w:type="dxa"/>
            <w:hideMark/>
          </w:tcPr>
          <w:p w14:paraId="353502A6"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0.06 Hr</w:t>
            </w:r>
          </w:p>
        </w:tc>
        <w:tc>
          <w:tcPr>
            <w:tcW w:w="1418" w:type="dxa"/>
            <w:hideMark/>
          </w:tcPr>
          <w:p w14:paraId="4DB35FB0"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Hr</w:t>
            </w:r>
          </w:p>
        </w:tc>
        <w:tc>
          <w:tcPr>
            <w:tcW w:w="1373" w:type="dxa"/>
            <w:hideMark/>
          </w:tcPr>
          <w:p w14:paraId="756AC46B"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1BFE22C7"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7F88E0F7"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412B582B"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0.17 Hr</w:t>
            </w:r>
          </w:p>
        </w:tc>
      </w:tr>
      <w:tr w:rsidR="002E69ED" w:rsidRPr="00090894" w14:paraId="336D27DA" w14:textId="77777777" w:rsidTr="00320A3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22D5456F" w14:textId="77777777" w:rsidR="002E69ED" w:rsidRPr="00090894" w:rsidRDefault="002E69ED" w:rsidP="00E62AE9">
            <w:pPr>
              <w:rPr>
                <w:rFonts w:cstheme="minorHAnsi"/>
                <w:sz w:val="20"/>
                <w:szCs w:val="20"/>
              </w:rPr>
            </w:pPr>
            <w:r w:rsidRPr="00090894">
              <w:rPr>
                <w:rFonts w:cstheme="minorHAnsi"/>
                <w:sz w:val="20"/>
                <w:szCs w:val="20"/>
              </w:rPr>
              <w:t>Transit Mixer</w:t>
            </w:r>
          </w:p>
        </w:tc>
        <w:tc>
          <w:tcPr>
            <w:tcW w:w="3017" w:type="dxa"/>
            <w:hideMark/>
          </w:tcPr>
          <w:p w14:paraId="6AD58B36"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1701" w:type="dxa"/>
            <w:hideMark/>
          </w:tcPr>
          <w:p w14:paraId="1D4A994B"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1418" w:type="dxa"/>
            <w:hideMark/>
          </w:tcPr>
          <w:p w14:paraId="51E7A3B1"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1373" w:type="dxa"/>
            <w:hideMark/>
          </w:tcPr>
          <w:p w14:paraId="3E7FA826"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42629465"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5AE3B152"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6C166D54"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r>
      <w:tr w:rsidR="002E69ED" w:rsidRPr="00090894" w14:paraId="62B49FB5" w14:textId="77777777" w:rsidTr="00320A3A">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7D9EA53E" w14:textId="77777777" w:rsidR="002E69ED" w:rsidRPr="00090894" w:rsidRDefault="002E69ED" w:rsidP="00E62AE9">
            <w:pPr>
              <w:rPr>
                <w:rFonts w:cstheme="minorHAnsi"/>
                <w:sz w:val="20"/>
                <w:szCs w:val="20"/>
              </w:rPr>
            </w:pPr>
            <w:r w:rsidRPr="00090894">
              <w:rPr>
                <w:rFonts w:cstheme="minorHAnsi"/>
                <w:sz w:val="20"/>
                <w:szCs w:val="20"/>
              </w:rPr>
              <w:t>Concrete Pump (if used)</w:t>
            </w:r>
          </w:p>
        </w:tc>
        <w:tc>
          <w:tcPr>
            <w:tcW w:w="3017" w:type="dxa"/>
            <w:hideMark/>
          </w:tcPr>
          <w:p w14:paraId="4A362D90"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Optional</w:t>
            </w:r>
          </w:p>
        </w:tc>
        <w:tc>
          <w:tcPr>
            <w:tcW w:w="1701" w:type="dxa"/>
            <w:hideMark/>
          </w:tcPr>
          <w:p w14:paraId="1B7ED8D6"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Optional</w:t>
            </w:r>
          </w:p>
        </w:tc>
        <w:tc>
          <w:tcPr>
            <w:tcW w:w="1418" w:type="dxa"/>
            <w:hideMark/>
          </w:tcPr>
          <w:p w14:paraId="6C515651"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1373" w:type="dxa"/>
            <w:hideMark/>
          </w:tcPr>
          <w:p w14:paraId="076953B2"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6EBC874A"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519F017E"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Hr</w:t>
            </w:r>
          </w:p>
        </w:tc>
        <w:tc>
          <w:tcPr>
            <w:tcW w:w="0" w:type="auto"/>
            <w:hideMark/>
          </w:tcPr>
          <w:p w14:paraId="5C090FEB"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Hr</w:t>
            </w:r>
          </w:p>
        </w:tc>
      </w:tr>
      <w:tr w:rsidR="002E69ED" w:rsidRPr="00090894" w14:paraId="53AF1585" w14:textId="77777777" w:rsidTr="00320A3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465FCDD4" w14:textId="77777777" w:rsidR="002E69ED" w:rsidRPr="00090894" w:rsidRDefault="002E69ED" w:rsidP="00E62AE9">
            <w:pPr>
              <w:rPr>
                <w:rFonts w:cstheme="minorHAnsi"/>
                <w:sz w:val="20"/>
                <w:szCs w:val="20"/>
              </w:rPr>
            </w:pPr>
            <w:r w:rsidRPr="00090894">
              <w:rPr>
                <w:rFonts w:cstheme="minorHAnsi"/>
                <w:sz w:val="20"/>
                <w:szCs w:val="20"/>
              </w:rPr>
              <w:t>Shuttering, Steel</w:t>
            </w:r>
          </w:p>
        </w:tc>
        <w:tc>
          <w:tcPr>
            <w:tcW w:w="3017" w:type="dxa"/>
            <w:hideMark/>
          </w:tcPr>
          <w:p w14:paraId="64680725"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Not Included across all grades</w:t>
            </w:r>
          </w:p>
        </w:tc>
        <w:tc>
          <w:tcPr>
            <w:tcW w:w="1701" w:type="dxa"/>
            <w:hideMark/>
          </w:tcPr>
          <w:p w14:paraId="05E6FB13"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8" w:type="dxa"/>
            <w:hideMark/>
          </w:tcPr>
          <w:p w14:paraId="093AB935"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373" w:type="dxa"/>
            <w:hideMark/>
          </w:tcPr>
          <w:p w14:paraId="2CDFEDA9"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25AD4A35"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0404969E"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3F12EA30"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39E2773B" w14:textId="77777777" w:rsidR="002E69ED" w:rsidRPr="00090894" w:rsidRDefault="002E69ED" w:rsidP="00E62AE9">
      <w:pPr>
        <w:spacing w:after="0"/>
        <w:rPr>
          <w:rStyle w:val="Strong"/>
          <w:rFonts w:eastAsiaTheme="majorEastAsia" w:cstheme="minorHAnsi"/>
          <w:sz w:val="20"/>
          <w:szCs w:val="20"/>
          <w:lang w:eastAsia="en-IN"/>
        </w:rPr>
      </w:pPr>
    </w:p>
    <w:p w14:paraId="04B1E994" w14:textId="3A801909" w:rsidR="00BF5AE1" w:rsidRDefault="00BF5AE1">
      <w:pPr>
        <w:rPr>
          <w:rStyle w:val="Strong"/>
          <w:rFonts w:eastAsiaTheme="majorEastAsia" w:cstheme="minorHAnsi"/>
          <w:sz w:val="20"/>
          <w:szCs w:val="20"/>
          <w:lang w:eastAsia="en-IN"/>
        </w:rPr>
      </w:pPr>
      <w:r>
        <w:rPr>
          <w:rStyle w:val="Strong"/>
          <w:rFonts w:eastAsiaTheme="majorEastAsia" w:cstheme="minorHAnsi"/>
          <w:sz w:val="20"/>
          <w:szCs w:val="20"/>
          <w:lang w:eastAsia="en-IN"/>
        </w:rPr>
        <w:br w:type="page"/>
      </w:r>
    </w:p>
    <w:p w14:paraId="0BB36043" w14:textId="77777777" w:rsidR="00DA66A9" w:rsidRPr="00090894" w:rsidRDefault="00DA66A9"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lastRenderedPageBreak/>
        <w:t xml:space="preserve">Consumption Chart per 1 m³ </w:t>
      </w:r>
    </w:p>
    <w:p w14:paraId="744DE497" w14:textId="1C233D47" w:rsidR="002E69ED" w:rsidRPr="00090894" w:rsidRDefault="002E69ED"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RMC Laying Only – Mass Quantity Concreting</w:t>
      </w:r>
    </w:p>
    <w:tbl>
      <w:tblPr>
        <w:tblStyle w:val="PlainTable1"/>
        <w:tblW w:w="14538" w:type="dxa"/>
        <w:tblLook w:val="04A0" w:firstRow="1" w:lastRow="0" w:firstColumn="1" w:lastColumn="0" w:noHBand="0" w:noVBand="1"/>
      </w:tblPr>
      <w:tblGrid>
        <w:gridCol w:w="3537"/>
        <w:gridCol w:w="3584"/>
        <w:gridCol w:w="1247"/>
        <w:gridCol w:w="1234"/>
        <w:gridCol w:w="1234"/>
        <w:gridCol w:w="1234"/>
        <w:gridCol w:w="1234"/>
        <w:gridCol w:w="1234"/>
      </w:tblGrid>
      <w:tr w:rsidR="00DA66A9" w:rsidRPr="00090894" w14:paraId="59D1D9E8" w14:textId="77777777" w:rsidTr="00BF5AE1">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6B476C5D" w14:textId="77777777" w:rsidR="002E69ED" w:rsidRPr="00090894" w:rsidRDefault="002E69ED"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2E152133"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M5</w:t>
            </w:r>
          </w:p>
        </w:tc>
        <w:tc>
          <w:tcPr>
            <w:tcW w:w="0" w:type="auto"/>
            <w:hideMark/>
          </w:tcPr>
          <w:p w14:paraId="7BA76D47"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M7.5</w:t>
            </w:r>
          </w:p>
        </w:tc>
        <w:tc>
          <w:tcPr>
            <w:tcW w:w="0" w:type="auto"/>
            <w:hideMark/>
          </w:tcPr>
          <w:p w14:paraId="61182F22"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M10</w:t>
            </w:r>
          </w:p>
        </w:tc>
        <w:tc>
          <w:tcPr>
            <w:tcW w:w="0" w:type="auto"/>
            <w:hideMark/>
          </w:tcPr>
          <w:p w14:paraId="77D50C61"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M15</w:t>
            </w:r>
          </w:p>
        </w:tc>
        <w:tc>
          <w:tcPr>
            <w:tcW w:w="0" w:type="auto"/>
            <w:hideMark/>
          </w:tcPr>
          <w:p w14:paraId="4348EE0F"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M20</w:t>
            </w:r>
          </w:p>
        </w:tc>
        <w:tc>
          <w:tcPr>
            <w:tcW w:w="0" w:type="auto"/>
            <w:hideMark/>
          </w:tcPr>
          <w:p w14:paraId="5FE18300"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M25</w:t>
            </w:r>
          </w:p>
        </w:tc>
        <w:tc>
          <w:tcPr>
            <w:tcW w:w="0" w:type="auto"/>
            <w:hideMark/>
          </w:tcPr>
          <w:p w14:paraId="696B70C3"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M30</w:t>
            </w:r>
          </w:p>
        </w:tc>
      </w:tr>
      <w:tr w:rsidR="00DA66A9" w:rsidRPr="00090894" w14:paraId="1F454F04" w14:textId="77777777" w:rsidTr="00BF5AE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62A176CA" w14:textId="77777777" w:rsidR="00DA66A9" w:rsidRPr="00090894" w:rsidRDefault="00DA66A9" w:rsidP="00E62AE9">
            <w:pPr>
              <w:rPr>
                <w:rFonts w:cstheme="minorHAnsi"/>
                <w:b w:val="0"/>
                <w:bCs w:val="0"/>
                <w:sz w:val="20"/>
                <w:szCs w:val="20"/>
              </w:rPr>
            </w:pPr>
            <w:r w:rsidRPr="00090894">
              <w:rPr>
                <w:rFonts w:cstheme="minorHAnsi"/>
                <w:sz w:val="20"/>
                <w:szCs w:val="20"/>
              </w:rPr>
              <w:t>Cement / RMC Mix</w:t>
            </w:r>
          </w:p>
        </w:tc>
        <w:tc>
          <w:tcPr>
            <w:tcW w:w="0" w:type="auto"/>
            <w:hideMark/>
          </w:tcPr>
          <w:p w14:paraId="67571798" w14:textId="4BCD56A0"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133117DC" w14:textId="37FC66FC"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5D6D0D24" w14:textId="6782F869"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3B9DFD16" w14:textId="329C62D7"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37031B1F" w14:textId="778D135D"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0D343DD8" w14:textId="22B11725"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2835492F" w14:textId="4DDBF212"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DA66A9" w:rsidRPr="00090894" w14:paraId="7A848D77" w14:textId="77777777" w:rsidTr="00BF5AE1">
        <w:trPr>
          <w:trHeight w:val="277"/>
        </w:trPr>
        <w:tc>
          <w:tcPr>
            <w:cnfStyle w:val="001000000000" w:firstRow="0" w:lastRow="0" w:firstColumn="1" w:lastColumn="0" w:oddVBand="0" w:evenVBand="0" w:oddHBand="0" w:evenHBand="0" w:firstRowFirstColumn="0" w:firstRowLastColumn="0" w:lastRowFirstColumn="0" w:lastRowLastColumn="0"/>
            <w:tcW w:w="0" w:type="auto"/>
            <w:hideMark/>
          </w:tcPr>
          <w:p w14:paraId="40F5161C" w14:textId="77777777" w:rsidR="00DA66A9" w:rsidRPr="00090894" w:rsidRDefault="00DA66A9" w:rsidP="00E62AE9">
            <w:pPr>
              <w:rPr>
                <w:rFonts w:cstheme="minorHAnsi"/>
                <w:sz w:val="20"/>
                <w:szCs w:val="20"/>
              </w:rPr>
            </w:pPr>
            <w:r w:rsidRPr="00090894">
              <w:rPr>
                <w:rFonts w:cstheme="minorHAnsi"/>
                <w:sz w:val="20"/>
                <w:szCs w:val="20"/>
              </w:rPr>
              <w:t>Sand + Jelly (Premix)</w:t>
            </w:r>
          </w:p>
        </w:tc>
        <w:tc>
          <w:tcPr>
            <w:tcW w:w="0" w:type="auto"/>
            <w:hideMark/>
          </w:tcPr>
          <w:p w14:paraId="155DF8DB" w14:textId="529619DF" w:rsidR="00DA66A9" w:rsidRPr="00090894" w:rsidRDefault="00DA66A9" w:rsidP="00E62AE9">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5120A460" w14:textId="29938429" w:rsidR="00DA66A9" w:rsidRPr="00090894" w:rsidRDefault="00DA66A9" w:rsidP="00E62AE9">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C4EE744" w14:textId="49BF825A" w:rsidR="00DA66A9" w:rsidRPr="00090894" w:rsidRDefault="00DA66A9" w:rsidP="00E62AE9">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2A0B073A" w14:textId="243DEFE9" w:rsidR="00DA66A9" w:rsidRPr="00090894" w:rsidRDefault="00DA66A9" w:rsidP="00E62AE9">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042108BA" w14:textId="0DF66C24" w:rsidR="00DA66A9" w:rsidRPr="00090894" w:rsidRDefault="00DA66A9" w:rsidP="00E62AE9">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02587415" w14:textId="19C90E42" w:rsidR="00DA66A9" w:rsidRPr="00090894" w:rsidRDefault="00DA66A9" w:rsidP="00E62AE9">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1669F910" w14:textId="6FF729E4" w:rsidR="00DA66A9" w:rsidRPr="00090894" w:rsidRDefault="00DA66A9" w:rsidP="00E62AE9">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DA66A9" w:rsidRPr="00090894" w14:paraId="355D4D40" w14:textId="77777777" w:rsidTr="00BF5AE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4A33F6FB" w14:textId="77777777" w:rsidR="00DA66A9" w:rsidRPr="00090894" w:rsidRDefault="00DA66A9" w:rsidP="00E62AE9">
            <w:pPr>
              <w:rPr>
                <w:rFonts w:cstheme="minorHAnsi"/>
                <w:sz w:val="20"/>
                <w:szCs w:val="20"/>
              </w:rPr>
            </w:pPr>
            <w:r w:rsidRPr="00090894">
              <w:rPr>
                <w:rFonts w:cstheme="minorHAnsi"/>
                <w:sz w:val="20"/>
                <w:szCs w:val="20"/>
              </w:rPr>
              <w:t>Water (Premixed)</w:t>
            </w:r>
          </w:p>
        </w:tc>
        <w:tc>
          <w:tcPr>
            <w:tcW w:w="0" w:type="auto"/>
            <w:hideMark/>
          </w:tcPr>
          <w:p w14:paraId="4696D2A0" w14:textId="74CFD5AF"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231B1CFE" w14:textId="5D7D93F8"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2340015" w14:textId="3585269F"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7FF40E3A" w14:textId="16BD691C"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50D2B6CA" w14:textId="7CF8D7A7"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3EBB36A1" w14:textId="58EA9D31"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2F2B90C3" w14:textId="1D5A8F29" w:rsidR="00DA66A9" w:rsidRPr="00090894" w:rsidRDefault="00DA66A9" w:rsidP="00E62AE9">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DA66A9" w:rsidRPr="00090894" w14:paraId="55855EB5" w14:textId="77777777" w:rsidTr="00BF5AE1">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576963DE" w14:textId="77777777" w:rsidR="002E69ED" w:rsidRPr="00090894" w:rsidRDefault="002E69ED" w:rsidP="00E62AE9">
            <w:pPr>
              <w:rPr>
                <w:rFonts w:cstheme="minorHAnsi"/>
                <w:sz w:val="20"/>
                <w:szCs w:val="20"/>
              </w:rPr>
            </w:pPr>
            <w:r w:rsidRPr="00090894">
              <w:rPr>
                <w:rFonts w:cstheme="minorHAnsi"/>
                <w:sz w:val="20"/>
                <w:szCs w:val="20"/>
              </w:rPr>
              <w:t>Mason (Spreading/Finishing)</w:t>
            </w:r>
          </w:p>
        </w:tc>
        <w:tc>
          <w:tcPr>
            <w:tcW w:w="0" w:type="auto"/>
            <w:hideMark/>
          </w:tcPr>
          <w:p w14:paraId="012930C4"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MD</w:t>
            </w:r>
          </w:p>
        </w:tc>
        <w:tc>
          <w:tcPr>
            <w:tcW w:w="0" w:type="auto"/>
            <w:hideMark/>
          </w:tcPr>
          <w:p w14:paraId="24407F02"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MD</w:t>
            </w:r>
          </w:p>
        </w:tc>
        <w:tc>
          <w:tcPr>
            <w:tcW w:w="0" w:type="auto"/>
            <w:hideMark/>
          </w:tcPr>
          <w:p w14:paraId="59554538"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MD</w:t>
            </w:r>
          </w:p>
        </w:tc>
        <w:tc>
          <w:tcPr>
            <w:tcW w:w="0" w:type="auto"/>
            <w:hideMark/>
          </w:tcPr>
          <w:p w14:paraId="374D645A"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MD</w:t>
            </w:r>
          </w:p>
        </w:tc>
        <w:tc>
          <w:tcPr>
            <w:tcW w:w="0" w:type="auto"/>
            <w:hideMark/>
          </w:tcPr>
          <w:p w14:paraId="2F0F9B2D"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MD</w:t>
            </w:r>
          </w:p>
        </w:tc>
        <w:tc>
          <w:tcPr>
            <w:tcW w:w="0" w:type="auto"/>
            <w:hideMark/>
          </w:tcPr>
          <w:p w14:paraId="04C0D5F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0.24 MD</w:t>
            </w:r>
          </w:p>
        </w:tc>
        <w:tc>
          <w:tcPr>
            <w:tcW w:w="0" w:type="auto"/>
            <w:hideMark/>
          </w:tcPr>
          <w:p w14:paraId="74DCCBDA"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0.26 MD</w:t>
            </w:r>
          </w:p>
        </w:tc>
      </w:tr>
      <w:tr w:rsidR="002E69ED" w:rsidRPr="00090894" w14:paraId="730F8B97"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788F30F9" w14:textId="77777777" w:rsidR="002E69ED" w:rsidRPr="00090894" w:rsidRDefault="002E69ED" w:rsidP="00E62AE9">
            <w:pPr>
              <w:rPr>
                <w:rFonts w:cstheme="minorHAnsi"/>
                <w:sz w:val="20"/>
                <w:szCs w:val="20"/>
              </w:rPr>
            </w:pPr>
            <w:r w:rsidRPr="00090894">
              <w:rPr>
                <w:rFonts w:cstheme="minorHAnsi"/>
                <w:sz w:val="20"/>
                <w:szCs w:val="20"/>
              </w:rPr>
              <w:t>Helper</w:t>
            </w:r>
          </w:p>
        </w:tc>
        <w:tc>
          <w:tcPr>
            <w:tcW w:w="0" w:type="auto"/>
            <w:hideMark/>
          </w:tcPr>
          <w:p w14:paraId="2856BDE4"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MD</w:t>
            </w:r>
          </w:p>
        </w:tc>
        <w:tc>
          <w:tcPr>
            <w:tcW w:w="0" w:type="auto"/>
            <w:hideMark/>
          </w:tcPr>
          <w:p w14:paraId="22BF8A01"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MD</w:t>
            </w:r>
          </w:p>
        </w:tc>
        <w:tc>
          <w:tcPr>
            <w:tcW w:w="0" w:type="auto"/>
            <w:hideMark/>
          </w:tcPr>
          <w:p w14:paraId="291E085B"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MD</w:t>
            </w:r>
          </w:p>
        </w:tc>
        <w:tc>
          <w:tcPr>
            <w:tcW w:w="0" w:type="auto"/>
            <w:hideMark/>
          </w:tcPr>
          <w:p w14:paraId="0033432F"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0.16 MD</w:t>
            </w:r>
          </w:p>
        </w:tc>
        <w:tc>
          <w:tcPr>
            <w:tcW w:w="0" w:type="auto"/>
            <w:hideMark/>
          </w:tcPr>
          <w:p w14:paraId="49A5176C"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MD</w:t>
            </w:r>
          </w:p>
        </w:tc>
        <w:tc>
          <w:tcPr>
            <w:tcW w:w="0" w:type="auto"/>
            <w:hideMark/>
          </w:tcPr>
          <w:p w14:paraId="5D8070A9"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MD</w:t>
            </w:r>
          </w:p>
        </w:tc>
        <w:tc>
          <w:tcPr>
            <w:tcW w:w="0" w:type="auto"/>
            <w:hideMark/>
          </w:tcPr>
          <w:p w14:paraId="236EF73C"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MD</w:t>
            </w:r>
          </w:p>
        </w:tc>
      </w:tr>
      <w:tr w:rsidR="00DA66A9" w:rsidRPr="00090894" w14:paraId="035B6166" w14:textId="77777777" w:rsidTr="00BF5AE1">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366B150B" w14:textId="77777777" w:rsidR="002E69ED" w:rsidRPr="00090894" w:rsidRDefault="002E69ED" w:rsidP="00E62AE9">
            <w:pPr>
              <w:rPr>
                <w:rFonts w:cstheme="minorHAnsi"/>
                <w:sz w:val="20"/>
                <w:szCs w:val="20"/>
              </w:rPr>
            </w:pPr>
            <w:r w:rsidRPr="00090894">
              <w:rPr>
                <w:rFonts w:cstheme="minorHAnsi"/>
                <w:sz w:val="20"/>
                <w:szCs w:val="20"/>
              </w:rPr>
              <w:t>Vibrator (Compaction)</w:t>
            </w:r>
          </w:p>
        </w:tc>
        <w:tc>
          <w:tcPr>
            <w:tcW w:w="0" w:type="auto"/>
            <w:hideMark/>
          </w:tcPr>
          <w:p w14:paraId="45132422"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Not Used</w:t>
            </w:r>
          </w:p>
        </w:tc>
        <w:tc>
          <w:tcPr>
            <w:tcW w:w="0" w:type="auto"/>
            <w:hideMark/>
          </w:tcPr>
          <w:p w14:paraId="0A5DFDBA"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 Hr</w:t>
            </w:r>
          </w:p>
        </w:tc>
        <w:tc>
          <w:tcPr>
            <w:tcW w:w="0" w:type="auto"/>
            <w:hideMark/>
          </w:tcPr>
          <w:p w14:paraId="52DB8616"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w:t>
            </w:r>
          </w:p>
        </w:tc>
        <w:tc>
          <w:tcPr>
            <w:tcW w:w="0" w:type="auto"/>
            <w:hideMark/>
          </w:tcPr>
          <w:p w14:paraId="4AB3D8B4"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Hr</w:t>
            </w:r>
          </w:p>
        </w:tc>
        <w:tc>
          <w:tcPr>
            <w:tcW w:w="0" w:type="auto"/>
            <w:hideMark/>
          </w:tcPr>
          <w:p w14:paraId="708D3BA4"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75360301"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341E2417"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2E69ED" w:rsidRPr="00090894" w14:paraId="3A3CC4B2"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63B42DC4" w14:textId="77777777" w:rsidR="002E69ED" w:rsidRPr="00090894" w:rsidRDefault="002E69ED" w:rsidP="00E62AE9">
            <w:pPr>
              <w:rPr>
                <w:rFonts w:cstheme="minorHAnsi"/>
                <w:sz w:val="20"/>
                <w:szCs w:val="20"/>
              </w:rPr>
            </w:pPr>
            <w:r w:rsidRPr="00090894">
              <w:rPr>
                <w:rFonts w:cstheme="minorHAnsi"/>
                <w:sz w:val="20"/>
                <w:szCs w:val="20"/>
              </w:rPr>
              <w:t>Transit Mixer</w:t>
            </w:r>
          </w:p>
        </w:tc>
        <w:tc>
          <w:tcPr>
            <w:tcW w:w="0" w:type="auto"/>
            <w:hideMark/>
          </w:tcPr>
          <w:p w14:paraId="124C9C63"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20182FD3"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5AEF6B6C"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2DF8E9CC"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412E0F9A"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1F194E48"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28DCD0A3"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Hr</w:t>
            </w:r>
          </w:p>
        </w:tc>
      </w:tr>
      <w:tr w:rsidR="00DA66A9" w:rsidRPr="00090894" w14:paraId="1242F60A" w14:textId="77777777" w:rsidTr="00BF5AE1">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4852C571" w14:textId="77777777" w:rsidR="002E69ED" w:rsidRPr="00090894" w:rsidRDefault="002E69ED" w:rsidP="00E62AE9">
            <w:pPr>
              <w:rPr>
                <w:rFonts w:cstheme="minorHAnsi"/>
                <w:sz w:val="20"/>
                <w:szCs w:val="20"/>
              </w:rPr>
            </w:pPr>
            <w:r w:rsidRPr="00090894">
              <w:rPr>
                <w:rFonts w:cstheme="minorHAnsi"/>
                <w:sz w:val="20"/>
                <w:szCs w:val="20"/>
              </w:rPr>
              <w:t>Concrete Pump (if used)</w:t>
            </w:r>
          </w:p>
        </w:tc>
        <w:tc>
          <w:tcPr>
            <w:tcW w:w="0" w:type="auto"/>
            <w:hideMark/>
          </w:tcPr>
          <w:p w14:paraId="2A6D65A8"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Optional</w:t>
            </w:r>
          </w:p>
        </w:tc>
        <w:tc>
          <w:tcPr>
            <w:tcW w:w="0" w:type="auto"/>
            <w:hideMark/>
          </w:tcPr>
          <w:p w14:paraId="41E19D32"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Optional</w:t>
            </w:r>
          </w:p>
        </w:tc>
        <w:tc>
          <w:tcPr>
            <w:tcW w:w="0" w:type="auto"/>
            <w:hideMark/>
          </w:tcPr>
          <w:p w14:paraId="075865BA"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65434CE3"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61E982C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Hr</w:t>
            </w:r>
          </w:p>
        </w:tc>
        <w:tc>
          <w:tcPr>
            <w:tcW w:w="0" w:type="auto"/>
            <w:hideMark/>
          </w:tcPr>
          <w:p w14:paraId="564AA56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Hr</w:t>
            </w:r>
          </w:p>
        </w:tc>
        <w:tc>
          <w:tcPr>
            <w:tcW w:w="0" w:type="auto"/>
            <w:hideMark/>
          </w:tcPr>
          <w:p w14:paraId="08B7E7C4"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Hr</w:t>
            </w:r>
          </w:p>
        </w:tc>
      </w:tr>
      <w:tr w:rsidR="002E69ED" w:rsidRPr="00090894" w14:paraId="037AE185"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2DE59B13" w14:textId="77777777" w:rsidR="002E69ED" w:rsidRPr="00090894" w:rsidRDefault="002E69ED" w:rsidP="00E62AE9">
            <w:pPr>
              <w:rPr>
                <w:rFonts w:cstheme="minorHAnsi"/>
                <w:sz w:val="20"/>
                <w:szCs w:val="20"/>
              </w:rPr>
            </w:pPr>
            <w:r w:rsidRPr="00090894">
              <w:rPr>
                <w:rFonts w:cstheme="minorHAnsi"/>
                <w:sz w:val="20"/>
                <w:szCs w:val="20"/>
              </w:rPr>
              <w:t>Formwork &amp; Steel</w:t>
            </w:r>
          </w:p>
        </w:tc>
        <w:tc>
          <w:tcPr>
            <w:tcW w:w="0" w:type="auto"/>
            <w:hideMark/>
          </w:tcPr>
          <w:p w14:paraId="5C7AFFA4"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Not Included across all grades</w:t>
            </w:r>
          </w:p>
        </w:tc>
        <w:tc>
          <w:tcPr>
            <w:tcW w:w="0" w:type="auto"/>
            <w:hideMark/>
          </w:tcPr>
          <w:p w14:paraId="75AE2B50"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35C09C1E"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3931EEB6"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4B9F7E5A"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40BF326A"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01FDDFAF"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1C2A4D7D" w14:textId="38BA044F" w:rsidR="002E69ED" w:rsidRPr="00090894" w:rsidRDefault="002E69ED" w:rsidP="00E62AE9">
      <w:pPr>
        <w:spacing w:after="0"/>
        <w:rPr>
          <w:rFonts w:cstheme="minorHAnsi"/>
          <w:sz w:val="20"/>
          <w:szCs w:val="20"/>
        </w:rPr>
      </w:pPr>
    </w:p>
    <w:p w14:paraId="06DFBEBB" w14:textId="77777777" w:rsidR="00DA66A9" w:rsidRPr="00090894" w:rsidRDefault="00DA66A9"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 xml:space="preserve">Consumption Chart per 1 m³ </w:t>
      </w:r>
    </w:p>
    <w:p w14:paraId="1DEB784A" w14:textId="77777777" w:rsidR="002E69ED" w:rsidRPr="00090894" w:rsidRDefault="002E69ED"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RMC Laying Only – High Volume Mass Quantity Concreting</w:t>
      </w:r>
    </w:p>
    <w:tbl>
      <w:tblPr>
        <w:tblStyle w:val="PlainTable1"/>
        <w:tblW w:w="14522" w:type="dxa"/>
        <w:tblLook w:val="04A0" w:firstRow="1" w:lastRow="0" w:firstColumn="1" w:lastColumn="0" w:noHBand="0" w:noVBand="1"/>
      </w:tblPr>
      <w:tblGrid>
        <w:gridCol w:w="2513"/>
        <w:gridCol w:w="5583"/>
        <w:gridCol w:w="1071"/>
        <w:gridCol w:w="1071"/>
        <w:gridCol w:w="1071"/>
        <w:gridCol w:w="1071"/>
        <w:gridCol w:w="1071"/>
        <w:gridCol w:w="1071"/>
      </w:tblGrid>
      <w:tr w:rsidR="00D52A83" w:rsidRPr="00090894" w14:paraId="6C83D9CE" w14:textId="77777777" w:rsidTr="00BF5AE1">
        <w:trPr>
          <w:cnfStyle w:val="100000000000" w:firstRow="1" w:lastRow="0" w:firstColumn="0" w:lastColumn="0" w:oddVBand="0" w:evenVBand="0" w:oddHBand="0"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0" w:type="auto"/>
            <w:hideMark/>
          </w:tcPr>
          <w:p w14:paraId="6D7268D6" w14:textId="77777777" w:rsidR="002E69ED" w:rsidRPr="00090894" w:rsidRDefault="002E69ED"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592CD9E8"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M5</w:t>
            </w:r>
          </w:p>
        </w:tc>
        <w:tc>
          <w:tcPr>
            <w:tcW w:w="0" w:type="auto"/>
            <w:hideMark/>
          </w:tcPr>
          <w:p w14:paraId="28B07AC4"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M7.5</w:t>
            </w:r>
          </w:p>
        </w:tc>
        <w:tc>
          <w:tcPr>
            <w:tcW w:w="0" w:type="auto"/>
            <w:hideMark/>
          </w:tcPr>
          <w:p w14:paraId="156270BF"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M10</w:t>
            </w:r>
          </w:p>
        </w:tc>
        <w:tc>
          <w:tcPr>
            <w:tcW w:w="0" w:type="auto"/>
            <w:hideMark/>
          </w:tcPr>
          <w:p w14:paraId="7C8C040F"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M15</w:t>
            </w:r>
          </w:p>
        </w:tc>
        <w:tc>
          <w:tcPr>
            <w:tcW w:w="0" w:type="auto"/>
            <w:hideMark/>
          </w:tcPr>
          <w:p w14:paraId="2284A7E4"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M20</w:t>
            </w:r>
          </w:p>
        </w:tc>
        <w:tc>
          <w:tcPr>
            <w:tcW w:w="0" w:type="auto"/>
            <w:hideMark/>
          </w:tcPr>
          <w:p w14:paraId="562993CB"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M25</w:t>
            </w:r>
          </w:p>
        </w:tc>
        <w:tc>
          <w:tcPr>
            <w:tcW w:w="0" w:type="auto"/>
            <w:hideMark/>
          </w:tcPr>
          <w:p w14:paraId="1417B4E8" w14:textId="77777777" w:rsidR="002E69ED" w:rsidRPr="00090894" w:rsidRDefault="002E69E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M30</w:t>
            </w:r>
          </w:p>
        </w:tc>
      </w:tr>
      <w:tr w:rsidR="00DA66A9" w:rsidRPr="00090894" w14:paraId="4491FDBF" w14:textId="77777777" w:rsidTr="00BF5AE1">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0" w:type="auto"/>
            <w:hideMark/>
          </w:tcPr>
          <w:p w14:paraId="1947B683" w14:textId="77777777" w:rsidR="00DA66A9" w:rsidRPr="00090894" w:rsidRDefault="00DA66A9" w:rsidP="00E62AE9">
            <w:pPr>
              <w:rPr>
                <w:rFonts w:cstheme="minorHAnsi"/>
                <w:b w:val="0"/>
                <w:bCs w:val="0"/>
                <w:sz w:val="20"/>
                <w:szCs w:val="20"/>
              </w:rPr>
            </w:pPr>
            <w:r w:rsidRPr="00090894">
              <w:rPr>
                <w:rFonts w:cstheme="minorHAnsi"/>
                <w:sz w:val="20"/>
                <w:szCs w:val="20"/>
              </w:rPr>
              <w:t>Cement / RMC Mix</w:t>
            </w:r>
          </w:p>
        </w:tc>
        <w:tc>
          <w:tcPr>
            <w:tcW w:w="0" w:type="auto"/>
            <w:hideMark/>
          </w:tcPr>
          <w:p w14:paraId="6F319109" w14:textId="238FB918"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5B95F11E" w14:textId="6A0E48D3"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224FE6A4" w14:textId="203E87DD"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E4FD3C7" w14:textId="001E6266"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077C6DF6" w14:textId="3E2B2520"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4B9322CD" w14:textId="544AC3FF"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6AAE14C" w14:textId="7011D557"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D52A83" w:rsidRPr="00090894" w14:paraId="6BDD06C9" w14:textId="77777777" w:rsidTr="00BF5AE1">
        <w:trPr>
          <w:trHeight w:val="323"/>
        </w:trPr>
        <w:tc>
          <w:tcPr>
            <w:cnfStyle w:val="001000000000" w:firstRow="0" w:lastRow="0" w:firstColumn="1" w:lastColumn="0" w:oddVBand="0" w:evenVBand="0" w:oddHBand="0" w:evenHBand="0" w:firstRowFirstColumn="0" w:firstRowLastColumn="0" w:lastRowFirstColumn="0" w:lastRowLastColumn="0"/>
            <w:tcW w:w="0" w:type="auto"/>
            <w:hideMark/>
          </w:tcPr>
          <w:p w14:paraId="2FC059C3" w14:textId="77777777" w:rsidR="00DA66A9" w:rsidRPr="00090894" w:rsidRDefault="00DA66A9" w:rsidP="00E62AE9">
            <w:pPr>
              <w:rPr>
                <w:rFonts w:cstheme="minorHAnsi"/>
                <w:sz w:val="20"/>
                <w:szCs w:val="20"/>
              </w:rPr>
            </w:pPr>
            <w:r w:rsidRPr="00090894">
              <w:rPr>
                <w:rFonts w:cstheme="minorHAnsi"/>
                <w:sz w:val="20"/>
                <w:szCs w:val="20"/>
              </w:rPr>
              <w:t>Sand + Jelly (Premixed)</w:t>
            </w:r>
          </w:p>
        </w:tc>
        <w:tc>
          <w:tcPr>
            <w:tcW w:w="0" w:type="auto"/>
            <w:hideMark/>
          </w:tcPr>
          <w:p w14:paraId="01404B5C" w14:textId="6429F9AA" w:rsidR="00DA66A9" w:rsidRPr="00090894" w:rsidRDefault="00DA66A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1A97C0C5" w14:textId="164A2C49" w:rsidR="00DA66A9" w:rsidRPr="00090894" w:rsidRDefault="00DA66A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4ACB0FD2" w14:textId="0BB98B0E" w:rsidR="00DA66A9" w:rsidRPr="00090894" w:rsidRDefault="00DA66A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B2AD0DA" w14:textId="05CA33FD" w:rsidR="00DA66A9" w:rsidRPr="00090894" w:rsidRDefault="00DA66A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49B3062" w14:textId="62CADDE4" w:rsidR="00DA66A9" w:rsidRPr="00090894" w:rsidRDefault="00DA66A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309BFCBD" w14:textId="30E1582C" w:rsidR="00DA66A9" w:rsidRPr="00090894" w:rsidRDefault="00DA66A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B3BB008" w14:textId="38257524" w:rsidR="00DA66A9" w:rsidRPr="00090894" w:rsidRDefault="00DA66A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DA66A9" w:rsidRPr="00090894" w14:paraId="2A05CBD4" w14:textId="77777777" w:rsidTr="00BF5AE1">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0" w:type="auto"/>
            <w:hideMark/>
          </w:tcPr>
          <w:p w14:paraId="195A2BCE" w14:textId="77777777" w:rsidR="00DA66A9" w:rsidRPr="00090894" w:rsidRDefault="00DA66A9" w:rsidP="00E62AE9">
            <w:pPr>
              <w:rPr>
                <w:rFonts w:cstheme="minorHAnsi"/>
                <w:sz w:val="20"/>
                <w:szCs w:val="20"/>
              </w:rPr>
            </w:pPr>
            <w:r w:rsidRPr="00090894">
              <w:rPr>
                <w:rFonts w:cstheme="minorHAnsi"/>
                <w:sz w:val="20"/>
                <w:szCs w:val="20"/>
              </w:rPr>
              <w:t>Water (Premixed)</w:t>
            </w:r>
          </w:p>
        </w:tc>
        <w:tc>
          <w:tcPr>
            <w:tcW w:w="0" w:type="auto"/>
            <w:hideMark/>
          </w:tcPr>
          <w:p w14:paraId="334F4F22" w14:textId="2A7012D8"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049BA844" w14:textId="299A965D"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292F52B" w14:textId="1E10CDA2"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3AD462DD" w14:textId="6D41CBC0"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00E195E0" w14:textId="7A93F3DF"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693F60D4" w14:textId="2273702D"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c>
          <w:tcPr>
            <w:tcW w:w="0" w:type="auto"/>
            <w:hideMark/>
          </w:tcPr>
          <w:p w14:paraId="3F729689" w14:textId="2FB64F61" w:rsidR="00DA66A9" w:rsidRPr="00090894" w:rsidRDefault="00DA66A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ascii="Segoe UI Symbol" w:hAnsi="Segoe UI Symbol" w:cs="Segoe UI Symbol"/>
                <w:sz w:val="20"/>
                <w:szCs w:val="20"/>
              </w:rPr>
              <w:t>✓</w:t>
            </w:r>
          </w:p>
        </w:tc>
      </w:tr>
      <w:tr w:rsidR="00D52A83" w:rsidRPr="00090894" w14:paraId="486B1DB5" w14:textId="77777777" w:rsidTr="00BF5AE1">
        <w:trPr>
          <w:trHeight w:val="323"/>
        </w:trPr>
        <w:tc>
          <w:tcPr>
            <w:cnfStyle w:val="001000000000" w:firstRow="0" w:lastRow="0" w:firstColumn="1" w:lastColumn="0" w:oddVBand="0" w:evenVBand="0" w:oddHBand="0" w:evenHBand="0" w:firstRowFirstColumn="0" w:firstRowLastColumn="0" w:lastRowFirstColumn="0" w:lastRowLastColumn="0"/>
            <w:tcW w:w="0" w:type="auto"/>
            <w:hideMark/>
          </w:tcPr>
          <w:p w14:paraId="3B69577D" w14:textId="77777777" w:rsidR="002E69ED" w:rsidRPr="00090894" w:rsidRDefault="002E69ED" w:rsidP="00E62AE9">
            <w:pPr>
              <w:rPr>
                <w:rFonts w:cstheme="minorHAnsi"/>
                <w:sz w:val="20"/>
                <w:szCs w:val="20"/>
              </w:rPr>
            </w:pPr>
            <w:r w:rsidRPr="00090894">
              <w:rPr>
                <w:rFonts w:cstheme="minorHAnsi"/>
                <w:sz w:val="20"/>
                <w:szCs w:val="20"/>
              </w:rPr>
              <w:t>Mason (Finishing only)</w:t>
            </w:r>
          </w:p>
        </w:tc>
        <w:tc>
          <w:tcPr>
            <w:tcW w:w="0" w:type="auto"/>
            <w:hideMark/>
          </w:tcPr>
          <w:p w14:paraId="534E1739"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MD</w:t>
            </w:r>
          </w:p>
        </w:tc>
        <w:tc>
          <w:tcPr>
            <w:tcW w:w="0" w:type="auto"/>
            <w:hideMark/>
          </w:tcPr>
          <w:p w14:paraId="75DDC41D"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MD</w:t>
            </w:r>
          </w:p>
        </w:tc>
        <w:tc>
          <w:tcPr>
            <w:tcW w:w="0" w:type="auto"/>
            <w:hideMark/>
          </w:tcPr>
          <w:p w14:paraId="57B987A4"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MD</w:t>
            </w:r>
          </w:p>
        </w:tc>
        <w:tc>
          <w:tcPr>
            <w:tcW w:w="0" w:type="auto"/>
            <w:hideMark/>
          </w:tcPr>
          <w:p w14:paraId="0395893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MD</w:t>
            </w:r>
          </w:p>
        </w:tc>
        <w:tc>
          <w:tcPr>
            <w:tcW w:w="0" w:type="auto"/>
            <w:hideMark/>
          </w:tcPr>
          <w:p w14:paraId="1ABD5594"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MD</w:t>
            </w:r>
          </w:p>
        </w:tc>
        <w:tc>
          <w:tcPr>
            <w:tcW w:w="0" w:type="auto"/>
            <w:hideMark/>
          </w:tcPr>
          <w:p w14:paraId="6C88BF64"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MD</w:t>
            </w:r>
          </w:p>
        </w:tc>
        <w:tc>
          <w:tcPr>
            <w:tcW w:w="0" w:type="auto"/>
            <w:hideMark/>
          </w:tcPr>
          <w:p w14:paraId="55235B1C"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MD</w:t>
            </w:r>
          </w:p>
        </w:tc>
      </w:tr>
      <w:tr w:rsidR="00DA66A9" w:rsidRPr="00090894" w14:paraId="4A5C6E67" w14:textId="77777777" w:rsidTr="00BF5AE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hideMark/>
          </w:tcPr>
          <w:p w14:paraId="505F8F1B" w14:textId="77777777" w:rsidR="002E69ED" w:rsidRPr="00090894" w:rsidRDefault="002E69ED" w:rsidP="00E62AE9">
            <w:pPr>
              <w:rPr>
                <w:rFonts w:cstheme="minorHAnsi"/>
                <w:sz w:val="20"/>
                <w:szCs w:val="20"/>
              </w:rPr>
            </w:pPr>
            <w:r w:rsidRPr="00090894">
              <w:rPr>
                <w:rFonts w:cstheme="minorHAnsi"/>
                <w:sz w:val="20"/>
                <w:szCs w:val="20"/>
              </w:rPr>
              <w:t>Helper</w:t>
            </w:r>
          </w:p>
        </w:tc>
        <w:tc>
          <w:tcPr>
            <w:tcW w:w="0" w:type="auto"/>
            <w:hideMark/>
          </w:tcPr>
          <w:p w14:paraId="7D01DD4A"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 MD</w:t>
            </w:r>
          </w:p>
        </w:tc>
        <w:tc>
          <w:tcPr>
            <w:tcW w:w="0" w:type="auto"/>
            <w:hideMark/>
          </w:tcPr>
          <w:p w14:paraId="4B9361F5"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 MD</w:t>
            </w:r>
          </w:p>
        </w:tc>
        <w:tc>
          <w:tcPr>
            <w:tcW w:w="0" w:type="auto"/>
            <w:hideMark/>
          </w:tcPr>
          <w:p w14:paraId="7021DA6E"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MD</w:t>
            </w:r>
          </w:p>
        </w:tc>
        <w:tc>
          <w:tcPr>
            <w:tcW w:w="0" w:type="auto"/>
            <w:hideMark/>
          </w:tcPr>
          <w:p w14:paraId="5DC5936A"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MD</w:t>
            </w:r>
          </w:p>
        </w:tc>
        <w:tc>
          <w:tcPr>
            <w:tcW w:w="0" w:type="auto"/>
            <w:hideMark/>
          </w:tcPr>
          <w:p w14:paraId="7FB5213F"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MD</w:t>
            </w:r>
          </w:p>
        </w:tc>
        <w:tc>
          <w:tcPr>
            <w:tcW w:w="0" w:type="auto"/>
            <w:hideMark/>
          </w:tcPr>
          <w:p w14:paraId="62C962A0"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MD</w:t>
            </w:r>
          </w:p>
        </w:tc>
        <w:tc>
          <w:tcPr>
            <w:tcW w:w="0" w:type="auto"/>
            <w:hideMark/>
          </w:tcPr>
          <w:p w14:paraId="62D96DF6"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0.16 MD</w:t>
            </w:r>
          </w:p>
        </w:tc>
      </w:tr>
      <w:tr w:rsidR="00D52A83" w:rsidRPr="00090894" w14:paraId="53924078" w14:textId="77777777" w:rsidTr="00BF5AE1">
        <w:trPr>
          <w:trHeight w:val="158"/>
        </w:trPr>
        <w:tc>
          <w:tcPr>
            <w:cnfStyle w:val="001000000000" w:firstRow="0" w:lastRow="0" w:firstColumn="1" w:lastColumn="0" w:oddVBand="0" w:evenVBand="0" w:oddHBand="0" w:evenHBand="0" w:firstRowFirstColumn="0" w:firstRowLastColumn="0" w:lastRowFirstColumn="0" w:lastRowLastColumn="0"/>
            <w:tcW w:w="0" w:type="auto"/>
            <w:hideMark/>
          </w:tcPr>
          <w:p w14:paraId="57043ECE" w14:textId="77777777" w:rsidR="002E69ED" w:rsidRPr="00090894" w:rsidRDefault="002E69ED" w:rsidP="00E62AE9">
            <w:pPr>
              <w:rPr>
                <w:rFonts w:cstheme="minorHAnsi"/>
                <w:sz w:val="20"/>
                <w:szCs w:val="20"/>
              </w:rPr>
            </w:pPr>
            <w:r w:rsidRPr="00090894">
              <w:rPr>
                <w:rFonts w:cstheme="minorHAnsi"/>
                <w:sz w:val="20"/>
                <w:szCs w:val="20"/>
              </w:rPr>
              <w:t>Vibrator Operator</w:t>
            </w:r>
          </w:p>
        </w:tc>
        <w:tc>
          <w:tcPr>
            <w:tcW w:w="0" w:type="auto"/>
            <w:hideMark/>
          </w:tcPr>
          <w:p w14:paraId="58EA596C"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 Hr</w:t>
            </w:r>
          </w:p>
        </w:tc>
        <w:tc>
          <w:tcPr>
            <w:tcW w:w="0" w:type="auto"/>
            <w:hideMark/>
          </w:tcPr>
          <w:p w14:paraId="3175765A"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 Hr</w:t>
            </w:r>
          </w:p>
        </w:tc>
        <w:tc>
          <w:tcPr>
            <w:tcW w:w="0" w:type="auto"/>
            <w:hideMark/>
          </w:tcPr>
          <w:p w14:paraId="024A26AD"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0.06 Hr</w:t>
            </w:r>
          </w:p>
        </w:tc>
        <w:tc>
          <w:tcPr>
            <w:tcW w:w="0" w:type="auto"/>
            <w:hideMark/>
          </w:tcPr>
          <w:p w14:paraId="71BA755D"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Hr</w:t>
            </w:r>
          </w:p>
        </w:tc>
        <w:tc>
          <w:tcPr>
            <w:tcW w:w="0" w:type="auto"/>
            <w:hideMark/>
          </w:tcPr>
          <w:p w14:paraId="19356BAC"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31706BD8"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40E60673"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Hr</w:t>
            </w:r>
          </w:p>
        </w:tc>
      </w:tr>
      <w:tr w:rsidR="00DA66A9" w:rsidRPr="00090894" w14:paraId="3EE99CDB" w14:textId="77777777" w:rsidTr="00BF5AE1">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0" w:type="auto"/>
            <w:hideMark/>
          </w:tcPr>
          <w:p w14:paraId="2CC01B81" w14:textId="77777777" w:rsidR="002E69ED" w:rsidRPr="00090894" w:rsidRDefault="002E69ED" w:rsidP="00E62AE9">
            <w:pPr>
              <w:rPr>
                <w:rFonts w:cstheme="minorHAnsi"/>
                <w:sz w:val="20"/>
                <w:szCs w:val="20"/>
              </w:rPr>
            </w:pPr>
            <w:r w:rsidRPr="00090894">
              <w:rPr>
                <w:rFonts w:cstheme="minorHAnsi"/>
                <w:sz w:val="20"/>
                <w:szCs w:val="20"/>
              </w:rPr>
              <w:t>Transit Mixer (7 CUM)</w:t>
            </w:r>
          </w:p>
        </w:tc>
        <w:tc>
          <w:tcPr>
            <w:tcW w:w="0" w:type="auto"/>
            <w:hideMark/>
          </w:tcPr>
          <w:p w14:paraId="60EBEA85"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Trip across all grades</w:t>
            </w:r>
          </w:p>
        </w:tc>
        <w:tc>
          <w:tcPr>
            <w:tcW w:w="0" w:type="auto"/>
            <w:hideMark/>
          </w:tcPr>
          <w:p w14:paraId="5590D52B"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304EBF32"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58099C35"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03BA7C31"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243B1C99"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0AC4E749"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D52A83" w:rsidRPr="00090894" w14:paraId="281C5324" w14:textId="77777777" w:rsidTr="00BF5AE1">
        <w:trPr>
          <w:trHeight w:val="158"/>
        </w:trPr>
        <w:tc>
          <w:tcPr>
            <w:cnfStyle w:val="001000000000" w:firstRow="0" w:lastRow="0" w:firstColumn="1" w:lastColumn="0" w:oddVBand="0" w:evenVBand="0" w:oddHBand="0" w:evenHBand="0" w:firstRowFirstColumn="0" w:firstRowLastColumn="0" w:lastRowFirstColumn="0" w:lastRowLastColumn="0"/>
            <w:tcW w:w="0" w:type="auto"/>
            <w:hideMark/>
          </w:tcPr>
          <w:p w14:paraId="23336663" w14:textId="77777777" w:rsidR="002E69ED" w:rsidRPr="00090894" w:rsidRDefault="002E69ED" w:rsidP="00E62AE9">
            <w:pPr>
              <w:rPr>
                <w:rFonts w:cstheme="minorHAnsi"/>
                <w:sz w:val="20"/>
                <w:szCs w:val="20"/>
              </w:rPr>
            </w:pPr>
            <w:r w:rsidRPr="00090894">
              <w:rPr>
                <w:rFonts w:cstheme="minorHAnsi"/>
                <w:sz w:val="20"/>
                <w:szCs w:val="20"/>
              </w:rPr>
              <w:t>Concrete Pump</w:t>
            </w:r>
          </w:p>
        </w:tc>
        <w:tc>
          <w:tcPr>
            <w:tcW w:w="0" w:type="auto"/>
            <w:hideMark/>
          </w:tcPr>
          <w:p w14:paraId="05EB9BDD"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Hr</w:t>
            </w:r>
          </w:p>
        </w:tc>
        <w:tc>
          <w:tcPr>
            <w:tcW w:w="0" w:type="auto"/>
            <w:hideMark/>
          </w:tcPr>
          <w:p w14:paraId="3AC73418"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07264926"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62D0F4C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Hr</w:t>
            </w:r>
          </w:p>
        </w:tc>
        <w:tc>
          <w:tcPr>
            <w:tcW w:w="0" w:type="auto"/>
            <w:hideMark/>
          </w:tcPr>
          <w:p w14:paraId="054B0BBA"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Hr</w:t>
            </w:r>
          </w:p>
        </w:tc>
        <w:tc>
          <w:tcPr>
            <w:tcW w:w="0" w:type="auto"/>
            <w:hideMark/>
          </w:tcPr>
          <w:p w14:paraId="2B0D9019"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Hr</w:t>
            </w:r>
          </w:p>
        </w:tc>
        <w:tc>
          <w:tcPr>
            <w:tcW w:w="0" w:type="auto"/>
            <w:hideMark/>
          </w:tcPr>
          <w:p w14:paraId="425DEB6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Hr</w:t>
            </w:r>
          </w:p>
        </w:tc>
      </w:tr>
      <w:tr w:rsidR="00DA66A9" w:rsidRPr="00090894" w14:paraId="46FE50D6" w14:textId="77777777" w:rsidTr="00BF5AE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hideMark/>
          </w:tcPr>
          <w:p w14:paraId="61AE5090" w14:textId="77777777" w:rsidR="002E69ED" w:rsidRPr="00090894" w:rsidRDefault="002E69ED" w:rsidP="00E62AE9">
            <w:pPr>
              <w:rPr>
                <w:rFonts w:cstheme="minorHAnsi"/>
                <w:sz w:val="20"/>
                <w:szCs w:val="20"/>
              </w:rPr>
            </w:pPr>
            <w:r w:rsidRPr="00090894">
              <w:rPr>
                <w:rFonts w:cstheme="minorHAnsi"/>
                <w:sz w:val="20"/>
                <w:szCs w:val="20"/>
              </w:rPr>
              <w:t>Finishing Equipment</w:t>
            </w:r>
          </w:p>
        </w:tc>
        <w:tc>
          <w:tcPr>
            <w:tcW w:w="0" w:type="auto"/>
            <w:hideMark/>
          </w:tcPr>
          <w:p w14:paraId="77557EE6"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Bull Float / Screed Board / Screed Vibrator (as required)</w:t>
            </w:r>
          </w:p>
        </w:tc>
        <w:tc>
          <w:tcPr>
            <w:tcW w:w="0" w:type="auto"/>
            <w:hideMark/>
          </w:tcPr>
          <w:p w14:paraId="25F22E8C"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56F08767"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64874C63"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358A673B"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19A7002D"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hideMark/>
          </w:tcPr>
          <w:p w14:paraId="36BE8B9A" w14:textId="77777777" w:rsidR="002E69ED" w:rsidRPr="00090894" w:rsidRDefault="002E69E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D52A83" w:rsidRPr="00090894" w14:paraId="2E12DD7E" w14:textId="77777777" w:rsidTr="00BF5AE1">
        <w:trPr>
          <w:trHeight w:val="158"/>
        </w:trPr>
        <w:tc>
          <w:tcPr>
            <w:cnfStyle w:val="001000000000" w:firstRow="0" w:lastRow="0" w:firstColumn="1" w:lastColumn="0" w:oddVBand="0" w:evenVBand="0" w:oddHBand="0" w:evenHBand="0" w:firstRowFirstColumn="0" w:firstRowLastColumn="0" w:lastRowFirstColumn="0" w:lastRowLastColumn="0"/>
            <w:tcW w:w="0" w:type="auto"/>
            <w:hideMark/>
          </w:tcPr>
          <w:p w14:paraId="256FFCEF" w14:textId="77777777" w:rsidR="002E69ED" w:rsidRPr="00090894" w:rsidRDefault="002E69ED" w:rsidP="00E62AE9">
            <w:pPr>
              <w:rPr>
                <w:rFonts w:cstheme="minorHAnsi"/>
                <w:sz w:val="20"/>
                <w:szCs w:val="20"/>
              </w:rPr>
            </w:pPr>
            <w:r w:rsidRPr="00090894">
              <w:rPr>
                <w:rFonts w:cstheme="minorHAnsi"/>
                <w:sz w:val="20"/>
                <w:szCs w:val="20"/>
              </w:rPr>
              <w:t>QC (Cube Casting)</w:t>
            </w:r>
          </w:p>
        </w:tc>
        <w:tc>
          <w:tcPr>
            <w:tcW w:w="0" w:type="auto"/>
            <w:hideMark/>
          </w:tcPr>
          <w:p w14:paraId="54471279"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 Set per 15–20 m³ poured across all grades</w:t>
            </w:r>
          </w:p>
        </w:tc>
        <w:tc>
          <w:tcPr>
            <w:tcW w:w="0" w:type="auto"/>
            <w:hideMark/>
          </w:tcPr>
          <w:p w14:paraId="459C87E5"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hideMark/>
          </w:tcPr>
          <w:p w14:paraId="2116312A"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hideMark/>
          </w:tcPr>
          <w:p w14:paraId="6B68CAFB"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hideMark/>
          </w:tcPr>
          <w:p w14:paraId="2E3FFE43"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hideMark/>
          </w:tcPr>
          <w:p w14:paraId="680A2C93"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hideMark/>
          </w:tcPr>
          <w:p w14:paraId="695CF43E" w14:textId="77777777" w:rsidR="002E69ED" w:rsidRPr="00090894" w:rsidRDefault="002E69E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691E3BD9" w14:textId="77777777" w:rsidR="002E69ED" w:rsidRPr="00090894" w:rsidRDefault="002E69ED" w:rsidP="00E62AE9">
      <w:pPr>
        <w:spacing w:after="0"/>
        <w:rPr>
          <w:rFonts w:cstheme="minorHAnsi"/>
          <w:sz w:val="20"/>
          <w:szCs w:val="20"/>
          <w:lang w:eastAsia="en-IN"/>
        </w:rPr>
      </w:pPr>
    </w:p>
    <w:p w14:paraId="1A5BFD8F" w14:textId="61D6F27A" w:rsidR="00BF5AE1" w:rsidRDefault="00BF5AE1">
      <w:pPr>
        <w:rPr>
          <w:rFonts w:cstheme="minorHAnsi"/>
          <w:b/>
          <w:bCs/>
          <w:sz w:val="20"/>
          <w:szCs w:val="20"/>
          <w:lang w:eastAsia="en-IN"/>
        </w:rPr>
      </w:pPr>
      <w:r>
        <w:rPr>
          <w:rFonts w:cstheme="minorHAnsi"/>
          <w:b/>
          <w:bCs/>
          <w:sz w:val="20"/>
          <w:szCs w:val="20"/>
          <w:lang w:eastAsia="en-IN"/>
        </w:rPr>
        <w:br w:type="page"/>
      </w:r>
    </w:p>
    <w:p w14:paraId="46995B12" w14:textId="638D8ABD" w:rsidR="004F7D78" w:rsidRPr="00090894" w:rsidRDefault="008E1853" w:rsidP="00FA748A">
      <w:pPr>
        <w:pStyle w:val="Heading1"/>
      </w:pPr>
      <w:bookmarkStart w:id="41" w:name="_Toc234649225"/>
      <w:r w:rsidRPr="00090894">
        <w:lastRenderedPageBreak/>
        <w:t>Concrete Work - Site Mix</w:t>
      </w:r>
      <w:r w:rsidR="00383CF6" w:rsidRPr="00090894">
        <w:t xml:space="preserve"> - Structure Element</w:t>
      </w:r>
      <w:bookmarkEnd w:id="41"/>
    </w:p>
    <w:tbl>
      <w:tblPr>
        <w:tblStyle w:val="TableGrid"/>
        <w:tblW w:w="14533" w:type="dxa"/>
        <w:tblLook w:val="04A0" w:firstRow="1" w:lastRow="0" w:firstColumn="1" w:lastColumn="0" w:noHBand="0" w:noVBand="1"/>
      </w:tblPr>
      <w:tblGrid>
        <w:gridCol w:w="5495"/>
        <w:gridCol w:w="9038"/>
      </w:tblGrid>
      <w:tr w:rsidR="00E55197" w:rsidRPr="00090894" w14:paraId="5A69AA5C" w14:textId="77777777" w:rsidTr="00BF5AE1">
        <w:trPr>
          <w:trHeight w:val="252"/>
        </w:trPr>
        <w:tc>
          <w:tcPr>
            <w:tcW w:w="5495" w:type="dxa"/>
          </w:tcPr>
          <w:p w14:paraId="1F7912F5" w14:textId="77777777" w:rsidR="00E55197" w:rsidRPr="00090894" w:rsidRDefault="00E55197" w:rsidP="00E62AE9">
            <w:pPr>
              <w:rPr>
                <w:rFonts w:cstheme="minorHAnsi"/>
                <w:sz w:val="20"/>
                <w:szCs w:val="20"/>
              </w:rPr>
            </w:pPr>
            <w:r w:rsidRPr="00090894">
              <w:rPr>
                <w:rFonts w:cstheme="minorHAnsi"/>
                <w:sz w:val="20"/>
                <w:szCs w:val="20"/>
              </w:rPr>
              <w:t>Unit</w:t>
            </w:r>
          </w:p>
        </w:tc>
        <w:tc>
          <w:tcPr>
            <w:tcW w:w="9038" w:type="dxa"/>
          </w:tcPr>
          <w:p w14:paraId="02D9038B" w14:textId="77777777" w:rsidR="00E55197" w:rsidRPr="00090894" w:rsidRDefault="00E55197" w:rsidP="00E62AE9">
            <w:pPr>
              <w:rPr>
                <w:rFonts w:cstheme="minorHAnsi"/>
                <w:sz w:val="20"/>
                <w:szCs w:val="20"/>
              </w:rPr>
            </w:pPr>
            <w:r w:rsidRPr="00090894">
              <w:rPr>
                <w:rFonts w:cstheme="minorHAnsi"/>
                <w:sz w:val="20"/>
                <w:szCs w:val="20"/>
              </w:rPr>
              <w:t>As Applicable (m³ / m² / RM / MT depending on work type)</w:t>
            </w:r>
          </w:p>
        </w:tc>
      </w:tr>
      <w:tr w:rsidR="00E55197" w:rsidRPr="00090894" w14:paraId="4A6CF595" w14:textId="77777777" w:rsidTr="00BF5AE1">
        <w:trPr>
          <w:trHeight w:val="252"/>
        </w:trPr>
        <w:tc>
          <w:tcPr>
            <w:tcW w:w="5495" w:type="dxa"/>
          </w:tcPr>
          <w:p w14:paraId="22B9747A" w14:textId="77777777" w:rsidR="00E55197" w:rsidRPr="00090894" w:rsidRDefault="00E55197" w:rsidP="00E62AE9">
            <w:pPr>
              <w:rPr>
                <w:rFonts w:cstheme="minorHAnsi"/>
                <w:sz w:val="20"/>
                <w:szCs w:val="20"/>
              </w:rPr>
            </w:pPr>
            <w:r w:rsidRPr="00090894">
              <w:rPr>
                <w:rFonts w:cstheme="minorHAnsi"/>
                <w:sz w:val="20"/>
                <w:szCs w:val="20"/>
              </w:rPr>
              <w:t>Description</w:t>
            </w:r>
          </w:p>
        </w:tc>
        <w:tc>
          <w:tcPr>
            <w:tcW w:w="9038" w:type="dxa"/>
          </w:tcPr>
          <w:p w14:paraId="3FB629C3" w14:textId="77777777" w:rsidR="00E55197" w:rsidRPr="00090894" w:rsidRDefault="00E55197" w:rsidP="00E62AE9">
            <w:pPr>
              <w:rPr>
                <w:rFonts w:cstheme="minorHAnsi"/>
                <w:sz w:val="20"/>
                <w:szCs w:val="20"/>
              </w:rPr>
            </w:pPr>
            <w:r w:rsidRPr="00090894">
              <w:rPr>
                <w:rFonts w:cstheme="minorHAnsi"/>
                <w:sz w:val="20"/>
                <w:szCs w:val="20"/>
              </w:rPr>
              <w:t>Execution as per approved drawings and project specifications.</w:t>
            </w:r>
          </w:p>
        </w:tc>
      </w:tr>
      <w:tr w:rsidR="00E55197" w:rsidRPr="00090894" w14:paraId="5BDF3C52" w14:textId="77777777" w:rsidTr="00BF5AE1">
        <w:trPr>
          <w:trHeight w:val="252"/>
        </w:trPr>
        <w:tc>
          <w:tcPr>
            <w:tcW w:w="5495" w:type="dxa"/>
          </w:tcPr>
          <w:p w14:paraId="51162381" w14:textId="77777777" w:rsidR="00E55197" w:rsidRPr="00090894" w:rsidRDefault="00E55197" w:rsidP="00E62AE9">
            <w:pPr>
              <w:rPr>
                <w:rFonts w:cstheme="minorHAnsi"/>
                <w:sz w:val="20"/>
                <w:szCs w:val="20"/>
              </w:rPr>
            </w:pPr>
            <w:r w:rsidRPr="00090894">
              <w:rPr>
                <w:rFonts w:cstheme="minorHAnsi"/>
                <w:sz w:val="20"/>
                <w:szCs w:val="20"/>
              </w:rPr>
              <w:t>Material Requirements</w:t>
            </w:r>
          </w:p>
        </w:tc>
        <w:tc>
          <w:tcPr>
            <w:tcW w:w="9038" w:type="dxa"/>
          </w:tcPr>
          <w:p w14:paraId="595CE58D" w14:textId="77777777" w:rsidR="00E55197" w:rsidRPr="00090894" w:rsidRDefault="00E55197" w:rsidP="00E62AE9">
            <w:pPr>
              <w:rPr>
                <w:rFonts w:cstheme="minorHAnsi"/>
                <w:sz w:val="20"/>
                <w:szCs w:val="20"/>
              </w:rPr>
            </w:pPr>
            <w:r w:rsidRPr="00090894">
              <w:rPr>
                <w:rFonts w:cstheme="minorHAnsi"/>
                <w:sz w:val="20"/>
                <w:szCs w:val="20"/>
              </w:rPr>
              <w:t>As per approved mix design / material specifications.</w:t>
            </w:r>
          </w:p>
        </w:tc>
      </w:tr>
      <w:tr w:rsidR="00E55197" w:rsidRPr="00090894" w14:paraId="58D593E9" w14:textId="77777777" w:rsidTr="00BF5AE1">
        <w:trPr>
          <w:trHeight w:val="252"/>
        </w:trPr>
        <w:tc>
          <w:tcPr>
            <w:tcW w:w="5495" w:type="dxa"/>
          </w:tcPr>
          <w:p w14:paraId="1E19F76C" w14:textId="77777777" w:rsidR="00E55197" w:rsidRPr="00090894" w:rsidRDefault="00E55197" w:rsidP="00E62AE9">
            <w:pPr>
              <w:rPr>
                <w:rFonts w:cstheme="minorHAnsi"/>
                <w:sz w:val="20"/>
                <w:szCs w:val="20"/>
              </w:rPr>
            </w:pPr>
            <w:r w:rsidRPr="00090894">
              <w:rPr>
                <w:rFonts w:cstheme="minorHAnsi"/>
                <w:sz w:val="20"/>
                <w:szCs w:val="20"/>
              </w:rPr>
              <w:t>Labour Requirement</w:t>
            </w:r>
          </w:p>
        </w:tc>
        <w:tc>
          <w:tcPr>
            <w:tcW w:w="9038" w:type="dxa"/>
          </w:tcPr>
          <w:p w14:paraId="6535B7B5" w14:textId="77777777" w:rsidR="00E55197" w:rsidRPr="00090894" w:rsidRDefault="00E55197" w:rsidP="00E62AE9">
            <w:pPr>
              <w:rPr>
                <w:rFonts w:cstheme="minorHAnsi"/>
                <w:sz w:val="20"/>
                <w:szCs w:val="20"/>
              </w:rPr>
            </w:pPr>
            <w:r w:rsidRPr="00090894">
              <w:rPr>
                <w:rFonts w:cstheme="minorHAnsi"/>
                <w:sz w:val="20"/>
                <w:szCs w:val="20"/>
              </w:rPr>
              <w:t>Skilled and unskilled labour as per consumption norms.</w:t>
            </w:r>
          </w:p>
        </w:tc>
      </w:tr>
      <w:tr w:rsidR="00E55197" w:rsidRPr="00090894" w14:paraId="71523753" w14:textId="77777777" w:rsidTr="00BF5AE1">
        <w:trPr>
          <w:trHeight w:val="252"/>
        </w:trPr>
        <w:tc>
          <w:tcPr>
            <w:tcW w:w="5495" w:type="dxa"/>
          </w:tcPr>
          <w:p w14:paraId="149846D6" w14:textId="77777777" w:rsidR="00E55197" w:rsidRPr="00090894" w:rsidRDefault="00E55197" w:rsidP="00E62AE9">
            <w:pPr>
              <w:rPr>
                <w:rFonts w:cstheme="minorHAnsi"/>
                <w:sz w:val="20"/>
                <w:szCs w:val="20"/>
              </w:rPr>
            </w:pPr>
            <w:r w:rsidRPr="00090894">
              <w:rPr>
                <w:rFonts w:cstheme="minorHAnsi"/>
                <w:sz w:val="20"/>
                <w:szCs w:val="20"/>
              </w:rPr>
              <w:t>Machinery / Equipment</w:t>
            </w:r>
          </w:p>
        </w:tc>
        <w:tc>
          <w:tcPr>
            <w:tcW w:w="9038" w:type="dxa"/>
          </w:tcPr>
          <w:p w14:paraId="30E23684" w14:textId="77777777" w:rsidR="00E55197" w:rsidRPr="00090894" w:rsidRDefault="00E55197" w:rsidP="00E62AE9">
            <w:pPr>
              <w:rPr>
                <w:rFonts w:cstheme="minorHAnsi"/>
                <w:sz w:val="20"/>
                <w:szCs w:val="20"/>
              </w:rPr>
            </w:pPr>
            <w:r w:rsidRPr="00090894">
              <w:rPr>
                <w:rFonts w:cstheme="minorHAnsi"/>
                <w:sz w:val="20"/>
                <w:szCs w:val="20"/>
              </w:rPr>
              <w:t>Relevant construction equipment and tools.</w:t>
            </w:r>
          </w:p>
        </w:tc>
      </w:tr>
      <w:tr w:rsidR="00E55197" w:rsidRPr="00090894" w14:paraId="72438B98" w14:textId="77777777" w:rsidTr="00BF5AE1">
        <w:trPr>
          <w:trHeight w:val="252"/>
        </w:trPr>
        <w:tc>
          <w:tcPr>
            <w:tcW w:w="5495" w:type="dxa"/>
          </w:tcPr>
          <w:p w14:paraId="7A214F07" w14:textId="77777777" w:rsidR="00E55197" w:rsidRPr="00090894" w:rsidRDefault="00E55197" w:rsidP="00E62AE9">
            <w:pPr>
              <w:rPr>
                <w:rFonts w:cstheme="minorHAnsi"/>
                <w:sz w:val="20"/>
                <w:szCs w:val="20"/>
              </w:rPr>
            </w:pPr>
            <w:r w:rsidRPr="00090894">
              <w:rPr>
                <w:rFonts w:cstheme="minorHAnsi"/>
                <w:sz w:val="20"/>
                <w:szCs w:val="20"/>
              </w:rPr>
              <w:t>Standard Codes</w:t>
            </w:r>
          </w:p>
        </w:tc>
        <w:tc>
          <w:tcPr>
            <w:tcW w:w="9038" w:type="dxa"/>
          </w:tcPr>
          <w:p w14:paraId="6AE1C4B0" w14:textId="1952E992" w:rsidR="00E55197" w:rsidRPr="00090894" w:rsidRDefault="00E55197" w:rsidP="00E62AE9">
            <w:pPr>
              <w:rPr>
                <w:rFonts w:cstheme="minorHAnsi"/>
                <w:sz w:val="20"/>
                <w:szCs w:val="20"/>
              </w:rPr>
            </w:pPr>
            <w:r w:rsidRPr="00090894">
              <w:rPr>
                <w:rFonts w:cstheme="minorHAnsi"/>
                <w:sz w:val="20"/>
                <w:szCs w:val="20"/>
              </w:rPr>
              <w:t>IS 456:2000, IS 10262, CPWD Specifications, Relevant IRC / IS Codes</w:t>
            </w:r>
          </w:p>
        </w:tc>
      </w:tr>
      <w:tr w:rsidR="00E55197" w:rsidRPr="00090894" w14:paraId="1D34D2F4" w14:textId="77777777" w:rsidTr="00BF5AE1">
        <w:trPr>
          <w:trHeight w:val="252"/>
        </w:trPr>
        <w:tc>
          <w:tcPr>
            <w:tcW w:w="5495" w:type="dxa"/>
          </w:tcPr>
          <w:p w14:paraId="244F4992" w14:textId="77777777" w:rsidR="00E55197" w:rsidRPr="00090894" w:rsidRDefault="00E55197" w:rsidP="00E62AE9">
            <w:pPr>
              <w:rPr>
                <w:rFonts w:cstheme="minorHAnsi"/>
                <w:sz w:val="20"/>
                <w:szCs w:val="20"/>
              </w:rPr>
            </w:pPr>
            <w:r w:rsidRPr="00090894">
              <w:rPr>
                <w:rFonts w:cstheme="minorHAnsi"/>
                <w:sz w:val="20"/>
                <w:szCs w:val="20"/>
              </w:rPr>
              <w:t>Quality Requirements</w:t>
            </w:r>
          </w:p>
        </w:tc>
        <w:tc>
          <w:tcPr>
            <w:tcW w:w="9038" w:type="dxa"/>
          </w:tcPr>
          <w:p w14:paraId="10C6298D" w14:textId="77777777" w:rsidR="00E55197" w:rsidRPr="00090894" w:rsidRDefault="00E55197" w:rsidP="00E62AE9">
            <w:pPr>
              <w:rPr>
                <w:rFonts w:cstheme="minorHAnsi"/>
                <w:sz w:val="20"/>
                <w:szCs w:val="20"/>
              </w:rPr>
            </w:pPr>
            <w:r w:rsidRPr="00090894">
              <w:rPr>
                <w:rFonts w:cstheme="minorHAnsi"/>
                <w:sz w:val="20"/>
                <w:szCs w:val="20"/>
              </w:rPr>
              <w:t>Compliance with tolerances, cube tests, material testing.</w:t>
            </w:r>
          </w:p>
        </w:tc>
      </w:tr>
      <w:tr w:rsidR="00E55197" w:rsidRPr="00090894" w14:paraId="6347486D" w14:textId="77777777" w:rsidTr="00BF5AE1">
        <w:trPr>
          <w:trHeight w:val="252"/>
        </w:trPr>
        <w:tc>
          <w:tcPr>
            <w:tcW w:w="5495" w:type="dxa"/>
          </w:tcPr>
          <w:p w14:paraId="0E8D8E1F" w14:textId="77777777" w:rsidR="00E55197" w:rsidRPr="00090894" w:rsidRDefault="00E55197" w:rsidP="00E62AE9">
            <w:pPr>
              <w:rPr>
                <w:rFonts w:cstheme="minorHAnsi"/>
                <w:sz w:val="20"/>
                <w:szCs w:val="20"/>
              </w:rPr>
            </w:pPr>
            <w:r w:rsidRPr="00090894">
              <w:rPr>
                <w:rFonts w:cstheme="minorHAnsi"/>
                <w:sz w:val="20"/>
                <w:szCs w:val="20"/>
              </w:rPr>
              <w:t>Testing Requirements</w:t>
            </w:r>
          </w:p>
        </w:tc>
        <w:tc>
          <w:tcPr>
            <w:tcW w:w="9038" w:type="dxa"/>
          </w:tcPr>
          <w:p w14:paraId="6791E691" w14:textId="77777777" w:rsidR="00E55197" w:rsidRPr="00090894" w:rsidRDefault="00E55197" w:rsidP="00E62AE9">
            <w:pPr>
              <w:rPr>
                <w:rFonts w:cstheme="minorHAnsi"/>
                <w:sz w:val="20"/>
                <w:szCs w:val="20"/>
              </w:rPr>
            </w:pPr>
            <w:r w:rsidRPr="00090894">
              <w:rPr>
                <w:rFonts w:cstheme="minorHAnsi"/>
                <w:sz w:val="20"/>
                <w:szCs w:val="20"/>
              </w:rPr>
              <w:t>Cube test, field density test, alignment checks as applicable.</w:t>
            </w:r>
          </w:p>
        </w:tc>
      </w:tr>
      <w:tr w:rsidR="00E55197" w:rsidRPr="00090894" w14:paraId="012A8EC8" w14:textId="77777777" w:rsidTr="00BF5AE1">
        <w:trPr>
          <w:trHeight w:val="252"/>
        </w:trPr>
        <w:tc>
          <w:tcPr>
            <w:tcW w:w="5495" w:type="dxa"/>
          </w:tcPr>
          <w:p w14:paraId="40B27230" w14:textId="77777777" w:rsidR="00E55197" w:rsidRPr="00090894" w:rsidRDefault="00E55197" w:rsidP="00E62AE9">
            <w:pPr>
              <w:rPr>
                <w:rFonts w:cstheme="minorHAnsi"/>
                <w:sz w:val="20"/>
                <w:szCs w:val="20"/>
              </w:rPr>
            </w:pPr>
            <w:r w:rsidRPr="00090894">
              <w:rPr>
                <w:rFonts w:cstheme="minorHAnsi"/>
                <w:sz w:val="20"/>
                <w:szCs w:val="20"/>
              </w:rPr>
              <w:t>Safety Requirements</w:t>
            </w:r>
          </w:p>
        </w:tc>
        <w:tc>
          <w:tcPr>
            <w:tcW w:w="9038" w:type="dxa"/>
          </w:tcPr>
          <w:p w14:paraId="18D36731" w14:textId="77777777" w:rsidR="00E55197" w:rsidRPr="00090894" w:rsidRDefault="00E55197" w:rsidP="00E62AE9">
            <w:pPr>
              <w:rPr>
                <w:rFonts w:cstheme="minorHAnsi"/>
                <w:sz w:val="20"/>
                <w:szCs w:val="20"/>
              </w:rPr>
            </w:pPr>
            <w:r w:rsidRPr="00090894">
              <w:rPr>
                <w:rFonts w:cstheme="minorHAnsi"/>
                <w:sz w:val="20"/>
                <w:szCs w:val="20"/>
              </w:rPr>
              <w:t>PPE, safe access, shoring, equipment safety compliance.</w:t>
            </w:r>
          </w:p>
        </w:tc>
      </w:tr>
      <w:tr w:rsidR="00E55197" w:rsidRPr="00090894" w14:paraId="0F6880C2" w14:textId="77777777" w:rsidTr="00BF5AE1">
        <w:trPr>
          <w:trHeight w:val="252"/>
        </w:trPr>
        <w:tc>
          <w:tcPr>
            <w:tcW w:w="5495" w:type="dxa"/>
          </w:tcPr>
          <w:p w14:paraId="58B4492D" w14:textId="77777777" w:rsidR="00E55197" w:rsidRPr="00090894" w:rsidRDefault="00E55197" w:rsidP="00E62AE9">
            <w:pPr>
              <w:rPr>
                <w:rFonts w:cstheme="minorHAnsi"/>
                <w:sz w:val="20"/>
                <w:szCs w:val="20"/>
              </w:rPr>
            </w:pPr>
            <w:r w:rsidRPr="00090894">
              <w:rPr>
                <w:rFonts w:cstheme="minorHAnsi"/>
                <w:sz w:val="20"/>
                <w:szCs w:val="20"/>
              </w:rPr>
              <w:t>Remarks</w:t>
            </w:r>
          </w:p>
        </w:tc>
        <w:tc>
          <w:tcPr>
            <w:tcW w:w="9038" w:type="dxa"/>
          </w:tcPr>
          <w:p w14:paraId="176817DF" w14:textId="77777777" w:rsidR="00E55197" w:rsidRPr="00090894" w:rsidRDefault="00E55197" w:rsidP="00E62AE9">
            <w:pPr>
              <w:rPr>
                <w:rFonts w:cstheme="minorHAnsi"/>
                <w:sz w:val="20"/>
                <w:szCs w:val="20"/>
              </w:rPr>
            </w:pPr>
            <w:r w:rsidRPr="00090894">
              <w:rPr>
                <w:rFonts w:cstheme="minorHAnsi"/>
                <w:sz w:val="20"/>
                <w:szCs w:val="20"/>
              </w:rPr>
              <w:t>Subject to site conditions and engineer approval.</w:t>
            </w:r>
          </w:p>
        </w:tc>
      </w:tr>
    </w:tbl>
    <w:p w14:paraId="13961218" w14:textId="77777777" w:rsidR="00BE1489" w:rsidRPr="00090894" w:rsidRDefault="00BE1489" w:rsidP="00E62AE9">
      <w:p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Description:</w:t>
      </w:r>
      <w:r w:rsidRPr="00090894">
        <w:rPr>
          <w:rFonts w:eastAsia="Times New Roman" w:cstheme="minorHAnsi"/>
          <w:sz w:val="20"/>
          <w:szCs w:val="20"/>
          <w:lang w:eastAsia="en-IN"/>
        </w:rPr>
        <w:br/>
        <w:t xml:space="preserve">Concrete work using </w:t>
      </w:r>
      <w:r w:rsidRPr="00090894">
        <w:rPr>
          <w:rFonts w:eastAsia="Times New Roman" w:cstheme="minorHAnsi"/>
          <w:b/>
          <w:bCs/>
          <w:sz w:val="20"/>
          <w:szCs w:val="20"/>
          <w:lang w:eastAsia="en-IN"/>
        </w:rPr>
        <w:t>site mix</w:t>
      </w:r>
      <w:r w:rsidRPr="00090894">
        <w:rPr>
          <w:rFonts w:eastAsia="Times New Roman" w:cstheme="minorHAnsi"/>
          <w:sz w:val="20"/>
          <w:szCs w:val="20"/>
          <w:lang w:eastAsia="en-IN"/>
        </w:rPr>
        <w:t xml:space="preserve"> involves </w:t>
      </w:r>
      <w:r w:rsidRPr="00090894">
        <w:rPr>
          <w:rFonts w:eastAsia="Times New Roman" w:cstheme="minorHAnsi"/>
          <w:b/>
          <w:bCs/>
          <w:sz w:val="20"/>
          <w:szCs w:val="20"/>
          <w:lang w:eastAsia="en-IN"/>
        </w:rPr>
        <w:t>accurate batching, mixing, placing, compacting, and finishing of concrete directly at the project site</w:t>
      </w:r>
      <w:r w:rsidRPr="00090894">
        <w:rPr>
          <w:rFonts w:eastAsia="Times New Roman" w:cstheme="minorHAnsi"/>
          <w:sz w:val="20"/>
          <w:szCs w:val="20"/>
          <w:lang w:eastAsia="en-IN"/>
        </w:rPr>
        <w:t xml:space="preserve"> using cement, sand, aggregates, and water in specified proportions to achieve the required grade (M20, M25, M30). This method is practical for projects requiring </w:t>
      </w:r>
      <w:r w:rsidRPr="00090894">
        <w:rPr>
          <w:rFonts w:eastAsia="Times New Roman" w:cstheme="minorHAnsi"/>
          <w:b/>
          <w:bCs/>
          <w:sz w:val="20"/>
          <w:szCs w:val="20"/>
          <w:lang w:eastAsia="en-IN"/>
        </w:rPr>
        <w:t>flexible pour schedules, control over workability, and cost optimization.</w:t>
      </w:r>
    </w:p>
    <w:p w14:paraId="7F40DCC9" w14:textId="77777777" w:rsidR="00BE1489" w:rsidRPr="00090894" w:rsidRDefault="00BE1489"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Key operational considerations include:</w:t>
      </w:r>
    </w:p>
    <w:p w14:paraId="76630274" w14:textId="77777777" w:rsidR="00BE1489" w:rsidRPr="00090894" w:rsidRDefault="00BE1489" w:rsidP="00E62AE9">
      <w:pPr>
        <w:numPr>
          <w:ilvl w:val="0"/>
          <w:numId w:val="3"/>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Material control:</w:t>
      </w:r>
      <w:r w:rsidRPr="00090894">
        <w:rPr>
          <w:rFonts w:eastAsia="Times New Roman" w:cstheme="minorHAnsi"/>
          <w:sz w:val="20"/>
          <w:szCs w:val="20"/>
          <w:lang w:eastAsia="en-IN"/>
        </w:rPr>
        <w:t xml:space="preserve"> Storing and managing cement, sand, and aggregates to prevent contamination or moisture ingress.</w:t>
      </w:r>
    </w:p>
    <w:p w14:paraId="4F620AA9" w14:textId="77777777" w:rsidR="00BE1489" w:rsidRPr="00090894" w:rsidRDefault="00BE1489" w:rsidP="00E62AE9">
      <w:pPr>
        <w:numPr>
          <w:ilvl w:val="0"/>
          <w:numId w:val="3"/>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Proportioning:</w:t>
      </w:r>
      <w:r w:rsidRPr="00090894">
        <w:rPr>
          <w:rFonts w:eastAsia="Times New Roman" w:cstheme="minorHAnsi"/>
          <w:sz w:val="20"/>
          <w:szCs w:val="20"/>
          <w:lang w:eastAsia="en-IN"/>
        </w:rPr>
        <w:t xml:space="preserve"> Using calibrated measures for cement bags, volume boxes for sand/aggregates, and measured water for consistent quality.</w:t>
      </w:r>
    </w:p>
    <w:p w14:paraId="7F3FCC3C" w14:textId="77777777" w:rsidR="00BE1489" w:rsidRPr="00090894" w:rsidRDefault="00BE1489" w:rsidP="00E62AE9">
      <w:pPr>
        <w:numPr>
          <w:ilvl w:val="0"/>
          <w:numId w:val="3"/>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Mixing:</w:t>
      </w:r>
      <w:r w:rsidRPr="00090894">
        <w:rPr>
          <w:rFonts w:eastAsia="Times New Roman" w:cstheme="minorHAnsi"/>
          <w:sz w:val="20"/>
          <w:szCs w:val="20"/>
          <w:lang w:eastAsia="en-IN"/>
        </w:rPr>
        <w:t xml:space="preserve"> Using mechanical mixers to ensure homogeneity.</w:t>
      </w:r>
    </w:p>
    <w:p w14:paraId="4D8B07A4" w14:textId="77777777" w:rsidR="00BE1489" w:rsidRPr="00090894" w:rsidRDefault="00BE1489" w:rsidP="00E62AE9">
      <w:pPr>
        <w:numPr>
          <w:ilvl w:val="0"/>
          <w:numId w:val="3"/>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Placement:</w:t>
      </w:r>
      <w:r w:rsidRPr="00090894">
        <w:rPr>
          <w:rFonts w:eastAsia="Times New Roman" w:cstheme="minorHAnsi"/>
          <w:sz w:val="20"/>
          <w:szCs w:val="20"/>
          <w:lang w:eastAsia="en-IN"/>
        </w:rPr>
        <w:t xml:space="preserve"> Timely pouring to avoid cold joints, maintaining workability through planned sequencing.</w:t>
      </w:r>
    </w:p>
    <w:p w14:paraId="69B10381" w14:textId="77777777" w:rsidR="00BE1489" w:rsidRPr="00090894" w:rsidRDefault="00BE1489" w:rsidP="00E62AE9">
      <w:pPr>
        <w:numPr>
          <w:ilvl w:val="0"/>
          <w:numId w:val="3"/>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Compaction:</w:t>
      </w:r>
      <w:r w:rsidRPr="00090894">
        <w:rPr>
          <w:rFonts w:eastAsia="Times New Roman" w:cstheme="minorHAnsi"/>
          <w:sz w:val="20"/>
          <w:szCs w:val="20"/>
          <w:lang w:eastAsia="en-IN"/>
        </w:rPr>
        <w:t xml:space="preserve"> Using vibrators for effective removal of air voids to enhance density and strength.</w:t>
      </w:r>
    </w:p>
    <w:p w14:paraId="46E05F67" w14:textId="77777777" w:rsidR="00BE1489" w:rsidRPr="00090894" w:rsidRDefault="00BE1489" w:rsidP="00E62AE9">
      <w:pPr>
        <w:numPr>
          <w:ilvl w:val="0"/>
          <w:numId w:val="3"/>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Finishing:</w:t>
      </w:r>
      <w:r w:rsidRPr="00090894">
        <w:rPr>
          <w:rFonts w:eastAsia="Times New Roman" w:cstheme="minorHAnsi"/>
          <w:sz w:val="20"/>
          <w:szCs w:val="20"/>
          <w:lang w:eastAsia="en-IN"/>
        </w:rPr>
        <w:t xml:space="preserve"> Skilled masons ensure proper levelling and surface finish.</w:t>
      </w:r>
    </w:p>
    <w:p w14:paraId="28B8CFB5" w14:textId="77777777" w:rsidR="00BE1489" w:rsidRPr="00090894" w:rsidRDefault="00BE1489" w:rsidP="00E62AE9">
      <w:pPr>
        <w:numPr>
          <w:ilvl w:val="0"/>
          <w:numId w:val="3"/>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Curing:</w:t>
      </w:r>
      <w:r w:rsidRPr="00090894">
        <w:rPr>
          <w:rFonts w:eastAsia="Times New Roman" w:cstheme="minorHAnsi"/>
          <w:sz w:val="20"/>
          <w:szCs w:val="20"/>
          <w:lang w:eastAsia="en-IN"/>
        </w:rPr>
        <w:t xml:space="preserve"> Ensuring post-pour curing to achieve designed strength and durability.</w:t>
      </w:r>
    </w:p>
    <w:p w14:paraId="55050BB3" w14:textId="5E6C0D5D" w:rsidR="00D52A83" w:rsidRPr="00090894" w:rsidRDefault="00BE1489"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Site mix concreting is ideal where </w:t>
      </w:r>
      <w:r w:rsidRPr="00090894">
        <w:rPr>
          <w:rFonts w:eastAsia="Times New Roman" w:cstheme="minorHAnsi"/>
          <w:b/>
          <w:bCs/>
          <w:sz w:val="20"/>
          <w:szCs w:val="20"/>
          <w:lang w:eastAsia="en-IN"/>
        </w:rPr>
        <w:t>project scale, logistics, and customization of concrete properties warrant on-site preparation</w:t>
      </w:r>
      <w:r w:rsidRPr="00090894">
        <w:rPr>
          <w:rFonts w:eastAsia="Times New Roman" w:cstheme="minorHAnsi"/>
          <w:sz w:val="20"/>
          <w:szCs w:val="20"/>
          <w:lang w:eastAsia="en-IN"/>
        </w:rPr>
        <w:t>, supporting quality-centric execution aligned with IS 456:2000 and IS 10262 standards.</w:t>
      </w:r>
    </w:p>
    <w:p w14:paraId="35DD84E7" w14:textId="0E4060F8" w:rsidR="00D52A83" w:rsidRPr="00090894" w:rsidRDefault="00D52A83" w:rsidP="00E62AE9">
      <w:pPr>
        <w:spacing w:after="0"/>
        <w:rPr>
          <w:rFonts w:cstheme="minorHAnsi"/>
          <w:b/>
          <w:bCs/>
          <w:sz w:val="20"/>
          <w:szCs w:val="20"/>
          <w:lang w:eastAsia="en-IN"/>
        </w:rPr>
      </w:pPr>
      <w:r w:rsidRPr="00090894">
        <w:rPr>
          <w:rFonts w:cstheme="minorHAnsi"/>
          <w:b/>
          <w:bCs/>
          <w:sz w:val="20"/>
          <w:szCs w:val="20"/>
          <w:lang w:eastAsia="en-IN"/>
        </w:rPr>
        <w:t>Consumption Chart Per 1 m³</w:t>
      </w:r>
    </w:p>
    <w:p w14:paraId="21640A0B" w14:textId="07B495A5" w:rsidR="000E2F1E" w:rsidRPr="00090894" w:rsidRDefault="00D52A83" w:rsidP="00E62AE9">
      <w:pPr>
        <w:spacing w:after="0"/>
        <w:rPr>
          <w:rFonts w:cstheme="minorHAnsi"/>
          <w:b/>
          <w:bCs/>
          <w:sz w:val="20"/>
          <w:szCs w:val="20"/>
          <w:lang w:eastAsia="en-IN"/>
        </w:rPr>
      </w:pPr>
      <w:r w:rsidRPr="00090894">
        <w:rPr>
          <w:rFonts w:cstheme="minorHAnsi"/>
          <w:b/>
          <w:bCs/>
          <w:sz w:val="20"/>
          <w:szCs w:val="20"/>
          <w:lang w:eastAsia="en-IN"/>
        </w:rPr>
        <w:t>Concrete Work – M30 Grade (Per 1 m³) by Structural Element</w:t>
      </w:r>
    </w:p>
    <w:tbl>
      <w:tblPr>
        <w:tblStyle w:val="PlainTable1"/>
        <w:tblW w:w="14513" w:type="dxa"/>
        <w:tblLook w:val="04A0" w:firstRow="1" w:lastRow="0" w:firstColumn="1" w:lastColumn="0" w:noHBand="0" w:noVBand="1"/>
      </w:tblPr>
      <w:tblGrid>
        <w:gridCol w:w="2812"/>
        <w:gridCol w:w="2721"/>
        <w:gridCol w:w="2751"/>
        <w:gridCol w:w="3239"/>
        <w:gridCol w:w="2990"/>
      </w:tblGrid>
      <w:tr w:rsidR="000E2F1E" w:rsidRPr="00090894" w14:paraId="15FEB257"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A4AF931" w14:textId="77777777" w:rsidR="000E2F1E" w:rsidRPr="00090894" w:rsidRDefault="000E2F1E"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494685E5" w14:textId="77777777" w:rsidR="000E2F1E" w:rsidRPr="00090894" w:rsidRDefault="000E2F1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Footing</w:t>
            </w:r>
          </w:p>
        </w:tc>
        <w:tc>
          <w:tcPr>
            <w:tcW w:w="0" w:type="auto"/>
            <w:hideMark/>
          </w:tcPr>
          <w:p w14:paraId="318B8BC4" w14:textId="77777777" w:rsidR="000E2F1E" w:rsidRPr="00090894" w:rsidRDefault="000E2F1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Pedestal</w:t>
            </w:r>
          </w:p>
        </w:tc>
        <w:tc>
          <w:tcPr>
            <w:tcW w:w="0" w:type="auto"/>
            <w:hideMark/>
          </w:tcPr>
          <w:p w14:paraId="517DB56B" w14:textId="77777777" w:rsidR="000E2F1E" w:rsidRPr="00090894" w:rsidRDefault="000E2F1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Column</w:t>
            </w:r>
          </w:p>
        </w:tc>
        <w:tc>
          <w:tcPr>
            <w:tcW w:w="0" w:type="auto"/>
            <w:hideMark/>
          </w:tcPr>
          <w:p w14:paraId="5EA5B431" w14:textId="77777777" w:rsidR="000E2F1E" w:rsidRPr="00090894" w:rsidRDefault="000E2F1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Plinth Beam</w:t>
            </w:r>
          </w:p>
        </w:tc>
      </w:tr>
      <w:tr w:rsidR="000E2F1E" w:rsidRPr="00090894" w14:paraId="3D84606B"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670C74B7" w14:textId="77777777" w:rsidR="000E2F1E" w:rsidRPr="00090894" w:rsidRDefault="000E2F1E" w:rsidP="00E62AE9">
            <w:pPr>
              <w:rPr>
                <w:rFonts w:cstheme="minorHAnsi"/>
                <w:b w:val="0"/>
                <w:bCs w:val="0"/>
                <w:sz w:val="20"/>
                <w:szCs w:val="20"/>
              </w:rPr>
            </w:pPr>
            <w:r w:rsidRPr="00090894">
              <w:rPr>
                <w:rFonts w:cstheme="minorHAnsi"/>
                <w:sz w:val="20"/>
                <w:szCs w:val="20"/>
              </w:rPr>
              <w:t>Cement (OPC 53)</w:t>
            </w:r>
          </w:p>
        </w:tc>
        <w:tc>
          <w:tcPr>
            <w:tcW w:w="0" w:type="auto"/>
            <w:hideMark/>
          </w:tcPr>
          <w:p w14:paraId="63E68AC3"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12.5 Bags</w:t>
            </w:r>
          </w:p>
        </w:tc>
        <w:tc>
          <w:tcPr>
            <w:tcW w:w="0" w:type="auto"/>
            <w:hideMark/>
          </w:tcPr>
          <w:p w14:paraId="1E664577"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12.5 Bags</w:t>
            </w:r>
          </w:p>
        </w:tc>
        <w:tc>
          <w:tcPr>
            <w:tcW w:w="0" w:type="auto"/>
            <w:hideMark/>
          </w:tcPr>
          <w:p w14:paraId="5483ABEA"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12.5 Bags</w:t>
            </w:r>
          </w:p>
        </w:tc>
        <w:tc>
          <w:tcPr>
            <w:tcW w:w="0" w:type="auto"/>
            <w:hideMark/>
          </w:tcPr>
          <w:p w14:paraId="5A670700"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12.5 Bags</w:t>
            </w:r>
          </w:p>
        </w:tc>
      </w:tr>
      <w:tr w:rsidR="000E2F1E" w:rsidRPr="00090894" w14:paraId="199A4822"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1A73C569" w14:textId="77777777" w:rsidR="000E2F1E" w:rsidRPr="00090894" w:rsidRDefault="000E2F1E" w:rsidP="00E62AE9">
            <w:pPr>
              <w:rPr>
                <w:rFonts w:cstheme="minorHAnsi"/>
                <w:sz w:val="20"/>
                <w:szCs w:val="20"/>
              </w:rPr>
            </w:pPr>
            <w:r w:rsidRPr="00090894">
              <w:rPr>
                <w:rFonts w:cstheme="minorHAnsi"/>
                <w:sz w:val="20"/>
                <w:szCs w:val="20"/>
              </w:rPr>
              <w:t>Sand</w:t>
            </w:r>
          </w:p>
        </w:tc>
        <w:tc>
          <w:tcPr>
            <w:tcW w:w="0" w:type="auto"/>
            <w:hideMark/>
          </w:tcPr>
          <w:p w14:paraId="66690D22"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0.39 m³</w:t>
            </w:r>
          </w:p>
        </w:tc>
        <w:tc>
          <w:tcPr>
            <w:tcW w:w="0" w:type="auto"/>
            <w:hideMark/>
          </w:tcPr>
          <w:p w14:paraId="6729AFD6"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0.39 m³</w:t>
            </w:r>
          </w:p>
        </w:tc>
        <w:tc>
          <w:tcPr>
            <w:tcW w:w="0" w:type="auto"/>
            <w:hideMark/>
          </w:tcPr>
          <w:p w14:paraId="454B8074"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0.39 m³</w:t>
            </w:r>
          </w:p>
        </w:tc>
        <w:tc>
          <w:tcPr>
            <w:tcW w:w="0" w:type="auto"/>
            <w:hideMark/>
          </w:tcPr>
          <w:p w14:paraId="7C8BC890"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0.39 m³</w:t>
            </w:r>
          </w:p>
        </w:tc>
      </w:tr>
      <w:tr w:rsidR="000E2F1E" w:rsidRPr="00090894" w14:paraId="33FF0EE4"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ECDF1BB" w14:textId="77777777" w:rsidR="000E2F1E" w:rsidRPr="00090894" w:rsidRDefault="000E2F1E" w:rsidP="00E62AE9">
            <w:pPr>
              <w:rPr>
                <w:rFonts w:cstheme="minorHAnsi"/>
                <w:sz w:val="20"/>
                <w:szCs w:val="20"/>
              </w:rPr>
            </w:pPr>
            <w:r w:rsidRPr="00090894">
              <w:rPr>
                <w:rFonts w:cstheme="minorHAnsi"/>
                <w:sz w:val="20"/>
                <w:szCs w:val="20"/>
              </w:rPr>
              <w:t>Jelly (Aggregate)</w:t>
            </w:r>
          </w:p>
        </w:tc>
        <w:tc>
          <w:tcPr>
            <w:tcW w:w="0" w:type="auto"/>
            <w:hideMark/>
          </w:tcPr>
          <w:p w14:paraId="4DBF614F"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0.76 m³ (20 + 10 mm)</w:t>
            </w:r>
          </w:p>
        </w:tc>
        <w:tc>
          <w:tcPr>
            <w:tcW w:w="0" w:type="auto"/>
            <w:hideMark/>
          </w:tcPr>
          <w:p w14:paraId="4204ED63"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0.76 m³ (20 + 10 mm)</w:t>
            </w:r>
          </w:p>
        </w:tc>
        <w:tc>
          <w:tcPr>
            <w:tcW w:w="0" w:type="auto"/>
            <w:hideMark/>
          </w:tcPr>
          <w:p w14:paraId="5213D910"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0.76 m³ (20 + 10 mm)</w:t>
            </w:r>
          </w:p>
        </w:tc>
        <w:tc>
          <w:tcPr>
            <w:tcW w:w="0" w:type="auto"/>
            <w:hideMark/>
          </w:tcPr>
          <w:p w14:paraId="5E7B1C71"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0.76 m³ (20 + 10 mm)</w:t>
            </w:r>
          </w:p>
        </w:tc>
      </w:tr>
      <w:tr w:rsidR="000E2F1E" w:rsidRPr="00090894" w14:paraId="2646A81C"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AEB139F" w14:textId="77777777" w:rsidR="000E2F1E" w:rsidRPr="00090894" w:rsidRDefault="000E2F1E" w:rsidP="00E62AE9">
            <w:pPr>
              <w:rPr>
                <w:rFonts w:cstheme="minorHAnsi"/>
                <w:sz w:val="20"/>
                <w:szCs w:val="20"/>
              </w:rPr>
            </w:pPr>
            <w:r w:rsidRPr="00090894">
              <w:rPr>
                <w:rFonts w:cstheme="minorHAnsi"/>
                <w:sz w:val="20"/>
                <w:szCs w:val="20"/>
              </w:rPr>
              <w:t>Water</w:t>
            </w:r>
          </w:p>
        </w:tc>
        <w:tc>
          <w:tcPr>
            <w:tcW w:w="0" w:type="auto"/>
            <w:hideMark/>
          </w:tcPr>
          <w:p w14:paraId="075CAFF4"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190–210 L</w:t>
            </w:r>
          </w:p>
        </w:tc>
        <w:tc>
          <w:tcPr>
            <w:tcW w:w="0" w:type="auto"/>
            <w:hideMark/>
          </w:tcPr>
          <w:p w14:paraId="09D6DA6B"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190–210 L</w:t>
            </w:r>
          </w:p>
        </w:tc>
        <w:tc>
          <w:tcPr>
            <w:tcW w:w="0" w:type="auto"/>
            <w:hideMark/>
          </w:tcPr>
          <w:p w14:paraId="1285E5E2"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190–210 L</w:t>
            </w:r>
          </w:p>
        </w:tc>
        <w:tc>
          <w:tcPr>
            <w:tcW w:w="0" w:type="auto"/>
            <w:hideMark/>
          </w:tcPr>
          <w:p w14:paraId="35D0CC9E"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190–210 L</w:t>
            </w:r>
          </w:p>
        </w:tc>
      </w:tr>
      <w:tr w:rsidR="000E2F1E" w:rsidRPr="00090894" w14:paraId="7EE90AA6"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FAC046C" w14:textId="77777777" w:rsidR="000E2F1E" w:rsidRPr="00090894" w:rsidRDefault="000E2F1E" w:rsidP="00E62AE9">
            <w:pPr>
              <w:rPr>
                <w:rFonts w:cstheme="minorHAnsi"/>
                <w:sz w:val="20"/>
                <w:szCs w:val="20"/>
              </w:rPr>
            </w:pPr>
            <w:r w:rsidRPr="00090894">
              <w:rPr>
                <w:rFonts w:cstheme="minorHAnsi"/>
                <w:sz w:val="20"/>
                <w:szCs w:val="20"/>
              </w:rPr>
              <w:t>Mason</w:t>
            </w:r>
          </w:p>
        </w:tc>
        <w:tc>
          <w:tcPr>
            <w:tcW w:w="0" w:type="auto"/>
            <w:hideMark/>
          </w:tcPr>
          <w:p w14:paraId="0532A3AA"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MD</w:t>
            </w:r>
          </w:p>
        </w:tc>
        <w:tc>
          <w:tcPr>
            <w:tcW w:w="0" w:type="auto"/>
            <w:hideMark/>
          </w:tcPr>
          <w:p w14:paraId="02BD7120"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c>
          <w:tcPr>
            <w:tcW w:w="0" w:type="auto"/>
            <w:hideMark/>
          </w:tcPr>
          <w:p w14:paraId="38A98D3A"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0.70 MD</w:t>
            </w:r>
          </w:p>
        </w:tc>
        <w:tc>
          <w:tcPr>
            <w:tcW w:w="0" w:type="auto"/>
            <w:hideMark/>
          </w:tcPr>
          <w:p w14:paraId="5B9BB12E"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0.65 MD</w:t>
            </w:r>
          </w:p>
        </w:tc>
      </w:tr>
      <w:tr w:rsidR="000E2F1E" w:rsidRPr="00090894" w14:paraId="0E8165E7"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D4A7372" w14:textId="77777777" w:rsidR="000E2F1E" w:rsidRPr="00090894" w:rsidRDefault="000E2F1E" w:rsidP="00E62AE9">
            <w:pPr>
              <w:rPr>
                <w:rFonts w:cstheme="minorHAnsi"/>
                <w:sz w:val="20"/>
                <w:szCs w:val="20"/>
              </w:rPr>
            </w:pPr>
            <w:r w:rsidRPr="00090894">
              <w:rPr>
                <w:rFonts w:cstheme="minorHAnsi"/>
                <w:sz w:val="20"/>
                <w:szCs w:val="20"/>
              </w:rPr>
              <w:t>Helper</w:t>
            </w:r>
          </w:p>
        </w:tc>
        <w:tc>
          <w:tcPr>
            <w:tcW w:w="0" w:type="auto"/>
            <w:hideMark/>
          </w:tcPr>
          <w:p w14:paraId="3C3BC10B"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0.75 MD</w:t>
            </w:r>
          </w:p>
        </w:tc>
        <w:tc>
          <w:tcPr>
            <w:tcW w:w="0" w:type="auto"/>
            <w:hideMark/>
          </w:tcPr>
          <w:p w14:paraId="5B699AA9"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0.80 MD</w:t>
            </w:r>
          </w:p>
        </w:tc>
        <w:tc>
          <w:tcPr>
            <w:tcW w:w="0" w:type="auto"/>
            <w:hideMark/>
          </w:tcPr>
          <w:p w14:paraId="7D5F3329"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0.90 MD</w:t>
            </w:r>
          </w:p>
        </w:tc>
        <w:tc>
          <w:tcPr>
            <w:tcW w:w="0" w:type="auto"/>
            <w:hideMark/>
          </w:tcPr>
          <w:p w14:paraId="483AB011"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0.85 MD</w:t>
            </w:r>
          </w:p>
        </w:tc>
      </w:tr>
      <w:tr w:rsidR="000E2F1E" w:rsidRPr="00090894" w14:paraId="799DAF40" w14:textId="77777777" w:rsidTr="00BF5AE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152F0DB6" w14:textId="77777777" w:rsidR="000E2F1E" w:rsidRPr="00090894" w:rsidRDefault="000E2F1E" w:rsidP="00E62AE9">
            <w:pPr>
              <w:rPr>
                <w:rFonts w:cstheme="minorHAnsi"/>
                <w:sz w:val="20"/>
                <w:szCs w:val="20"/>
              </w:rPr>
            </w:pPr>
            <w:r w:rsidRPr="00090894">
              <w:rPr>
                <w:rFonts w:cstheme="minorHAnsi"/>
                <w:sz w:val="20"/>
                <w:szCs w:val="20"/>
              </w:rPr>
              <w:t>Carpenter (Shuttering)</w:t>
            </w:r>
          </w:p>
        </w:tc>
        <w:tc>
          <w:tcPr>
            <w:tcW w:w="0" w:type="auto"/>
            <w:hideMark/>
          </w:tcPr>
          <w:p w14:paraId="492DBAD6"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7A6574A9"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0.45 MD</w:t>
            </w:r>
          </w:p>
        </w:tc>
        <w:tc>
          <w:tcPr>
            <w:tcW w:w="0" w:type="auto"/>
            <w:hideMark/>
          </w:tcPr>
          <w:p w14:paraId="21397E31"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c>
          <w:tcPr>
            <w:tcW w:w="0" w:type="auto"/>
            <w:hideMark/>
          </w:tcPr>
          <w:p w14:paraId="35AAEEF3"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r>
      <w:tr w:rsidR="000E2F1E" w:rsidRPr="00090894" w14:paraId="1CE89627"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1591553" w14:textId="77777777" w:rsidR="000E2F1E" w:rsidRPr="00090894" w:rsidRDefault="000E2F1E" w:rsidP="00E62AE9">
            <w:pPr>
              <w:rPr>
                <w:rFonts w:cstheme="minorHAnsi"/>
                <w:sz w:val="20"/>
                <w:szCs w:val="20"/>
              </w:rPr>
            </w:pPr>
            <w:r w:rsidRPr="00090894">
              <w:rPr>
                <w:rFonts w:cstheme="minorHAnsi"/>
                <w:sz w:val="20"/>
                <w:szCs w:val="20"/>
              </w:rPr>
              <w:t>Bar Bender</w:t>
            </w:r>
          </w:p>
        </w:tc>
        <w:tc>
          <w:tcPr>
            <w:tcW w:w="0" w:type="auto"/>
            <w:hideMark/>
          </w:tcPr>
          <w:p w14:paraId="4193DA5C"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MD</w:t>
            </w:r>
          </w:p>
        </w:tc>
        <w:tc>
          <w:tcPr>
            <w:tcW w:w="0" w:type="auto"/>
            <w:hideMark/>
          </w:tcPr>
          <w:p w14:paraId="602CC0A7"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2FE7C094"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0.45 MD</w:t>
            </w:r>
          </w:p>
        </w:tc>
        <w:tc>
          <w:tcPr>
            <w:tcW w:w="0" w:type="auto"/>
            <w:hideMark/>
          </w:tcPr>
          <w:p w14:paraId="68D3B58B"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MD</w:t>
            </w:r>
          </w:p>
        </w:tc>
      </w:tr>
      <w:tr w:rsidR="000E2F1E" w:rsidRPr="00090894" w14:paraId="44A97786"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1D504ED" w14:textId="77777777" w:rsidR="000E2F1E" w:rsidRPr="00090894" w:rsidRDefault="000E2F1E" w:rsidP="00E62AE9">
            <w:pPr>
              <w:rPr>
                <w:rFonts w:cstheme="minorHAnsi"/>
                <w:sz w:val="20"/>
                <w:szCs w:val="20"/>
              </w:rPr>
            </w:pPr>
            <w:r w:rsidRPr="00090894">
              <w:rPr>
                <w:rFonts w:cstheme="minorHAnsi"/>
                <w:sz w:val="20"/>
                <w:szCs w:val="20"/>
              </w:rPr>
              <w:t>Mixing Machine</w:t>
            </w:r>
          </w:p>
        </w:tc>
        <w:tc>
          <w:tcPr>
            <w:tcW w:w="0" w:type="auto"/>
            <w:hideMark/>
          </w:tcPr>
          <w:p w14:paraId="042AB8C4"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75FEE14F"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4E16970C"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53AD913B"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0E2F1E" w:rsidRPr="00090894" w14:paraId="45A51122"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45B2985" w14:textId="77777777" w:rsidR="000E2F1E" w:rsidRPr="00090894" w:rsidRDefault="000E2F1E" w:rsidP="00E62AE9">
            <w:pPr>
              <w:rPr>
                <w:rFonts w:cstheme="minorHAnsi"/>
                <w:sz w:val="20"/>
                <w:szCs w:val="20"/>
              </w:rPr>
            </w:pPr>
            <w:r w:rsidRPr="00090894">
              <w:rPr>
                <w:rFonts w:cstheme="minorHAnsi"/>
                <w:sz w:val="20"/>
                <w:szCs w:val="20"/>
              </w:rPr>
              <w:t>Vibrator</w:t>
            </w:r>
          </w:p>
        </w:tc>
        <w:tc>
          <w:tcPr>
            <w:tcW w:w="0" w:type="auto"/>
            <w:hideMark/>
          </w:tcPr>
          <w:p w14:paraId="2854A4FD"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524A574C"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0.17 Hr</w:t>
            </w:r>
          </w:p>
        </w:tc>
        <w:tc>
          <w:tcPr>
            <w:tcW w:w="0" w:type="auto"/>
            <w:hideMark/>
          </w:tcPr>
          <w:p w14:paraId="0903F334"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Hr</w:t>
            </w:r>
          </w:p>
        </w:tc>
        <w:tc>
          <w:tcPr>
            <w:tcW w:w="0" w:type="auto"/>
            <w:hideMark/>
          </w:tcPr>
          <w:p w14:paraId="7795B747" w14:textId="77777777" w:rsidR="000E2F1E" w:rsidRPr="00090894" w:rsidRDefault="000E2F1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0.17 Hr</w:t>
            </w:r>
          </w:p>
        </w:tc>
      </w:tr>
      <w:tr w:rsidR="000E2F1E" w:rsidRPr="00090894" w14:paraId="0F6AE877"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688F2662" w14:textId="77777777" w:rsidR="000E2F1E" w:rsidRPr="00090894" w:rsidRDefault="000E2F1E" w:rsidP="00E62AE9">
            <w:pPr>
              <w:rPr>
                <w:rFonts w:cstheme="minorHAnsi"/>
                <w:sz w:val="20"/>
                <w:szCs w:val="20"/>
              </w:rPr>
            </w:pPr>
            <w:r w:rsidRPr="00090894">
              <w:rPr>
                <w:rFonts w:cstheme="minorHAnsi"/>
                <w:sz w:val="20"/>
                <w:szCs w:val="20"/>
              </w:rPr>
              <w:lastRenderedPageBreak/>
              <w:t>Shuttering Material</w:t>
            </w:r>
          </w:p>
        </w:tc>
        <w:tc>
          <w:tcPr>
            <w:tcW w:w="0" w:type="auto"/>
            <w:hideMark/>
          </w:tcPr>
          <w:p w14:paraId="56C0600E"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Tight Plywood + Props</w:t>
            </w:r>
          </w:p>
        </w:tc>
        <w:tc>
          <w:tcPr>
            <w:tcW w:w="0" w:type="auto"/>
            <w:hideMark/>
          </w:tcPr>
          <w:p w14:paraId="2D31ECDA"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Plywood + Steel Plates</w:t>
            </w:r>
          </w:p>
        </w:tc>
        <w:tc>
          <w:tcPr>
            <w:tcW w:w="0" w:type="auto"/>
            <w:hideMark/>
          </w:tcPr>
          <w:p w14:paraId="6F583305"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Steel / Precision Formwork</w:t>
            </w:r>
          </w:p>
        </w:tc>
        <w:tc>
          <w:tcPr>
            <w:tcW w:w="0" w:type="auto"/>
            <w:hideMark/>
          </w:tcPr>
          <w:p w14:paraId="25AA4021" w14:textId="77777777" w:rsidR="000E2F1E" w:rsidRPr="00090894" w:rsidRDefault="000E2F1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Tight Plywood + Framing</w:t>
            </w:r>
          </w:p>
        </w:tc>
      </w:tr>
    </w:tbl>
    <w:p w14:paraId="098D88AC" w14:textId="77777777" w:rsidR="00345D9E" w:rsidRPr="00090894" w:rsidRDefault="00345D9E" w:rsidP="00E62AE9">
      <w:pPr>
        <w:spacing w:after="0"/>
        <w:rPr>
          <w:rFonts w:cstheme="minorHAnsi"/>
          <w:b/>
          <w:bCs/>
          <w:sz w:val="20"/>
          <w:szCs w:val="20"/>
          <w:lang w:eastAsia="en-IN"/>
        </w:rPr>
      </w:pPr>
      <w:r w:rsidRPr="00090894">
        <w:rPr>
          <w:rFonts w:cstheme="minorHAnsi"/>
          <w:b/>
          <w:bCs/>
          <w:sz w:val="20"/>
          <w:szCs w:val="20"/>
          <w:lang w:eastAsia="en-IN"/>
        </w:rPr>
        <w:t>Concrete Work – M25 Grade (Per 1 m³) by Structural Element</w:t>
      </w:r>
    </w:p>
    <w:tbl>
      <w:tblPr>
        <w:tblStyle w:val="PlainTable1"/>
        <w:tblW w:w="14517" w:type="dxa"/>
        <w:tblLook w:val="04A0" w:firstRow="1" w:lastRow="0" w:firstColumn="1" w:lastColumn="0" w:noHBand="0" w:noVBand="1"/>
      </w:tblPr>
      <w:tblGrid>
        <w:gridCol w:w="2881"/>
        <w:gridCol w:w="2867"/>
        <w:gridCol w:w="2717"/>
        <w:gridCol w:w="3264"/>
        <w:gridCol w:w="2788"/>
      </w:tblGrid>
      <w:tr w:rsidR="00345D9E" w:rsidRPr="00090894" w14:paraId="60E756A4" w14:textId="77777777" w:rsidTr="00BF5AE1">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15C0DD3E" w14:textId="77777777" w:rsidR="00345D9E" w:rsidRPr="00090894" w:rsidRDefault="00345D9E"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22F45430" w14:textId="77777777" w:rsidR="00345D9E" w:rsidRPr="00090894" w:rsidRDefault="00345D9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Footing</w:t>
            </w:r>
          </w:p>
        </w:tc>
        <w:tc>
          <w:tcPr>
            <w:tcW w:w="0" w:type="auto"/>
            <w:hideMark/>
          </w:tcPr>
          <w:p w14:paraId="124E85EA" w14:textId="77777777" w:rsidR="00345D9E" w:rsidRPr="00090894" w:rsidRDefault="00345D9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Pedestal</w:t>
            </w:r>
          </w:p>
        </w:tc>
        <w:tc>
          <w:tcPr>
            <w:tcW w:w="0" w:type="auto"/>
            <w:hideMark/>
          </w:tcPr>
          <w:p w14:paraId="697418A1" w14:textId="77777777" w:rsidR="00345D9E" w:rsidRPr="00090894" w:rsidRDefault="00345D9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Column</w:t>
            </w:r>
          </w:p>
        </w:tc>
        <w:tc>
          <w:tcPr>
            <w:tcW w:w="0" w:type="auto"/>
            <w:hideMark/>
          </w:tcPr>
          <w:p w14:paraId="25E1C24A" w14:textId="77777777" w:rsidR="00345D9E" w:rsidRPr="00090894" w:rsidRDefault="00345D9E"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Plinth Beam</w:t>
            </w:r>
          </w:p>
        </w:tc>
      </w:tr>
      <w:tr w:rsidR="00D52A83" w:rsidRPr="00090894" w14:paraId="2D869B12"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25F3AF8A" w14:textId="77777777" w:rsidR="00345D9E" w:rsidRPr="00090894" w:rsidRDefault="00345D9E" w:rsidP="00E62AE9">
            <w:pPr>
              <w:rPr>
                <w:rFonts w:cstheme="minorHAnsi"/>
                <w:b w:val="0"/>
                <w:bCs w:val="0"/>
                <w:sz w:val="20"/>
                <w:szCs w:val="20"/>
              </w:rPr>
            </w:pPr>
            <w:r w:rsidRPr="00090894">
              <w:rPr>
                <w:rFonts w:cstheme="minorHAnsi"/>
                <w:sz w:val="20"/>
                <w:szCs w:val="20"/>
              </w:rPr>
              <w:t>Cement (OPC 53)</w:t>
            </w:r>
          </w:p>
        </w:tc>
        <w:tc>
          <w:tcPr>
            <w:tcW w:w="0" w:type="auto"/>
            <w:hideMark/>
          </w:tcPr>
          <w:p w14:paraId="10A2126F"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Bags</w:t>
            </w:r>
          </w:p>
        </w:tc>
        <w:tc>
          <w:tcPr>
            <w:tcW w:w="0" w:type="auto"/>
            <w:hideMark/>
          </w:tcPr>
          <w:p w14:paraId="34A9E2DF"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Bags</w:t>
            </w:r>
          </w:p>
        </w:tc>
        <w:tc>
          <w:tcPr>
            <w:tcW w:w="0" w:type="auto"/>
            <w:hideMark/>
          </w:tcPr>
          <w:p w14:paraId="747167D7"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Bags</w:t>
            </w:r>
          </w:p>
        </w:tc>
        <w:tc>
          <w:tcPr>
            <w:tcW w:w="0" w:type="auto"/>
            <w:hideMark/>
          </w:tcPr>
          <w:p w14:paraId="3DA99359"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Bags</w:t>
            </w:r>
          </w:p>
        </w:tc>
      </w:tr>
      <w:tr w:rsidR="00345D9E" w:rsidRPr="00090894" w14:paraId="12DE9394"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1FF7BDEF" w14:textId="77777777" w:rsidR="00345D9E" w:rsidRPr="00090894" w:rsidRDefault="00345D9E" w:rsidP="00E62AE9">
            <w:pPr>
              <w:rPr>
                <w:rFonts w:cstheme="minorHAnsi"/>
                <w:sz w:val="20"/>
                <w:szCs w:val="20"/>
              </w:rPr>
            </w:pPr>
            <w:r w:rsidRPr="00090894">
              <w:rPr>
                <w:rFonts w:cstheme="minorHAnsi"/>
                <w:sz w:val="20"/>
                <w:szCs w:val="20"/>
              </w:rPr>
              <w:t>Sand</w:t>
            </w:r>
          </w:p>
        </w:tc>
        <w:tc>
          <w:tcPr>
            <w:tcW w:w="0" w:type="auto"/>
            <w:hideMark/>
          </w:tcPr>
          <w:p w14:paraId="7E3E3CBB"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m³</w:t>
            </w:r>
          </w:p>
        </w:tc>
        <w:tc>
          <w:tcPr>
            <w:tcW w:w="0" w:type="auto"/>
            <w:hideMark/>
          </w:tcPr>
          <w:p w14:paraId="34ACDA01"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m³</w:t>
            </w:r>
          </w:p>
        </w:tc>
        <w:tc>
          <w:tcPr>
            <w:tcW w:w="0" w:type="auto"/>
            <w:hideMark/>
          </w:tcPr>
          <w:p w14:paraId="66342CCE"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m³</w:t>
            </w:r>
          </w:p>
        </w:tc>
        <w:tc>
          <w:tcPr>
            <w:tcW w:w="0" w:type="auto"/>
            <w:hideMark/>
          </w:tcPr>
          <w:p w14:paraId="7AA7CFDF"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m³</w:t>
            </w:r>
          </w:p>
        </w:tc>
      </w:tr>
      <w:tr w:rsidR="00D52A83" w:rsidRPr="00090894" w14:paraId="5BDA42A1"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FD04817" w14:textId="77777777" w:rsidR="00345D9E" w:rsidRPr="00090894" w:rsidRDefault="00345D9E" w:rsidP="00E62AE9">
            <w:pPr>
              <w:rPr>
                <w:rFonts w:cstheme="minorHAnsi"/>
                <w:sz w:val="20"/>
                <w:szCs w:val="20"/>
              </w:rPr>
            </w:pPr>
            <w:r w:rsidRPr="00090894">
              <w:rPr>
                <w:rFonts w:cstheme="minorHAnsi"/>
                <w:sz w:val="20"/>
                <w:szCs w:val="20"/>
              </w:rPr>
              <w:t>Jelly (Aggregate)</w:t>
            </w:r>
          </w:p>
        </w:tc>
        <w:tc>
          <w:tcPr>
            <w:tcW w:w="0" w:type="auto"/>
            <w:hideMark/>
          </w:tcPr>
          <w:p w14:paraId="746A8473"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0.77 m³ (20 + 10 mm)</w:t>
            </w:r>
          </w:p>
        </w:tc>
        <w:tc>
          <w:tcPr>
            <w:tcW w:w="0" w:type="auto"/>
            <w:hideMark/>
          </w:tcPr>
          <w:p w14:paraId="356837C6"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0.77 m³ (20 + 10 mm)</w:t>
            </w:r>
          </w:p>
        </w:tc>
        <w:tc>
          <w:tcPr>
            <w:tcW w:w="0" w:type="auto"/>
            <w:hideMark/>
          </w:tcPr>
          <w:p w14:paraId="7A30747A"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0.77 m³ (20 + 10 mm)</w:t>
            </w:r>
          </w:p>
        </w:tc>
        <w:tc>
          <w:tcPr>
            <w:tcW w:w="0" w:type="auto"/>
            <w:hideMark/>
          </w:tcPr>
          <w:p w14:paraId="2FF16C73"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0.77 m³ (20 + 10 mm)</w:t>
            </w:r>
          </w:p>
        </w:tc>
      </w:tr>
      <w:tr w:rsidR="00345D9E" w:rsidRPr="00090894" w14:paraId="2D5541C9"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5F3B05EF" w14:textId="77777777" w:rsidR="00345D9E" w:rsidRPr="00090894" w:rsidRDefault="00345D9E" w:rsidP="00E62AE9">
            <w:pPr>
              <w:rPr>
                <w:rFonts w:cstheme="minorHAnsi"/>
                <w:sz w:val="20"/>
                <w:szCs w:val="20"/>
              </w:rPr>
            </w:pPr>
            <w:r w:rsidRPr="00090894">
              <w:rPr>
                <w:rFonts w:cstheme="minorHAnsi"/>
                <w:sz w:val="20"/>
                <w:szCs w:val="20"/>
              </w:rPr>
              <w:t>Water</w:t>
            </w:r>
          </w:p>
        </w:tc>
        <w:tc>
          <w:tcPr>
            <w:tcW w:w="0" w:type="auto"/>
            <w:hideMark/>
          </w:tcPr>
          <w:p w14:paraId="765F8DCB"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200–210 L</w:t>
            </w:r>
          </w:p>
        </w:tc>
        <w:tc>
          <w:tcPr>
            <w:tcW w:w="0" w:type="auto"/>
            <w:hideMark/>
          </w:tcPr>
          <w:p w14:paraId="4ACF9B22"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200–210 L</w:t>
            </w:r>
          </w:p>
        </w:tc>
        <w:tc>
          <w:tcPr>
            <w:tcW w:w="0" w:type="auto"/>
            <w:hideMark/>
          </w:tcPr>
          <w:p w14:paraId="197F40E5"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200–210 L</w:t>
            </w:r>
          </w:p>
        </w:tc>
        <w:tc>
          <w:tcPr>
            <w:tcW w:w="0" w:type="auto"/>
            <w:hideMark/>
          </w:tcPr>
          <w:p w14:paraId="41E946FD"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200–210 L</w:t>
            </w:r>
          </w:p>
        </w:tc>
      </w:tr>
      <w:tr w:rsidR="00D52A83" w:rsidRPr="00090894" w14:paraId="0DA9850E"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3AC988BF" w14:textId="77777777" w:rsidR="00345D9E" w:rsidRPr="00090894" w:rsidRDefault="00345D9E" w:rsidP="00E62AE9">
            <w:pPr>
              <w:rPr>
                <w:rFonts w:cstheme="minorHAnsi"/>
                <w:sz w:val="20"/>
                <w:szCs w:val="20"/>
              </w:rPr>
            </w:pPr>
            <w:r w:rsidRPr="00090894">
              <w:rPr>
                <w:rFonts w:cstheme="minorHAnsi"/>
                <w:sz w:val="20"/>
                <w:szCs w:val="20"/>
              </w:rPr>
              <w:t>Mason</w:t>
            </w:r>
          </w:p>
        </w:tc>
        <w:tc>
          <w:tcPr>
            <w:tcW w:w="0" w:type="auto"/>
            <w:hideMark/>
          </w:tcPr>
          <w:p w14:paraId="608FE139"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0.45 MD</w:t>
            </w:r>
          </w:p>
        </w:tc>
        <w:tc>
          <w:tcPr>
            <w:tcW w:w="0" w:type="auto"/>
            <w:hideMark/>
          </w:tcPr>
          <w:p w14:paraId="0AC03FBF"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c>
          <w:tcPr>
            <w:tcW w:w="0" w:type="auto"/>
            <w:hideMark/>
          </w:tcPr>
          <w:p w14:paraId="0C5A356B"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0.65 MD</w:t>
            </w:r>
          </w:p>
        </w:tc>
        <w:tc>
          <w:tcPr>
            <w:tcW w:w="0" w:type="auto"/>
            <w:hideMark/>
          </w:tcPr>
          <w:p w14:paraId="7BBFF1BB"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r>
      <w:tr w:rsidR="00345D9E" w:rsidRPr="00090894" w14:paraId="03470800"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3B620FC7" w14:textId="77777777" w:rsidR="00345D9E" w:rsidRPr="00090894" w:rsidRDefault="00345D9E" w:rsidP="00E62AE9">
            <w:pPr>
              <w:rPr>
                <w:rFonts w:cstheme="minorHAnsi"/>
                <w:sz w:val="20"/>
                <w:szCs w:val="20"/>
              </w:rPr>
            </w:pPr>
            <w:r w:rsidRPr="00090894">
              <w:rPr>
                <w:rFonts w:cstheme="minorHAnsi"/>
                <w:sz w:val="20"/>
                <w:szCs w:val="20"/>
              </w:rPr>
              <w:t>Helper</w:t>
            </w:r>
          </w:p>
        </w:tc>
        <w:tc>
          <w:tcPr>
            <w:tcW w:w="0" w:type="auto"/>
            <w:hideMark/>
          </w:tcPr>
          <w:p w14:paraId="3C0406C8"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0.70 MD</w:t>
            </w:r>
          </w:p>
        </w:tc>
        <w:tc>
          <w:tcPr>
            <w:tcW w:w="0" w:type="auto"/>
            <w:hideMark/>
          </w:tcPr>
          <w:p w14:paraId="0184F70F"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0.75 MD</w:t>
            </w:r>
          </w:p>
        </w:tc>
        <w:tc>
          <w:tcPr>
            <w:tcW w:w="0" w:type="auto"/>
            <w:hideMark/>
          </w:tcPr>
          <w:p w14:paraId="6506AA1A"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0.85 MD</w:t>
            </w:r>
          </w:p>
        </w:tc>
        <w:tc>
          <w:tcPr>
            <w:tcW w:w="0" w:type="auto"/>
            <w:hideMark/>
          </w:tcPr>
          <w:p w14:paraId="4BB8955E"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0.80 MD</w:t>
            </w:r>
          </w:p>
        </w:tc>
      </w:tr>
      <w:tr w:rsidR="00D52A83" w:rsidRPr="00090894" w14:paraId="6DCC5CAA"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570A9B1A" w14:textId="77777777" w:rsidR="00345D9E" w:rsidRPr="00090894" w:rsidRDefault="00345D9E" w:rsidP="00E62AE9">
            <w:pPr>
              <w:rPr>
                <w:rFonts w:cstheme="minorHAnsi"/>
                <w:sz w:val="20"/>
                <w:szCs w:val="20"/>
              </w:rPr>
            </w:pPr>
            <w:r w:rsidRPr="00090894">
              <w:rPr>
                <w:rFonts w:cstheme="minorHAnsi"/>
                <w:sz w:val="20"/>
                <w:szCs w:val="20"/>
              </w:rPr>
              <w:t>Carpenter (Shuttering)</w:t>
            </w:r>
          </w:p>
        </w:tc>
        <w:tc>
          <w:tcPr>
            <w:tcW w:w="0" w:type="auto"/>
            <w:hideMark/>
          </w:tcPr>
          <w:p w14:paraId="4CED09A4"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0.35 MD</w:t>
            </w:r>
          </w:p>
        </w:tc>
        <w:tc>
          <w:tcPr>
            <w:tcW w:w="0" w:type="auto"/>
            <w:hideMark/>
          </w:tcPr>
          <w:p w14:paraId="3C97B737"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235C7C45"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c>
          <w:tcPr>
            <w:tcW w:w="0" w:type="auto"/>
            <w:hideMark/>
          </w:tcPr>
          <w:p w14:paraId="2E181AE4"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MD</w:t>
            </w:r>
          </w:p>
        </w:tc>
      </w:tr>
      <w:tr w:rsidR="00345D9E" w:rsidRPr="00090894" w14:paraId="218CF0B8"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540BDCAB" w14:textId="77777777" w:rsidR="00345D9E" w:rsidRPr="00090894" w:rsidRDefault="00345D9E" w:rsidP="00E62AE9">
            <w:pPr>
              <w:rPr>
                <w:rFonts w:cstheme="minorHAnsi"/>
                <w:sz w:val="20"/>
                <w:szCs w:val="20"/>
              </w:rPr>
            </w:pPr>
            <w:r w:rsidRPr="00090894">
              <w:rPr>
                <w:rFonts w:cstheme="minorHAnsi"/>
                <w:sz w:val="20"/>
                <w:szCs w:val="20"/>
              </w:rPr>
              <w:t>Bar Bender</w:t>
            </w:r>
          </w:p>
        </w:tc>
        <w:tc>
          <w:tcPr>
            <w:tcW w:w="0" w:type="auto"/>
            <w:hideMark/>
          </w:tcPr>
          <w:p w14:paraId="661D7026"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MD</w:t>
            </w:r>
          </w:p>
        </w:tc>
        <w:tc>
          <w:tcPr>
            <w:tcW w:w="0" w:type="auto"/>
            <w:hideMark/>
          </w:tcPr>
          <w:p w14:paraId="12644E74"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MD</w:t>
            </w:r>
          </w:p>
        </w:tc>
        <w:tc>
          <w:tcPr>
            <w:tcW w:w="0" w:type="auto"/>
            <w:hideMark/>
          </w:tcPr>
          <w:p w14:paraId="2D227A27"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1EB504FC"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MD</w:t>
            </w:r>
          </w:p>
        </w:tc>
      </w:tr>
      <w:tr w:rsidR="00D52A83" w:rsidRPr="00090894" w14:paraId="5DD1E792"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36FB8D06" w14:textId="77777777" w:rsidR="00345D9E" w:rsidRPr="00090894" w:rsidRDefault="00345D9E" w:rsidP="00E62AE9">
            <w:pPr>
              <w:rPr>
                <w:rFonts w:cstheme="minorHAnsi"/>
                <w:sz w:val="20"/>
                <w:szCs w:val="20"/>
              </w:rPr>
            </w:pPr>
            <w:r w:rsidRPr="00090894">
              <w:rPr>
                <w:rFonts w:cstheme="minorHAnsi"/>
                <w:sz w:val="20"/>
                <w:szCs w:val="20"/>
              </w:rPr>
              <w:t>Mixing Machine</w:t>
            </w:r>
          </w:p>
        </w:tc>
        <w:tc>
          <w:tcPr>
            <w:tcW w:w="0" w:type="auto"/>
            <w:hideMark/>
          </w:tcPr>
          <w:p w14:paraId="6B5DF246"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0E245222"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226F88A4"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2BD9CE73"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345D9E" w:rsidRPr="00090894" w14:paraId="3F78E256" w14:textId="77777777" w:rsidTr="00BF5AE1">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58ADA50D" w14:textId="77777777" w:rsidR="00345D9E" w:rsidRPr="00090894" w:rsidRDefault="00345D9E" w:rsidP="00E62AE9">
            <w:pPr>
              <w:rPr>
                <w:rFonts w:cstheme="minorHAnsi"/>
                <w:sz w:val="20"/>
                <w:szCs w:val="20"/>
              </w:rPr>
            </w:pPr>
            <w:r w:rsidRPr="00090894">
              <w:rPr>
                <w:rFonts w:cstheme="minorHAnsi"/>
                <w:sz w:val="20"/>
                <w:szCs w:val="20"/>
              </w:rPr>
              <w:t>Vibrator</w:t>
            </w:r>
          </w:p>
        </w:tc>
        <w:tc>
          <w:tcPr>
            <w:tcW w:w="0" w:type="auto"/>
            <w:hideMark/>
          </w:tcPr>
          <w:p w14:paraId="18A1DBD6"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147B5ABD"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5B54CEC3"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Hr</w:t>
            </w:r>
          </w:p>
        </w:tc>
        <w:tc>
          <w:tcPr>
            <w:tcW w:w="0" w:type="auto"/>
            <w:hideMark/>
          </w:tcPr>
          <w:p w14:paraId="5F8D0154" w14:textId="77777777" w:rsidR="00345D9E" w:rsidRPr="00090894" w:rsidRDefault="00345D9E"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D52A83" w:rsidRPr="00090894" w14:paraId="58723161" w14:textId="77777777" w:rsidTr="00BF5AE1">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1B8FC986" w14:textId="77777777" w:rsidR="00345D9E" w:rsidRPr="00090894" w:rsidRDefault="00345D9E" w:rsidP="00E62AE9">
            <w:pPr>
              <w:rPr>
                <w:rFonts w:cstheme="minorHAnsi"/>
                <w:sz w:val="20"/>
                <w:szCs w:val="20"/>
              </w:rPr>
            </w:pPr>
            <w:r w:rsidRPr="00090894">
              <w:rPr>
                <w:rFonts w:cstheme="minorHAnsi"/>
                <w:sz w:val="20"/>
                <w:szCs w:val="20"/>
              </w:rPr>
              <w:t>Shuttering Material</w:t>
            </w:r>
          </w:p>
        </w:tc>
        <w:tc>
          <w:tcPr>
            <w:tcW w:w="0" w:type="auto"/>
            <w:hideMark/>
          </w:tcPr>
          <w:p w14:paraId="7632C9B5"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Tight Plywood + Planks</w:t>
            </w:r>
          </w:p>
        </w:tc>
        <w:tc>
          <w:tcPr>
            <w:tcW w:w="0" w:type="auto"/>
            <w:hideMark/>
          </w:tcPr>
          <w:p w14:paraId="15710F28"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Plywood + Framing</w:t>
            </w:r>
          </w:p>
        </w:tc>
        <w:tc>
          <w:tcPr>
            <w:tcW w:w="0" w:type="auto"/>
            <w:hideMark/>
          </w:tcPr>
          <w:p w14:paraId="2D5F2250"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Steel / Modular Formwork</w:t>
            </w:r>
          </w:p>
        </w:tc>
        <w:tc>
          <w:tcPr>
            <w:tcW w:w="0" w:type="auto"/>
            <w:hideMark/>
          </w:tcPr>
          <w:p w14:paraId="35B4140E" w14:textId="77777777" w:rsidR="00345D9E" w:rsidRPr="00090894" w:rsidRDefault="00345D9E"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Tight Plywood + Props</w:t>
            </w:r>
          </w:p>
        </w:tc>
      </w:tr>
    </w:tbl>
    <w:p w14:paraId="0DA87B1B" w14:textId="549FBC84" w:rsidR="000E2F1E" w:rsidRPr="00090894" w:rsidRDefault="000E2F1E" w:rsidP="00E62AE9">
      <w:pPr>
        <w:spacing w:after="0"/>
        <w:rPr>
          <w:rFonts w:cstheme="minorHAnsi"/>
          <w:sz w:val="20"/>
          <w:szCs w:val="20"/>
          <w:lang w:eastAsia="en-IN"/>
        </w:rPr>
      </w:pPr>
    </w:p>
    <w:p w14:paraId="1FFF90FB" w14:textId="77777777" w:rsidR="00773503" w:rsidRPr="00090894" w:rsidRDefault="00773503" w:rsidP="00E62AE9">
      <w:pPr>
        <w:spacing w:after="0"/>
        <w:rPr>
          <w:rFonts w:cstheme="minorHAnsi"/>
          <w:b/>
          <w:bCs/>
          <w:sz w:val="20"/>
          <w:szCs w:val="20"/>
          <w:lang w:eastAsia="en-IN"/>
        </w:rPr>
      </w:pPr>
      <w:r w:rsidRPr="00090894">
        <w:rPr>
          <w:rFonts w:cstheme="minorHAnsi"/>
          <w:b/>
          <w:bCs/>
          <w:sz w:val="20"/>
          <w:szCs w:val="20"/>
          <w:lang w:eastAsia="en-IN"/>
        </w:rPr>
        <w:t>Concrete Work – M20 Grade (Per 1 m³) by Structural Element</w:t>
      </w:r>
    </w:p>
    <w:tbl>
      <w:tblPr>
        <w:tblStyle w:val="PlainTable1"/>
        <w:tblW w:w="14502" w:type="dxa"/>
        <w:tblLook w:val="04A0" w:firstRow="1" w:lastRow="0" w:firstColumn="1" w:lastColumn="0" w:noHBand="0" w:noVBand="1"/>
      </w:tblPr>
      <w:tblGrid>
        <w:gridCol w:w="2914"/>
        <w:gridCol w:w="2905"/>
        <w:gridCol w:w="3099"/>
        <w:gridCol w:w="2836"/>
        <w:gridCol w:w="2748"/>
      </w:tblGrid>
      <w:tr w:rsidR="00D52A83" w:rsidRPr="00090894" w14:paraId="27BE75EC" w14:textId="77777777" w:rsidTr="00BF5AE1">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0" w:type="auto"/>
            <w:hideMark/>
          </w:tcPr>
          <w:p w14:paraId="2A69A84E" w14:textId="77777777" w:rsidR="00773503" w:rsidRPr="00090894" w:rsidRDefault="00773503"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326A77E0" w14:textId="77777777" w:rsidR="00773503" w:rsidRPr="00090894" w:rsidRDefault="0077350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Footing</w:t>
            </w:r>
          </w:p>
        </w:tc>
        <w:tc>
          <w:tcPr>
            <w:tcW w:w="0" w:type="auto"/>
            <w:hideMark/>
          </w:tcPr>
          <w:p w14:paraId="3985A76A" w14:textId="77777777" w:rsidR="00773503" w:rsidRPr="00090894" w:rsidRDefault="0077350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Pedestal</w:t>
            </w:r>
          </w:p>
        </w:tc>
        <w:tc>
          <w:tcPr>
            <w:tcW w:w="0" w:type="auto"/>
            <w:hideMark/>
          </w:tcPr>
          <w:p w14:paraId="57745B95" w14:textId="77777777" w:rsidR="00773503" w:rsidRPr="00090894" w:rsidRDefault="0077350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Column</w:t>
            </w:r>
          </w:p>
        </w:tc>
        <w:tc>
          <w:tcPr>
            <w:tcW w:w="0" w:type="auto"/>
            <w:hideMark/>
          </w:tcPr>
          <w:p w14:paraId="25EA474F" w14:textId="77777777" w:rsidR="00773503" w:rsidRPr="00090894" w:rsidRDefault="0077350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Plinth Beam</w:t>
            </w:r>
          </w:p>
        </w:tc>
      </w:tr>
      <w:tr w:rsidR="00773503" w:rsidRPr="00090894" w14:paraId="696AED36"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0BE9881" w14:textId="77777777" w:rsidR="00773503" w:rsidRPr="00090894" w:rsidRDefault="00773503" w:rsidP="00E62AE9">
            <w:pPr>
              <w:rPr>
                <w:rFonts w:cstheme="minorHAnsi"/>
                <w:b w:val="0"/>
                <w:bCs w:val="0"/>
                <w:sz w:val="20"/>
                <w:szCs w:val="20"/>
              </w:rPr>
            </w:pPr>
            <w:r w:rsidRPr="00090894">
              <w:rPr>
                <w:rFonts w:cstheme="minorHAnsi"/>
                <w:sz w:val="20"/>
                <w:szCs w:val="20"/>
              </w:rPr>
              <w:t>Cement (OPC 53)</w:t>
            </w:r>
          </w:p>
        </w:tc>
        <w:tc>
          <w:tcPr>
            <w:tcW w:w="0" w:type="auto"/>
            <w:hideMark/>
          </w:tcPr>
          <w:p w14:paraId="3AED686D"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10.5 Bags</w:t>
            </w:r>
          </w:p>
        </w:tc>
        <w:tc>
          <w:tcPr>
            <w:tcW w:w="0" w:type="auto"/>
            <w:hideMark/>
          </w:tcPr>
          <w:p w14:paraId="40CBF617"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10.5 Bags</w:t>
            </w:r>
          </w:p>
        </w:tc>
        <w:tc>
          <w:tcPr>
            <w:tcW w:w="0" w:type="auto"/>
            <w:hideMark/>
          </w:tcPr>
          <w:p w14:paraId="6BAC97AF"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10.5 Bags</w:t>
            </w:r>
          </w:p>
        </w:tc>
        <w:tc>
          <w:tcPr>
            <w:tcW w:w="0" w:type="auto"/>
            <w:hideMark/>
          </w:tcPr>
          <w:p w14:paraId="574411C7"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10.5 Bags</w:t>
            </w:r>
          </w:p>
        </w:tc>
      </w:tr>
      <w:tr w:rsidR="00D52A83" w:rsidRPr="00090894" w14:paraId="081105F7"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61B1C5D" w14:textId="77777777" w:rsidR="00773503" w:rsidRPr="00090894" w:rsidRDefault="00773503" w:rsidP="00E62AE9">
            <w:pPr>
              <w:rPr>
                <w:rFonts w:cstheme="minorHAnsi"/>
                <w:sz w:val="20"/>
                <w:szCs w:val="20"/>
              </w:rPr>
            </w:pPr>
            <w:r w:rsidRPr="00090894">
              <w:rPr>
                <w:rFonts w:cstheme="minorHAnsi"/>
                <w:sz w:val="20"/>
                <w:szCs w:val="20"/>
              </w:rPr>
              <w:t>Sand</w:t>
            </w:r>
          </w:p>
        </w:tc>
        <w:tc>
          <w:tcPr>
            <w:tcW w:w="0" w:type="auto"/>
            <w:hideMark/>
          </w:tcPr>
          <w:p w14:paraId="191BFD45"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0.42 m³</w:t>
            </w:r>
          </w:p>
        </w:tc>
        <w:tc>
          <w:tcPr>
            <w:tcW w:w="0" w:type="auto"/>
            <w:hideMark/>
          </w:tcPr>
          <w:p w14:paraId="61CFFF9B"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0.42 m³</w:t>
            </w:r>
          </w:p>
        </w:tc>
        <w:tc>
          <w:tcPr>
            <w:tcW w:w="0" w:type="auto"/>
            <w:hideMark/>
          </w:tcPr>
          <w:p w14:paraId="038DB85A"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0.42 m³</w:t>
            </w:r>
          </w:p>
        </w:tc>
        <w:tc>
          <w:tcPr>
            <w:tcW w:w="0" w:type="auto"/>
            <w:hideMark/>
          </w:tcPr>
          <w:p w14:paraId="6EE5FC68"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0.42 m³</w:t>
            </w:r>
          </w:p>
        </w:tc>
      </w:tr>
      <w:tr w:rsidR="00773503" w:rsidRPr="00090894" w14:paraId="3F640CE3"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01E82AA" w14:textId="77777777" w:rsidR="00773503" w:rsidRPr="00090894" w:rsidRDefault="00773503" w:rsidP="00E62AE9">
            <w:pPr>
              <w:rPr>
                <w:rFonts w:cstheme="minorHAnsi"/>
                <w:sz w:val="20"/>
                <w:szCs w:val="20"/>
              </w:rPr>
            </w:pPr>
            <w:r w:rsidRPr="00090894">
              <w:rPr>
                <w:rFonts w:cstheme="minorHAnsi"/>
                <w:sz w:val="20"/>
                <w:szCs w:val="20"/>
              </w:rPr>
              <w:t>Jelly (Aggregate)</w:t>
            </w:r>
          </w:p>
        </w:tc>
        <w:tc>
          <w:tcPr>
            <w:tcW w:w="0" w:type="auto"/>
            <w:hideMark/>
          </w:tcPr>
          <w:p w14:paraId="7D87747E"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0.78 m³ (20 + 10 mm)</w:t>
            </w:r>
          </w:p>
        </w:tc>
        <w:tc>
          <w:tcPr>
            <w:tcW w:w="0" w:type="auto"/>
            <w:hideMark/>
          </w:tcPr>
          <w:p w14:paraId="508D0394"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0.78 m³ (20 + 10 mm)</w:t>
            </w:r>
          </w:p>
        </w:tc>
        <w:tc>
          <w:tcPr>
            <w:tcW w:w="0" w:type="auto"/>
            <w:hideMark/>
          </w:tcPr>
          <w:p w14:paraId="4CCF1DB4"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0.78 m³ (20 + 10 mm)</w:t>
            </w:r>
          </w:p>
        </w:tc>
        <w:tc>
          <w:tcPr>
            <w:tcW w:w="0" w:type="auto"/>
            <w:hideMark/>
          </w:tcPr>
          <w:p w14:paraId="40B37388"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0.78 m³ (20 + 10 mm)</w:t>
            </w:r>
          </w:p>
        </w:tc>
      </w:tr>
      <w:tr w:rsidR="00D52A83" w:rsidRPr="00090894" w14:paraId="45F45689" w14:textId="77777777" w:rsidTr="00BF5AE1">
        <w:trPr>
          <w:trHeight w:val="256"/>
        </w:trPr>
        <w:tc>
          <w:tcPr>
            <w:cnfStyle w:val="001000000000" w:firstRow="0" w:lastRow="0" w:firstColumn="1" w:lastColumn="0" w:oddVBand="0" w:evenVBand="0" w:oddHBand="0" w:evenHBand="0" w:firstRowFirstColumn="0" w:firstRowLastColumn="0" w:lastRowFirstColumn="0" w:lastRowLastColumn="0"/>
            <w:tcW w:w="0" w:type="auto"/>
            <w:hideMark/>
          </w:tcPr>
          <w:p w14:paraId="7C4F2A31" w14:textId="77777777" w:rsidR="00773503" w:rsidRPr="00090894" w:rsidRDefault="00773503" w:rsidP="00E62AE9">
            <w:pPr>
              <w:rPr>
                <w:rFonts w:cstheme="minorHAnsi"/>
                <w:sz w:val="20"/>
                <w:szCs w:val="20"/>
              </w:rPr>
            </w:pPr>
            <w:r w:rsidRPr="00090894">
              <w:rPr>
                <w:rFonts w:cstheme="minorHAnsi"/>
                <w:sz w:val="20"/>
                <w:szCs w:val="20"/>
              </w:rPr>
              <w:t>Water</w:t>
            </w:r>
          </w:p>
        </w:tc>
        <w:tc>
          <w:tcPr>
            <w:tcW w:w="0" w:type="auto"/>
            <w:hideMark/>
          </w:tcPr>
          <w:p w14:paraId="04128FD1"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210–230 L</w:t>
            </w:r>
          </w:p>
        </w:tc>
        <w:tc>
          <w:tcPr>
            <w:tcW w:w="0" w:type="auto"/>
            <w:hideMark/>
          </w:tcPr>
          <w:p w14:paraId="5723FBB3"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210–230 L</w:t>
            </w:r>
          </w:p>
        </w:tc>
        <w:tc>
          <w:tcPr>
            <w:tcW w:w="0" w:type="auto"/>
            <w:hideMark/>
          </w:tcPr>
          <w:p w14:paraId="1A7BD367"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210–230 L</w:t>
            </w:r>
          </w:p>
        </w:tc>
        <w:tc>
          <w:tcPr>
            <w:tcW w:w="0" w:type="auto"/>
            <w:hideMark/>
          </w:tcPr>
          <w:p w14:paraId="1B69D3F0"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210–230 L</w:t>
            </w:r>
          </w:p>
        </w:tc>
      </w:tr>
      <w:tr w:rsidR="00773503" w:rsidRPr="00090894" w14:paraId="289FEBE3"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9A89006" w14:textId="77777777" w:rsidR="00773503" w:rsidRPr="00090894" w:rsidRDefault="00773503" w:rsidP="00E62AE9">
            <w:pPr>
              <w:rPr>
                <w:rFonts w:cstheme="minorHAnsi"/>
                <w:sz w:val="20"/>
                <w:szCs w:val="20"/>
              </w:rPr>
            </w:pPr>
            <w:r w:rsidRPr="00090894">
              <w:rPr>
                <w:rFonts w:cstheme="minorHAnsi"/>
                <w:sz w:val="20"/>
                <w:szCs w:val="20"/>
              </w:rPr>
              <w:t>Mason</w:t>
            </w:r>
          </w:p>
        </w:tc>
        <w:tc>
          <w:tcPr>
            <w:tcW w:w="0" w:type="auto"/>
            <w:hideMark/>
          </w:tcPr>
          <w:p w14:paraId="62AA103E"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313E011A"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MD</w:t>
            </w:r>
          </w:p>
        </w:tc>
        <w:tc>
          <w:tcPr>
            <w:tcW w:w="0" w:type="auto"/>
            <w:hideMark/>
          </w:tcPr>
          <w:p w14:paraId="32BD0F79"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c>
          <w:tcPr>
            <w:tcW w:w="0" w:type="auto"/>
            <w:hideMark/>
          </w:tcPr>
          <w:p w14:paraId="1A07644F"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r>
      <w:tr w:rsidR="00D52A83" w:rsidRPr="00090894" w14:paraId="4D2AA6FB"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A293E5B" w14:textId="77777777" w:rsidR="00773503" w:rsidRPr="00090894" w:rsidRDefault="00773503" w:rsidP="00E62AE9">
            <w:pPr>
              <w:rPr>
                <w:rFonts w:cstheme="minorHAnsi"/>
                <w:sz w:val="20"/>
                <w:szCs w:val="20"/>
              </w:rPr>
            </w:pPr>
            <w:r w:rsidRPr="00090894">
              <w:rPr>
                <w:rFonts w:cstheme="minorHAnsi"/>
                <w:sz w:val="20"/>
                <w:szCs w:val="20"/>
              </w:rPr>
              <w:t>Helper</w:t>
            </w:r>
          </w:p>
        </w:tc>
        <w:tc>
          <w:tcPr>
            <w:tcW w:w="0" w:type="auto"/>
            <w:hideMark/>
          </w:tcPr>
          <w:p w14:paraId="3B49E933"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0.65 MD</w:t>
            </w:r>
          </w:p>
        </w:tc>
        <w:tc>
          <w:tcPr>
            <w:tcW w:w="0" w:type="auto"/>
            <w:hideMark/>
          </w:tcPr>
          <w:p w14:paraId="1D840F96"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0.70 MD</w:t>
            </w:r>
          </w:p>
        </w:tc>
        <w:tc>
          <w:tcPr>
            <w:tcW w:w="0" w:type="auto"/>
            <w:hideMark/>
          </w:tcPr>
          <w:p w14:paraId="6E56C0F6"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0.80 MD</w:t>
            </w:r>
          </w:p>
        </w:tc>
        <w:tc>
          <w:tcPr>
            <w:tcW w:w="0" w:type="auto"/>
            <w:hideMark/>
          </w:tcPr>
          <w:p w14:paraId="1135848C"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0.75 MD</w:t>
            </w:r>
          </w:p>
        </w:tc>
      </w:tr>
      <w:tr w:rsidR="00773503" w:rsidRPr="00090894" w14:paraId="09E39C6D"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854C6E5" w14:textId="77777777" w:rsidR="00773503" w:rsidRPr="00090894" w:rsidRDefault="00773503" w:rsidP="00E62AE9">
            <w:pPr>
              <w:rPr>
                <w:rFonts w:cstheme="minorHAnsi"/>
                <w:sz w:val="20"/>
                <w:szCs w:val="20"/>
              </w:rPr>
            </w:pPr>
            <w:r w:rsidRPr="00090894">
              <w:rPr>
                <w:rFonts w:cstheme="minorHAnsi"/>
                <w:sz w:val="20"/>
                <w:szCs w:val="20"/>
              </w:rPr>
              <w:t>Carpenter (Shuttering)</w:t>
            </w:r>
          </w:p>
        </w:tc>
        <w:tc>
          <w:tcPr>
            <w:tcW w:w="0" w:type="auto"/>
            <w:hideMark/>
          </w:tcPr>
          <w:p w14:paraId="675F259E"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0.30 MD</w:t>
            </w:r>
          </w:p>
        </w:tc>
        <w:tc>
          <w:tcPr>
            <w:tcW w:w="0" w:type="auto"/>
            <w:hideMark/>
          </w:tcPr>
          <w:p w14:paraId="483303ED"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0.35 MD</w:t>
            </w:r>
          </w:p>
        </w:tc>
        <w:tc>
          <w:tcPr>
            <w:tcW w:w="0" w:type="auto"/>
            <w:hideMark/>
          </w:tcPr>
          <w:p w14:paraId="682A79A8"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MD</w:t>
            </w:r>
          </w:p>
        </w:tc>
        <w:tc>
          <w:tcPr>
            <w:tcW w:w="0" w:type="auto"/>
            <w:hideMark/>
          </w:tcPr>
          <w:p w14:paraId="408A04B6"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0.45 MD</w:t>
            </w:r>
          </w:p>
        </w:tc>
      </w:tr>
      <w:tr w:rsidR="00D52A83" w:rsidRPr="00090894" w14:paraId="6E9466EB" w14:textId="77777777" w:rsidTr="00BF5AE1">
        <w:trPr>
          <w:trHeight w:val="256"/>
        </w:trPr>
        <w:tc>
          <w:tcPr>
            <w:cnfStyle w:val="001000000000" w:firstRow="0" w:lastRow="0" w:firstColumn="1" w:lastColumn="0" w:oddVBand="0" w:evenVBand="0" w:oddHBand="0" w:evenHBand="0" w:firstRowFirstColumn="0" w:firstRowLastColumn="0" w:lastRowFirstColumn="0" w:lastRowLastColumn="0"/>
            <w:tcW w:w="0" w:type="auto"/>
            <w:hideMark/>
          </w:tcPr>
          <w:p w14:paraId="7BF4C10F" w14:textId="77777777" w:rsidR="00773503" w:rsidRPr="00090894" w:rsidRDefault="00773503" w:rsidP="00E62AE9">
            <w:pPr>
              <w:rPr>
                <w:rFonts w:cstheme="minorHAnsi"/>
                <w:sz w:val="20"/>
                <w:szCs w:val="20"/>
              </w:rPr>
            </w:pPr>
            <w:r w:rsidRPr="00090894">
              <w:rPr>
                <w:rFonts w:cstheme="minorHAnsi"/>
                <w:sz w:val="20"/>
                <w:szCs w:val="20"/>
              </w:rPr>
              <w:t>Bar Bender</w:t>
            </w:r>
          </w:p>
        </w:tc>
        <w:tc>
          <w:tcPr>
            <w:tcW w:w="0" w:type="auto"/>
            <w:hideMark/>
          </w:tcPr>
          <w:p w14:paraId="779F56E1"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0.25 MD</w:t>
            </w:r>
          </w:p>
        </w:tc>
        <w:tc>
          <w:tcPr>
            <w:tcW w:w="0" w:type="auto"/>
            <w:hideMark/>
          </w:tcPr>
          <w:p w14:paraId="36D4EE73"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MD</w:t>
            </w:r>
          </w:p>
        </w:tc>
        <w:tc>
          <w:tcPr>
            <w:tcW w:w="0" w:type="auto"/>
            <w:hideMark/>
          </w:tcPr>
          <w:p w14:paraId="21CC7D3B"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MD</w:t>
            </w:r>
          </w:p>
        </w:tc>
        <w:tc>
          <w:tcPr>
            <w:tcW w:w="0" w:type="auto"/>
            <w:hideMark/>
          </w:tcPr>
          <w:p w14:paraId="3CED16E7"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MD</w:t>
            </w:r>
          </w:p>
        </w:tc>
      </w:tr>
      <w:tr w:rsidR="00773503" w:rsidRPr="00090894" w14:paraId="2BBD899C"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E3D3EC1" w14:textId="77777777" w:rsidR="00773503" w:rsidRPr="00090894" w:rsidRDefault="00773503" w:rsidP="00E62AE9">
            <w:pPr>
              <w:rPr>
                <w:rFonts w:cstheme="minorHAnsi"/>
                <w:sz w:val="20"/>
                <w:szCs w:val="20"/>
              </w:rPr>
            </w:pPr>
            <w:r w:rsidRPr="00090894">
              <w:rPr>
                <w:rFonts w:cstheme="minorHAnsi"/>
                <w:sz w:val="20"/>
                <w:szCs w:val="20"/>
              </w:rPr>
              <w:t>Mixing Machine</w:t>
            </w:r>
          </w:p>
        </w:tc>
        <w:tc>
          <w:tcPr>
            <w:tcW w:w="0" w:type="auto"/>
            <w:hideMark/>
          </w:tcPr>
          <w:p w14:paraId="1E9D55D8"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14F3103F"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4BC2ED05"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100BB222"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D52A83" w:rsidRPr="00090894" w14:paraId="7599F2DF"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154F58C" w14:textId="77777777" w:rsidR="00773503" w:rsidRPr="00090894" w:rsidRDefault="00773503" w:rsidP="00E62AE9">
            <w:pPr>
              <w:rPr>
                <w:rFonts w:cstheme="minorHAnsi"/>
                <w:sz w:val="20"/>
                <w:szCs w:val="20"/>
              </w:rPr>
            </w:pPr>
            <w:r w:rsidRPr="00090894">
              <w:rPr>
                <w:rFonts w:cstheme="minorHAnsi"/>
                <w:sz w:val="20"/>
                <w:szCs w:val="20"/>
              </w:rPr>
              <w:t>Vibrator</w:t>
            </w:r>
          </w:p>
        </w:tc>
        <w:tc>
          <w:tcPr>
            <w:tcW w:w="0" w:type="auto"/>
            <w:hideMark/>
          </w:tcPr>
          <w:p w14:paraId="535CC776"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Hr</w:t>
            </w:r>
          </w:p>
        </w:tc>
        <w:tc>
          <w:tcPr>
            <w:tcW w:w="0" w:type="auto"/>
            <w:hideMark/>
          </w:tcPr>
          <w:p w14:paraId="295CDE46"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6AC7E630"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11D6B993" w14:textId="77777777" w:rsidR="00773503" w:rsidRPr="00090894" w:rsidRDefault="0077350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r>
      <w:tr w:rsidR="00773503" w:rsidRPr="00090894" w14:paraId="6F26FA22" w14:textId="77777777" w:rsidTr="00BF5AE1">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0" w:type="auto"/>
            <w:hideMark/>
          </w:tcPr>
          <w:p w14:paraId="2E07573D" w14:textId="77777777" w:rsidR="00773503" w:rsidRPr="00090894" w:rsidRDefault="00773503" w:rsidP="00E62AE9">
            <w:pPr>
              <w:rPr>
                <w:rFonts w:cstheme="minorHAnsi"/>
                <w:sz w:val="20"/>
                <w:szCs w:val="20"/>
              </w:rPr>
            </w:pPr>
            <w:r w:rsidRPr="00090894">
              <w:rPr>
                <w:rFonts w:cstheme="minorHAnsi"/>
                <w:sz w:val="20"/>
                <w:szCs w:val="20"/>
              </w:rPr>
              <w:t>Shuttering Material</w:t>
            </w:r>
          </w:p>
        </w:tc>
        <w:tc>
          <w:tcPr>
            <w:tcW w:w="0" w:type="auto"/>
            <w:hideMark/>
          </w:tcPr>
          <w:p w14:paraId="6AAA8D4F"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Basic Plywood + Planks</w:t>
            </w:r>
          </w:p>
        </w:tc>
        <w:tc>
          <w:tcPr>
            <w:tcW w:w="0" w:type="auto"/>
            <w:hideMark/>
          </w:tcPr>
          <w:p w14:paraId="2BFBFAD9"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Plywood + Tight Framing</w:t>
            </w:r>
          </w:p>
        </w:tc>
        <w:tc>
          <w:tcPr>
            <w:tcW w:w="0" w:type="auto"/>
            <w:hideMark/>
          </w:tcPr>
          <w:p w14:paraId="7CD326ED"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Steel / Heavy Plywood</w:t>
            </w:r>
          </w:p>
        </w:tc>
        <w:tc>
          <w:tcPr>
            <w:tcW w:w="0" w:type="auto"/>
            <w:hideMark/>
          </w:tcPr>
          <w:p w14:paraId="4B8958F8" w14:textId="77777777" w:rsidR="00773503" w:rsidRPr="00090894" w:rsidRDefault="0077350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Tight Plank + Props</w:t>
            </w:r>
          </w:p>
        </w:tc>
      </w:tr>
    </w:tbl>
    <w:p w14:paraId="489D4786" w14:textId="10539377" w:rsidR="000A1B73" w:rsidRPr="00090894" w:rsidRDefault="000A1B73" w:rsidP="00E62AE9">
      <w:pPr>
        <w:spacing w:after="0"/>
        <w:rPr>
          <w:rFonts w:cstheme="minorHAnsi"/>
          <w:sz w:val="20"/>
          <w:szCs w:val="20"/>
          <w:lang w:eastAsia="en-IN"/>
        </w:rPr>
      </w:pPr>
    </w:p>
    <w:p w14:paraId="714D067B" w14:textId="77777777" w:rsidR="000A1B73" w:rsidRPr="00090894" w:rsidRDefault="000A1B73" w:rsidP="00E62AE9">
      <w:pPr>
        <w:spacing w:after="0"/>
        <w:rPr>
          <w:rFonts w:cstheme="minorHAnsi"/>
          <w:sz w:val="20"/>
          <w:szCs w:val="20"/>
          <w:lang w:eastAsia="en-IN"/>
        </w:rPr>
      </w:pPr>
      <w:r w:rsidRPr="00090894">
        <w:rPr>
          <w:rFonts w:cstheme="minorHAnsi"/>
          <w:sz w:val="20"/>
          <w:szCs w:val="20"/>
          <w:lang w:eastAsia="en-IN"/>
        </w:rPr>
        <w:br w:type="page"/>
      </w:r>
    </w:p>
    <w:p w14:paraId="626AD8E0" w14:textId="15EED821" w:rsidR="00383CF6" w:rsidRPr="00090894" w:rsidRDefault="00383CF6" w:rsidP="00FA748A">
      <w:pPr>
        <w:pStyle w:val="Heading1"/>
      </w:pPr>
      <w:bookmarkStart w:id="42" w:name="_Toc234649226"/>
      <w:r w:rsidRPr="00090894">
        <w:lastRenderedPageBreak/>
        <w:t>Concrete Work - Site Mix -   Super Structure Element</w:t>
      </w:r>
      <w:bookmarkEnd w:id="42"/>
    </w:p>
    <w:tbl>
      <w:tblPr>
        <w:tblStyle w:val="TableGrid"/>
        <w:tblW w:w="14499" w:type="dxa"/>
        <w:tblLook w:val="04A0" w:firstRow="1" w:lastRow="0" w:firstColumn="1" w:lastColumn="0" w:noHBand="0" w:noVBand="1"/>
      </w:tblPr>
      <w:tblGrid>
        <w:gridCol w:w="5482"/>
        <w:gridCol w:w="9017"/>
      </w:tblGrid>
      <w:tr w:rsidR="00E55197" w:rsidRPr="00090894" w14:paraId="4735F83B" w14:textId="77777777" w:rsidTr="00BF5AE1">
        <w:trPr>
          <w:trHeight w:val="251"/>
        </w:trPr>
        <w:tc>
          <w:tcPr>
            <w:tcW w:w="5482" w:type="dxa"/>
          </w:tcPr>
          <w:p w14:paraId="47253651" w14:textId="77777777" w:rsidR="00E55197" w:rsidRPr="00090894" w:rsidRDefault="00E55197" w:rsidP="00E62AE9">
            <w:pPr>
              <w:rPr>
                <w:rFonts w:cstheme="minorHAnsi"/>
                <w:sz w:val="20"/>
                <w:szCs w:val="20"/>
              </w:rPr>
            </w:pPr>
            <w:r w:rsidRPr="00090894">
              <w:rPr>
                <w:rFonts w:cstheme="minorHAnsi"/>
                <w:sz w:val="20"/>
                <w:szCs w:val="20"/>
              </w:rPr>
              <w:t>Unit</w:t>
            </w:r>
          </w:p>
        </w:tc>
        <w:tc>
          <w:tcPr>
            <w:tcW w:w="9017" w:type="dxa"/>
          </w:tcPr>
          <w:p w14:paraId="79A1974A" w14:textId="77777777" w:rsidR="00E55197" w:rsidRPr="00090894" w:rsidRDefault="00E55197" w:rsidP="00E62AE9">
            <w:pPr>
              <w:rPr>
                <w:rFonts w:cstheme="minorHAnsi"/>
                <w:sz w:val="20"/>
                <w:szCs w:val="20"/>
              </w:rPr>
            </w:pPr>
            <w:r w:rsidRPr="00090894">
              <w:rPr>
                <w:rFonts w:cstheme="minorHAnsi"/>
                <w:sz w:val="20"/>
                <w:szCs w:val="20"/>
              </w:rPr>
              <w:t>As Applicable (m³ / m² / RM / MT depending on work type)</w:t>
            </w:r>
          </w:p>
        </w:tc>
      </w:tr>
      <w:tr w:rsidR="00E55197" w:rsidRPr="00090894" w14:paraId="6C36408C" w14:textId="77777777" w:rsidTr="00BF5AE1">
        <w:trPr>
          <w:trHeight w:val="251"/>
        </w:trPr>
        <w:tc>
          <w:tcPr>
            <w:tcW w:w="5482" w:type="dxa"/>
          </w:tcPr>
          <w:p w14:paraId="7C80BD22" w14:textId="77777777" w:rsidR="00E55197" w:rsidRPr="00090894" w:rsidRDefault="00E55197" w:rsidP="00E62AE9">
            <w:pPr>
              <w:rPr>
                <w:rFonts w:cstheme="minorHAnsi"/>
                <w:sz w:val="20"/>
                <w:szCs w:val="20"/>
              </w:rPr>
            </w:pPr>
            <w:r w:rsidRPr="00090894">
              <w:rPr>
                <w:rFonts w:cstheme="minorHAnsi"/>
                <w:sz w:val="20"/>
                <w:szCs w:val="20"/>
              </w:rPr>
              <w:t>Description</w:t>
            </w:r>
          </w:p>
        </w:tc>
        <w:tc>
          <w:tcPr>
            <w:tcW w:w="9017" w:type="dxa"/>
          </w:tcPr>
          <w:p w14:paraId="71E4A90D" w14:textId="77777777" w:rsidR="00E55197" w:rsidRPr="00090894" w:rsidRDefault="00E55197" w:rsidP="00E62AE9">
            <w:pPr>
              <w:rPr>
                <w:rFonts w:cstheme="minorHAnsi"/>
                <w:sz w:val="20"/>
                <w:szCs w:val="20"/>
              </w:rPr>
            </w:pPr>
            <w:r w:rsidRPr="00090894">
              <w:rPr>
                <w:rFonts w:cstheme="minorHAnsi"/>
                <w:sz w:val="20"/>
                <w:szCs w:val="20"/>
              </w:rPr>
              <w:t>Execution as per approved drawings and project specifications.</w:t>
            </w:r>
          </w:p>
        </w:tc>
      </w:tr>
      <w:tr w:rsidR="00E55197" w:rsidRPr="00090894" w14:paraId="658CA5CD" w14:textId="77777777" w:rsidTr="00BF5AE1">
        <w:trPr>
          <w:trHeight w:val="251"/>
        </w:trPr>
        <w:tc>
          <w:tcPr>
            <w:tcW w:w="5482" w:type="dxa"/>
          </w:tcPr>
          <w:p w14:paraId="78571931" w14:textId="77777777" w:rsidR="00E55197" w:rsidRPr="00090894" w:rsidRDefault="00E55197" w:rsidP="00E62AE9">
            <w:pPr>
              <w:rPr>
                <w:rFonts w:cstheme="minorHAnsi"/>
                <w:sz w:val="20"/>
                <w:szCs w:val="20"/>
              </w:rPr>
            </w:pPr>
            <w:r w:rsidRPr="00090894">
              <w:rPr>
                <w:rFonts w:cstheme="minorHAnsi"/>
                <w:sz w:val="20"/>
                <w:szCs w:val="20"/>
              </w:rPr>
              <w:t>Material Requirements</w:t>
            </w:r>
          </w:p>
        </w:tc>
        <w:tc>
          <w:tcPr>
            <w:tcW w:w="9017" w:type="dxa"/>
          </w:tcPr>
          <w:p w14:paraId="406E6104" w14:textId="77777777" w:rsidR="00E55197" w:rsidRPr="00090894" w:rsidRDefault="00E55197" w:rsidP="00E62AE9">
            <w:pPr>
              <w:rPr>
                <w:rFonts w:cstheme="minorHAnsi"/>
                <w:sz w:val="20"/>
                <w:szCs w:val="20"/>
              </w:rPr>
            </w:pPr>
            <w:r w:rsidRPr="00090894">
              <w:rPr>
                <w:rFonts w:cstheme="minorHAnsi"/>
                <w:sz w:val="20"/>
                <w:szCs w:val="20"/>
              </w:rPr>
              <w:t>As per approved mix design / material specifications.</w:t>
            </w:r>
          </w:p>
        </w:tc>
      </w:tr>
      <w:tr w:rsidR="00E55197" w:rsidRPr="00090894" w14:paraId="3FBC68AE" w14:textId="77777777" w:rsidTr="00BF5AE1">
        <w:trPr>
          <w:trHeight w:val="251"/>
        </w:trPr>
        <w:tc>
          <w:tcPr>
            <w:tcW w:w="5482" w:type="dxa"/>
          </w:tcPr>
          <w:p w14:paraId="5FC19106" w14:textId="77777777" w:rsidR="00E55197" w:rsidRPr="00090894" w:rsidRDefault="00E55197" w:rsidP="00E62AE9">
            <w:pPr>
              <w:rPr>
                <w:rFonts w:cstheme="minorHAnsi"/>
                <w:sz w:val="20"/>
                <w:szCs w:val="20"/>
              </w:rPr>
            </w:pPr>
            <w:r w:rsidRPr="00090894">
              <w:rPr>
                <w:rFonts w:cstheme="minorHAnsi"/>
                <w:sz w:val="20"/>
                <w:szCs w:val="20"/>
              </w:rPr>
              <w:t>Labour Requirement</w:t>
            </w:r>
          </w:p>
        </w:tc>
        <w:tc>
          <w:tcPr>
            <w:tcW w:w="9017" w:type="dxa"/>
          </w:tcPr>
          <w:p w14:paraId="1FE56E12" w14:textId="77777777" w:rsidR="00E55197" w:rsidRPr="00090894" w:rsidRDefault="00E55197" w:rsidP="00E62AE9">
            <w:pPr>
              <w:rPr>
                <w:rFonts w:cstheme="minorHAnsi"/>
                <w:sz w:val="20"/>
                <w:szCs w:val="20"/>
              </w:rPr>
            </w:pPr>
            <w:r w:rsidRPr="00090894">
              <w:rPr>
                <w:rFonts w:cstheme="minorHAnsi"/>
                <w:sz w:val="20"/>
                <w:szCs w:val="20"/>
              </w:rPr>
              <w:t>Skilled and unskilled labour as per consumption norms.</w:t>
            </w:r>
          </w:p>
        </w:tc>
      </w:tr>
      <w:tr w:rsidR="00E55197" w:rsidRPr="00090894" w14:paraId="716B19F1" w14:textId="77777777" w:rsidTr="00BF5AE1">
        <w:trPr>
          <w:trHeight w:val="251"/>
        </w:trPr>
        <w:tc>
          <w:tcPr>
            <w:tcW w:w="5482" w:type="dxa"/>
          </w:tcPr>
          <w:p w14:paraId="3A08A145" w14:textId="77777777" w:rsidR="00E55197" w:rsidRPr="00090894" w:rsidRDefault="00E55197" w:rsidP="00E62AE9">
            <w:pPr>
              <w:rPr>
                <w:rFonts w:cstheme="minorHAnsi"/>
                <w:sz w:val="20"/>
                <w:szCs w:val="20"/>
              </w:rPr>
            </w:pPr>
            <w:r w:rsidRPr="00090894">
              <w:rPr>
                <w:rFonts w:cstheme="minorHAnsi"/>
                <w:sz w:val="20"/>
                <w:szCs w:val="20"/>
              </w:rPr>
              <w:t>Machinery / Equipment</w:t>
            </w:r>
          </w:p>
        </w:tc>
        <w:tc>
          <w:tcPr>
            <w:tcW w:w="9017" w:type="dxa"/>
          </w:tcPr>
          <w:p w14:paraId="781FA789" w14:textId="77777777" w:rsidR="00E55197" w:rsidRPr="00090894" w:rsidRDefault="00E55197" w:rsidP="00E62AE9">
            <w:pPr>
              <w:rPr>
                <w:rFonts w:cstheme="minorHAnsi"/>
                <w:sz w:val="20"/>
                <w:szCs w:val="20"/>
              </w:rPr>
            </w:pPr>
            <w:r w:rsidRPr="00090894">
              <w:rPr>
                <w:rFonts w:cstheme="minorHAnsi"/>
                <w:sz w:val="20"/>
                <w:szCs w:val="20"/>
              </w:rPr>
              <w:t>Relevant construction equipment and tools.</w:t>
            </w:r>
          </w:p>
        </w:tc>
      </w:tr>
      <w:tr w:rsidR="00E55197" w:rsidRPr="00090894" w14:paraId="1D0B6881" w14:textId="77777777" w:rsidTr="00BF5AE1">
        <w:trPr>
          <w:trHeight w:val="251"/>
        </w:trPr>
        <w:tc>
          <w:tcPr>
            <w:tcW w:w="5482" w:type="dxa"/>
          </w:tcPr>
          <w:p w14:paraId="34CF3766" w14:textId="77777777" w:rsidR="00E55197" w:rsidRPr="00090894" w:rsidRDefault="00E55197" w:rsidP="00E62AE9">
            <w:pPr>
              <w:rPr>
                <w:rFonts w:cstheme="minorHAnsi"/>
                <w:sz w:val="20"/>
                <w:szCs w:val="20"/>
              </w:rPr>
            </w:pPr>
            <w:r w:rsidRPr="00090894">
              <w:rPr>
                <w:rFonts w:cstheme="minorHAnsi"/>
                <w:sz w:val="20"/>
                <w:szCs w:val="20"/>
              </w:rPr>
              <w:t>Standard Codes</w:t>
            </w:r>
          </w:p>
        </w:tc>
        <w:tc>
          <w:tcPr>
            <w:tcW w:w="9017" w:type="dxa"/>
          </w:tcPr>
          <w:p w14:paraId="0C8D1FD8" w14:textId="51BA35EA" w:rsidR="00E55197" w:rsidRPr="00090894" w:rsidRDefault="00E55197" w:rsidP="00E62AE9">
            <w:pPr>
              <w:rPr>
                <w:rFonts w:cstheme="minorHAnsi"/>
                <w:sz w:val="20"/>
                <w:szCs w:val="20"/>
              </w:rPr>
            </w:pPr>
            <w:r w:rsidRPr="00090894">
              <w:rPr>
                <w:rFonts w:cstheme="minorHAnsi"/>
                <w:sz w:val="20"/>
                <w:szCs w:val="20"/>
              </w:rPr>
              <w:t>IS 456:2000, IS 1200 CPWD Specifications, Relevant IRC / IS Codes</w:t>
            </w:r>
          </w:p>
        </w:tc>
      </w:tr>
      <w:tr w:rsidR="00E55197" w:rsidRPr="00090894" w14:paraId="7A06B93F" w14:textId="77777777" w:rsidTr="00BF5AE1">
        <w:trPr>
          <w:trHeight w:val="251"/>
        </w:trPr>
        <w:tc>
          <w:tcPr>
            <w:tcW w:w="5482" w:type="dxa"/>
          </w:tcPr>
          <w:p w14:paraId="59B4D7D5" w14:textId="77777777" w:rsidR="00E55197" w:rsidRPr="00090894" w:rsidRDefault="00E55197" w:rsidP="00E62AE9">
            <w:pPr>
              <w:rPr>
                <w:rFonts w:cstheme="minorHAnsi"/>
                <w:sz w:val="20"/>
                <w:szCs w:val="20"/>
              </w:rPr>
            </w:pPr>
            <w:r w:rsidRPr="00090894">
              <w:rPr>
                <w:rFonts w:cstheme="minorHAnsi"/>
                <w:sz w:val="20"/>
                <w:szCs w:val="20"/>
              </w:rPr>
              <w:t>Quality Requirements</w:t>
            </w:r>
          </w:p>
        </w:tc>
        <w:tc>
          <w:tcPr>
            <w:tcW w:w="9017" w:type="dxa"/>
          </w:tcPr>
          <w:p w14:paraId="09C8DE59" w14:textId="77777777" w:rsidR="00E55197" w:rsidRPr="00090894" w:rsidRDefault="00E55197" w:rsidP="00E62AE9">
            <w:pPr>
              <w:rPr>
                <w:rFonts w:cstheme="minorHAnsi"/>
                <w:sz w:val="20"/>
                <w:szCs w:val="20"/>
              </w:rPr>
            </w:pPr>
            <w:r w:rsidRPr="00090894">
              <w:rPr>
                <w:rFonts w:cstheme="minorHAnsi"/>
                <w:sz w:val="20"/>
                <w:szCs w:val="20"/>
              </w:rPr>
              <w:t>Compliance with tolerances, cube tests, material testing.</w:t>
            </w:r>
          </w:p>
        </w:tc>
      </w:tr>
      <w:tr w:rsidR="00E55197" w:rsidRPr="00090894" w14:paraId="2CD4DC45" w14:textId="77777777" w:rsidTr="00BF5AE1">
        <w:trPr>
          <w:trHeight w:val="251"/>
        </w:trPr>
        <w:tc>
          <w:tcPr>
            <w:tcW w:w="5482" w:type="dxa"/>
          </w:tcPr>
          <w:p w14:paraId="6EFD9993" w14:textId="77777777" w:rsidR="00E55197" w:rsidRPr="00090894" w:rsidRDefault="00E55197" w:rsidP="00E62AE9">
            <w:pPr>
              <w:rPr>
                <w:rFonts w:cstheme="minorHAnsi"/>
                <w:sz w:val="20"/>
                <w:szCs w:val="20"/>
              </w:rPr>
            </w:pPr>
            <w:r w:rsidRPr="00090894">
              <w:rPr>
                <w:rFonts w:cstheme="minorHAnsi"/>
                <w:sz w:val="20"/>
                <w:szCs w:val="20"/>
              </w:rPr>
              <w:t>Testing Requirements</w:t>
            </w:r>
          </w:p>
        </w:tc>
        <w:tc>
          <w:tcPr>
            <w:tcW w:w="9017" w:type="dxa"/>
          </w:tcPr>
          <w:p w14:paraId="11F987A1" w14:textId="77777777" w:rsidR="00E55197" w:rsidRPr="00090894" w:rsidRDefault="00E55197" w:rsidP="00E62AE9">
            <w:pPr>
              <w:rPr>
                <w:rFonts w:cstheme="minorHAnsi"/>
                <w:sz w:val="20"/>
                <w:szCs w:val="20"/>
              </w:rPr>
            </w:pPr>
            <w:r w:rsidRPr="00090894">
              <w:rPr>
                <w:rFonts w:cstheme="minorHAnsi"/>
                <w:sz w:val="20"/>
                <w:szCs w:val="20"/>
              </w:rPr>
              <w:t>Cube test, field density test, alignment checks as applicable.</w:t>
            </w:r>
          </w:p>
        </w:tc>
      </w:tr>
      <w:tr w:rsidR="00E55197" w:rsidRPr="00090894" w14:paraId="67604733" w14:textId="77777777" w:rsidTr="00BF5AE1">
        <w:trPr>
          <w:trHeight w:val="262"/>
        </w:trPr>
        <w:tc>
          <w:tcPr>
            <w:tcW w:w="5482" w:type="dxa"/>
          </w:tcPr>
          <w:p w14:paraId="7D13000E" w14:textId="77777777" w:rsidR="00E55197" w:rsidRPr="00090894" w:rsidRDefault="00E55197" w:rsidP="00E62AE9">
            <w:pPr>
              <w:rPr>
                <w:rFonts w:cstheme="minorHAnsi"/>
                <w:sz w:val="20"/>
                <w:szCs w:val="20"/>
              </w:rPr>
            </w:pPr>
            <w:r w:rsidRPr="00090894">
              <w:rPr>
                <w:rFonts w:cstheme="minorHAnsi"/>
                <w:sz w:val="20"/>
                <w:szCs w:val="20"/>
              </w:rPr>
              <w:t>Safety Requirements</w:t>
            </w:r>
          </w:p>
        </w:tc>
        <w:tc>
          <w:tcPr>
            <w:tcW w:w="9017" w:type="dxa"/>
          </w:tcPr>
          <w:p w14:paraId="5CF613BE" w14:textId="77777777" w:rsidR="00E55197" w:rsidRPr="00090894" w:rsidRDefault="00E55197" w:rsidP="00E62AE9">
            <w:pPr>
              <w:rPr>
                <w:rFonts w:cstheme="minorHAnsi"/>
                <w:sz w:val="20"/>
                <w:szCs w:val="20"/>
              </w:rPr>
            </w:pPr>
            <w:r w:rsidRPr="00090894">
              <w:rPr>
                <w:rFonts w:cstheme="minorHAnsi"/>
                <w:sz w:val="20"/>
                <w:szCs w:val="20"/>
              </w:rPr>
              <w:t>PPE, safe access, shoring, equipment safety compliance.</w:t>
            </w:r>
          </w:p>
        </w:tc>
      </w:tr>
      <w:tr w:rsidR="00E55197" w:rsidRPr="00090894" w14:paraId="6079C915" w14:textId="77777777" w:rsidTr="00BF5AE1">
        <w:trPr>
          <w:trHeight w:val="238"/>
        </w:trPr>
        <w:tc>
          <w:tcPr>
            <w:tcW w:w="5482" w:type="dxa"/>
          </w:tcPr>
          <w:p w14:paraId="73984DEF" w14:textId="77777777" w:rsidR="00E55197" w:rsidRPr="00090894" w:rsidRDefault="00E55197" w:rsidP="00E62AE9">
            <w:pPr>
              <w:rPr>
                <w:rFonts w:cstheme="minorHAnsi"/>
                <w:sz w:val="20"/>
                <w:szCs w:val="20"/>
              </w:rPr>
            </w:pPr>
            <w:r w:rsidRPr="00090894">
              <w:rPr>
                <w:rFonts w:cstheme="minorHAnsi"/>
                <w:sz w:val="20"/>
                <w:szCs w:val="20"/>
              </w:rPr>
              <w:t>Remarks</w:t>
            </w:r>
          </w:p>
        </w:tc>
        <w:tc>
          <w:tcPr>
            <w:tcW w:w="9017" w:type="dxa"/>
          </w:tcPr>
          <w:p w14:paraId="34F2C4EF" w14:textId="77777777" w:rsidR="00E55197" w:rsidRPr="00090894" w:rsidRDefault="00E55197" w:rsidP="00E62AE9">
            <w:pPr>
              <w:rPr>
                <w:rFonts w:cstheme="minorHAnsi"/>
                <w:sz w:val="20"/>
                <w:szCs w:val="20"/>
              </w:rPr>
            </w:pPr>
            <w:r w:rsidRPr="00090894">
              <w:rPr>
                <w:rFonts w:cstheme="minorHAnsi"/>
                <w:sz w:val="20"/>
                <w:szCs w:val="20"/>
              </w:rPr>
              <w:t>Subject to site conditions and engineer approval.</w:t>
            </w:r>
          </w:p>
        </w:tc>
      </w:tr>
    </w:tbl>
    <w:p w14:paraId="418C8709" w14:textId="77777777" w:rsidR="00E55197" w:rsidRPr="00090894" w:rsidRDefault="00E55197" w:rsidP="00E62AE9">
      <w:pPr>
        <w:spacing w:after="0"/>
        <w:rPr>
          <w:rFonts w:cstheme="minorHAnsi"/>
          <w:sz w:val="20"/>
          <w:szCs w:val="20"/>
          <w:lang w:eastAsia="en-IN"/>
        </w:rPr>
      </w:pPr>
    </w:p>
    <w:p w14:paraId="1C9B0B41" w14:textId="77777777" w:rsidR="00122DE9" w:rsidRPr="00090894" w:rsidRDefault="00122DE9" w:rsidP="00E62AE9">
      <w:p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Description:</w:t>
      </w:r>
      <w:r w:rsidRPr="00090894">
        <w:rPr>
          <w:rFonts w:eastAsia="Times New Roman" w:cstheme="minorHAnsi"/>
          <w:sz w:val="20"/>
          <w:szCs w:val="20"/>
          <w:lang w:eastAsia="en-IN"/>
        </w:rPr>
        <w:br/>
        <w:t xml:space="preserve">Concrete work for </w:t>
      </w:r>
      <w:r w:rsidRPr="00090894">
        <w:rPr>
          <w:rFonts w:eastAsia="Times New Roman" w:cstheme="minorHAnsi"/>
          <w:b/>
          <w:bCs/>
          <w:sz w:val="20"/>
          <w:szCs w:val="20"/>
          <w:lang w:eastAsia="en-IN"/>
        </w:rPr>
        <w:t>super structure elements (RCC walls, staircases, beams, slabs) using site mix</w:t>
      </w:r>
      <w:r w:rsidRPr="00090894">
        <w:rPr>
          <w:rFonts w:eastAsia="Times New Roman" w:cstheme="minorHAnsi"/>
          <w:sz w:val="20"/>
          <w:szCs w:val="20"/>
          <w:lang w:eastAsia="en-IN"/>
        </w:rPr>
        <w:t xml:space="preserve"> involves systematic batching, mixing, placement, compaction, and finishing to achieve structurally sound, durable, and high-quality components in M20, M25, and M30 grades.</w:t>
      </w:r>
    </w:p>
    <w:p w14:paraId="030B7257" w14:textId="77777777" w:rsidR="00122DE9" w:rsidRPr="00090894" w:rsidRDefault="00122DE9"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This approach ensures </w:t>
      </w:r>
      <w:r w:rsidRPr="00090894">
        <w:rPr>
          <w:rFonts w:eastAsia="Times New Roman" w:cstheme="minorHAnsi"/>
          <w:b/>
          <w:bCs/>
          <w:sz w:val="20"/>
          <w:szCs w:val="20"/>
          <w:lang w:eastAsia="en-IN"/>
        </w:rPr>
        <w:t>precise material control, consistent workability, and site adaptability</w:t>
      </w:r>
      <w:r w:rsidRPr="00090894">
        <w:rPr>
          <w:rFonts w:eastAsia="Times New Roman" w:cstheme="minorHAnsi"/>
          <w:sz w:val="20"/>
          <w:szCs w:val="20"/>
          <w:lang w:eastAsia="en-IN"/>
        </w:rPr>
        <w:t>, addressing diverse project requirements while aligning with IS 456:2000 and good construction practices. It includes:</w:t>
      </w:r>
    </w:p>
    <w:p w14:paraId="692E3025" w14:textId="77777777" w:rsidR="00122DE9" w:rsidRPr="00090894" w:rsidRDefault="00122DE9" w:rsidP="00E62AE9">
      <w:pPr>
        <w:numPr>
          <w:ilvl w:val="0"/>
          <w:numId w:val="4"/>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Material management:</w:t>
      </w:r>
      <w:r w:rsidRPr="00090894">
        <w:rPr>
          <w:rFonts w:eastAsia="Times New Roman" w:cstheme="minorHAnsi"/>
          <w:sz w:val="20"/>
          <w:szCs w:val="20"/>
          <w:lang w:eastAsia="en-IN"/>
        </w:rPr>
        <w:t xml:space="preserve"> Using OPC 53 cement, washed sand, and well-graded aggregates (20 mm + 10 mm).</w:t>
      </w:r>
    </w:p>
    <w:p w14:paraId="2BF9F2A8" w14:textId="77777777" w:rsidR="00122DE9" w:rsidRPr="00090894" w:rsidRDefault="00122DE9" w:rsidP="00E62AE9">
      <w:pPr>
        <w:numPr>
          <w:ilvl w:val="0"/>
          <w:numId w:val="4"/>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Site-controlled batching and mixing:</w:t>
      </w:r>
      <w:r w:rsidRPr="00090894">
        <w:rPr>
          <w:rFonts w:eastAsia="Times New Roman" w:cstheme="minorHAnsi"/>
          <w:sz w:val="20"/>
          <w:szCs w:val="20"/>
          <w:lang w:eastAsia="en-IN"/>
        </w:rPr>
        <w:t xml:space="preserve"> Utilizing calibrated volumetric measurement and mechanical mixers for uniformity.</w:t>
      </w:r>
    </w:p>
    <w:p w14:paraId="2EDEE123" w14:textId="77777777" w:rsidR="00122DE9" w:rsidRPr="00090894" w:rsidRDefault="00122DE9" w:rsidP="00E62AE9">
      <w:pPr>
        <w:numPr>
          <w:ilvl w:val="0"/>
          <w:numId w:val="4"/>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Skilled placement and compaction:</w:t>
      </w:r>
      <w:r w:rsidRPr="00090894">
        <w:rPr>
          <w:rFonts w:eastAsia="Times New Roman" w:cstheme="minorHAnsi"/>
          <w:sz w:val="20"/>
          <w:szCs w:val="20"/>
          <w:lang w:eastAsia="en-IN"/>
        </w:rPr>
        <w:t xml:space="preserve"> Executed by trained masons with mechanical vibration to avoid honeycombing.</w:t>
      </w:r>
    </w:p>
    <w:p w14:paraId="376FC7D8" w14:textId="77777777" w:rsidR="00122DE9" w:rsidRPr="00090894" w:rsidRDefault="00122DE9" w:rsidP="00E62AE9">
      <w:pPr>
        <w:numPr>
          <w:ilvl w:val="0"/>
          <w:numId w:val="4"/>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Quality formwork:</w:t>
      </w:r>
      <w:r w:rsidRPr="00090894">
        <w:rPr>
          <w:rFonts w:eastAsia="Times New Roman" w:cstheme="minorHAnsi"/>
          <w:sz w:val="20"/>
          <w:szCs w:val="20"/>
          <w:lang w:eastAsia="en-IN"/>
        </w:rPr>
        <w:t xml:space="preserve"> Utilizing steel or plywood systems as per element type to maintain dimensional accuracy and surface finish.</w:t>
      </w:r>
    </w:p>
    <w:p w14:paraId="565271EC" w14:textId="77777777" w:rsidR="00122DE9" w:rsidRPr="00090894" w:rsidRDefault="00122DE9" w:rsidP="00E62AE9">
      <w:pPr>
        <w:numPr>
          <w:ilvl w:val="0"/>
          <w:numId w:val="4"/>
        </w:num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Curing:</w:t>
      </w:r>
      <w:r w:rsidRPr="00090894">
        <w:rPr>
          <w:rFonts w:eastAsia="Times New Roman" w:cstheme="minorHAnsi"/>
          <w:sz w:val="20"/>
          <w:szCs w:val="20"/>
          <w:lang w:eastAsia="en-IN"/>
        </w:rPr>
        <w:t xml:space="preserve"> Ensuring appropriate curing methods to achieve design strength and durability.</w:t>
      </w:r>
    </w:p>
    <w:p w14:paraId="33E95D60" w14:textId="77777777" w:rsidR="00122DE9" w:rsidRPr="00090894" w:rsidRDefault="00122DE9" w:rsidP="00E62AE9">
      <w:pPr>
        <w:spacing w:after="0" w:line="240" w:lineRule="auto"/>
        <w:jc w:val="both"/>
        <w:rPr>
          <w:rFonts w:eastAsia="Times New Roman" w:cstheme="minorHAnsi"/>
          <w:sz w:val="20"/>
          <w:szCs w:val="20"/>
          <w:lang w:eastAsia="en-IN"/>
        </w:rPr>
      </w:pPr>
      <w:r w:rsidRPr="00090894">
        <w:rPr>
          <w:rFonts w:eastAsia="Times New Roman" w:cstheme="minorHAnsi"/>
          <w:sz w:val="20"/>
          <w:szCs w:val="20"/>
          <w:lang w:eastAsia="en-IN"/>
        </w:rPr>
        <w:t xml:space="preserve">This methodology is suitable for </w:t>
      </w:r>
      <w:r w:rsidRPr="00090894">
        <w:rPr>
          <w:rFonts w:eastAsia="Times New Roman" w:cstheme="minorHAnsi"/>
          <w:b/>
          <w:bCs/>
          <w:sz w:val="20"/>
          <w:szCs w:val="20"/>
          <w:lang w:eastAsia="en-IN"/>
        </w:rPr>
        <w:t>mid-rise and high-rise constructions</w:t>
      </w:r>
      <w:r w:rsidRPr="00090894">
        <w:rPr>
          <w:rFonts w:eastAsia="Times New Roman" w:cstheme="minorHAnsi"/>
          <w:sz w:val="20"/>
          <w:szCs w:val="20"/>
          <w:lang w:eastAsia="en-IN"/>
        </w:rPr>
        <w:t xml:space="preserve">, providing </w:t>
      </w:r>
      <w:r w:rsidRPr="00090894">
        <w:rPr>
          <w:rFonts w:eastAsia="Times New Roman" w:cstheme="minorHAnsi"/>
          <w:b/>
          <w:bCs/>
          <w:sz w:val="20"/>
          <w:szCs w:val="20"/>
          <w:lang w:eastAsia="en-IN"/>
        </w:rPr>
        <w:t>quality assurance, cost optimization, and execution flexibility</w:t>
      </w:r>
      <w:r w:rsidRPr="00090894">
        <w:rPr>
          <w:rFonts w:eastAsia="Times New Roman" w:cstheme="minorHAnsi"/>
          <w:sz w:val="20"/>
          <w:szCs w:val="20"/>
          <w:lang w:eastAsia="en-IN"/>
        </w:rPr>
        <w:t xml:space="preserve"> in large-scale super structure activities.</w:t>
      </w:r>
    </w:p>
    <w:p w14:paraId="52A4B427" w14:textId="77777777" w:rsidR="005579E7" w:rsidRPr="00090894" w:rsidRDefault="005579E7" w:rsidP="00E62AE9">
      <w:pPr>
        <w:spacing w:after="0"/>
        <w:rPr>
          <w:rFonts w:cstheme="minorHAnsi"/>
          <w:b/>
          <w:bCs/>
          <w:sz w:val="20"/>
          <w:szCs w:val="20"/>
          <w:lang w:eastAsia="en-IN"/>
        </w:rPr>
      </w:pPr>
      <w:r w:rsidRPr="00090894">
        <w:rPr>
          <w:rFonts w:cstheme="minorHAnsi"/>
          <w:b/>
          <w:bCs/>
          <w:sz w:val="20"/>
          <w:szCs w:val="20"/>
          <w:lang w:eastAsia="en-IN"/>
        </w:rPr>
        <w:t>Consumption Chart Per 1 m³</w:t>
      </w:r>
    </w:p>
    <w:p w14:paraId="13A016D6" w14:textId="77777777" w:rsidR="005579E7" w:rsidRPr="00090894" w:rsidRDefault="005579E7" w:rsidP="00E62AE9">
      <w:pPr>
        <w:spacing w:after="0"/>
        <w:rPr>
          <w:rFonts w:cstheme="minorHAnsi"/>
          <w:b/>
          <w:bCs/>
          <w:sz w:val="20"/>
          <w:szCs w:val="20"/>
          <w:lang w:eastAsia="en-IN"/>
        </w:rPr>
      </w:pPr>
      <w:r w:rsidRPr="00090894">
        <w:rPr>
          <w:rFonts w:cstheme="minorHAnsi"/>
          <w:b/>
          <w:bCs/>
          <w:sz w:val="20"/>
          <w:szCs w:val="20"/>
          <w:lang w:eastAsia="en-IN"/>
        </w:rPr>
        <w:t>Concrete Work – M30 Grade (Per 1 m³) by Super Structure Element</w:t>
      </w:r>
    </w:p>
    <w:tbl>
      <w:tblPr>
        <w:tblStyle w:val="PlainTable1"/>
        <w:tblW w:w="14513" w:type="dxa"/>
        <w:tblLook w:val="04A0" w:firstRow="1" w:lastRow="0" w:firstColumn="1" w:lastColumn="0" w:noHBand="0" w:noVBand="1"/>
      </w:tblPr>
      <w:tblGrid>
        <w:gridCol w:w="2548"/>
        <w:gridCol w:w="3385"/>
        <w:gridCol w:w="2820"/>
        <w:gridCol w:w="2685"/>
        <w:gridCol w:w="3075"/>
      </w:tblGrid>
      <w:tr w:rsidR="005579E7" w:rsidRPr="00090894" w14:paraId="79451023"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F98BAF9" w14:textId="77777777" w:rsidR="005579E7" w:rsidRPr="00090894" w:rsidRDefault="005579E7"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2149DB3E"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RCC Wall</w:t>
            </w:r>
          </w:p>
        </w:tc>
        <w:tc>
          <w:tcPr>
            <w:tcW w:w="0" w:type="auto"/>
            <w:hideMark/>
          </w:tcPr>
          <w:p w14:paraId="296CABDF"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Staircase</w:t>
            </w:r>
          </w:p>
        </w:tc>
        <w:tc>
          <w:tcPr>
            <w:tcW w:w="0" w:type="auto"/>
            <w:hideMark/>
          </w:tcPr>
          <w:p w14:paraId="490A5564"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Beam</w:t>
            </w:r>
          </w:p>
        </w:tc>
        <w:tc>
          <w:tcPr>
            <w:tcW w:w="0" w:type="auto"/>
            <w:hideMark/>
          </w:tcPr>
          <w:p w14:paraId="2C7AACD4"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Slab</w:t>
            </w:r>
          </w:p>
        </w:tc>
      </w:tr>
      <w:tr w:rsidR="00D52A83" w:rsidRPr="00090894" w14:paraId="673518E9"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698907B9" w14:textId="77777777" w:rsidR="005579E7" w:rsidRPr="00090894" w:rsidRDefault="005579E7" w:rsidP="00E62AE9">
            <w:pPr>
              <w:rPr>
                <w:rFonts w:cstheme="minorHAnsi"/>
                <w:b w:val="0"/>
                <w:bCs w:val="0"/>
                <w:sz w:val="20"/>
                <w:szCs w:val="20"/>
              </w:rPr>
            </w:pPr>
            <w:r w:rsidRPr="00090894">
              <w:rPr>
                <w:rFonts w:cstheme="minorHAnsi"/>
                <w:sz w:val="20"/>
                <w:szCs w:val="20"/>
              </w:rPr>
              <w:t>Cement (OPC 53)</w:t>
            </w:r>
          </w:p>
        </w:tc>
        <w:tc>
          <w:tcPr>
            <w:tcW w:w="0" w:type="auto"/>
            <w:hideMark/>
          </w:tcPr>
          <w:p w14:paraId="48FA2B8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12.5 Bags</w:t>
            </w:r>
          </w:p>
        </w:tc>
        <w:tc>
          <w:tcPr>
            <w:tcW w:w="0" w:type="auto"/>
            <w:hideMark/>
          </w:tcPr>
          <w:p w14:paraId="4064ECC1"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12.5 Bags</w:t>
            </w:r>
          </w:p>
        </w:tc>
        <w:tc>
          <w:tcPr>
            <w:tcW w:w="0" w:type="auto"/>
            <w:hideMark/>
          </w:tcPr>
          <w:p w14:paraId="7ADB749D"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12.5 Bags</w:t>
            </w:r>
          </w:p>
        </w:tc>
        <w:tc>
          <w:tcPr>
            <w:tcW w:w="0" w:type="auto"/>
            <w:hideMark/>
          </w:tcPr>
          <w:p w14:paraId="50159655"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12.5 Bags</w:t>
            </w:r>
          </w:p>
        </w:tc>
      </w:tr>
      <w:tr w:rsidR="005579E7" w:rsidRPr="00090894" w14:paraId="3445E711"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7B09A145" w14:textId="77777777" w:rsidR="005579E7" w:rsidRPr="00090894" w:rsidRDefault="005579E7" w:rsidP="00E62AE9">
            <w:pPr>
              <w:rPr>
                <w:rFonts w:cstheme="minorHAnsi"/>
                <w:sz w:val="20"/>
                <w:szCs w:val="20"/>
              </w:rPr>
            </w:pPr>
            <w:r w:rsidRPr="00090894">
              <w:rPr>
                <w:rFonts w:cstheme="minorHAnsi"/>
                <w:sz w:val="20"/>
                <w:szCs w:val="20"/>
              </w:rPr>
              <w:t>Sand</w:t>
            </w:r>
          </w:p>
        </w:tc>
        <w:tc>
          <w:tcPr>
            <w:tcW w:w="0" w:type="auto"/>
            <w:hideMark/>
          </w:tcPr>
          <w:p w14:paraId="3B7CD338"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0.39 m³</w:t>
            </w:r>
          </w:p>
        </w:tc>
        <w:tc>
          <w:tcPr>
            <w:tcW w:w="0" w:type="auto"/>
            <w:hideMark/>
          </w:tcPr>
          <w:p w14:paraId="3EBFEEA0"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0.39 m³</w:t>
            </w:r>
          </w:p>
        </w:tc>
        <w:tc>
          <w:tcPr>
            <w:tcW w:w="0" w:type="auto"/>
            <w:hideMark/>
          </w:tcPr>
          <w:p w14:paraId="64323D73"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0.39 m³</w:t>
            </w:r>
          </w:p>
        </w:tc>
        <w:tc>
          <w:tcPr>
            <w:tcW w:w="0" w:type="auto"/>
            <w:hideMark/>
          </w:tcPr>
          <w:p w14:paraId="766C4FFF"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0.39 m³</w:t>
            </w:r>
          </w:p>
        </w:tc>
      </w:tr>
      <w:tr w:rsidR="00D52A83" w:rsidRPr="00090894" w14:paraId="32BDEEBF"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8BE53B6" w14:textId="77777777" w:rsidR="005579E7" w:rsidRPr="00090894" w:rsidRDefault="005579E7" w:rsidP="00E62AE9">
            <w:pPr>
              <w:rPr>
                <w:rFonts w:cstheme="minorHAnsi"/>
                <w:sz w:val="20"/>
                <w:szCs w:val="20"/>
              </w:rPr>
            </w:pPr>
            <w:r w:rsidRPr="00090894">
              <w:rPr>
                <w:rFonts w:cstheme="minorHAnsi"/>
                <w:sz w:val="20"/>
                <w:szCs w:val="20"/>
              </w:rPr>
              <w:t>Jelly (Aggregate)</w:t>
            </w:r>
          </w:p>
        </w:tc>
        <w:tc>
          <w:tcPr>
            <w:tcW w:w="0" w:type="auto"/>
            <w:hideMark/>
          </w:tcPr>
          <w:p w14:paraId="389E537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0.76 m³ (20+10 mm)</w:t>
            </w:r>
          </w:p>
        </w:tc>
        <w:tc>
          <w:tcPr>
            <w:tcW w:w="0" w:type="auto"/>
            <w:hideMark/>
          </w:tcPr>
          <w:p w14:paraId="2CF5013B"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0.76 m³ (20+10 mm)</w:t>
            </w:r>
          </w:p>
        </w:tc>
        <w:tc>
          <w:tcPr>
            <w:tcW w:w="0" w:type="auto"/>
            <w:hideMark/>
          </w:tcPr>
          <w:p w14:paraId="4E3CF7B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0.76 m³ (20+10 mm)</w:t>
            </w:r>
          </w:p>
        </w:tc>
        <w:tc>
          <w:tcPr>
            <w:tcW w:w="0" w:type="auto"/>
            <w:hideMark/>
          </w:tcPr>
          <w:p w14:paraId="13F82C0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0.76 m³ (20+10 mm)</w:t>
            </w:r>
          </w:p>
        </w:tc>
      </w:tr>
      <w:tr w:rsidR="005579E7" w:rsidRPr="00090894" w14:paraId="71979D4C"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B7CE5EF" w14:textId="77777777" w:rsidR="005579E7" w:rsidRPr="00090894" w:rsidRDefault="005579E7" w:rsidP="00E62AE9">
            <w:pPr>
              <w:rPr>
                <w:rFonts w:cstheme="minorHAnsi"/>
                <w:sz w:val="20"/>
                <w:szCs w:val="20"/>
              </w:rPr>
            </w:pPr>
            <w:r w:rsidRPr="00090894">
              <w:rPr>
                <w:rFonts w:cstheme="minorHAnsi"/>
                <w:sz w:val="20"/>
                <w:szCs w:val="20"/>
              </w:rPr>
              <w:t>Water</w:t>
            </w:r>
          </w:p>
        </w:tc>
        <w:tc>
          <w:tcPr>
            <w:tcW w:w="0" w:type="auto"/>
            <w:hideMark/>
          </w:tcPr>
          <w:p w14:paraId="418DE5C7"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190–210 L</w:t>
            </w:r>
          </w:p>
        </w:tc>
        <w:tc>
          <w:tcPr>
            <w:tcW w:w="0" w:type="auto"/>
            <w:hideMark/>
          </w:tcPr>
          <w:p w14:paraId="7BB4E8F8"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190–210 L</w:t>
            </w:r>
          </w:p>
        </w:tc>
        <w:tc>
          <w:tcPr>
            <w:tcW w:w="0" w:type="auto"/>
            <w:hideMark/>
          </w:tcPr>
          <w:p w14:paraId="665A5E97"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190–210 L</w:t>
            </w:r>
          </w:p>
        </w:tc>
        <w:tc>
          <w:tcPr>
            <w:tcW w:w="0" w:type="auto"/>
            <w:hideMark/>
          </w:tcPr>
          <w:p w14:paraId="33EBA14C"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190–210 L</w:t>
            </w:r>
          </w:p>
        </w:tc>
      </w:tr>
      <w:tr w:rsidR="00D52A83" w:rsidRPr="00090894" w14:paraId="0CF988C4"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607A71C1" w14:textId="77777777" w:rsidR="005579E7" w:rsidRPr="00090894" w:rsidRDefault="005579E7" w:rsidP="00E62AE9">
            <w:pPr>
              <w:rPr>
                <w:rFonts w:cstheme="minorHAnsi"/>
                <w:sz w:val="20"/>
                <w:szCs w:val="20"/>
              </w:rPr>
            </w:pPr>
            <w:r w:rsidRPr="00090894">
              <w:rPr>
                <w:rFonts w:cstheme="minorHAnsi"/>
                <w:sz w:val="20"/>
                <w:szCs w:val="20"/>
              </w:rPr>
              <w:t>Mason</w:t>
            </w:r>
          </w:p>
        </w:tc>
        <w:tc>
          <w:tcPr>
            <w:tcW w:w="0" w:type="auto"/>
            <w:hideMark/>
          </w:tcPr>
          <w:p w14:paraId="546AF0C6"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c>
          <w:tcPr>
            <w:tcW w:w="0" w:type="auto"/>
            <w:hideMark/>
          </w:tcPr>
          <w:p w14:paraId="25A3B8D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0.70 MD</w:t>
            </w:r>
          </w:p>
        </w:tc>
        <w:tc>
          <w:tcPr>
            <w:tcW w:w="0" w:type="auto"/>
            <w:hideMark/>
          </w:tcPr>
          <w:p w14:paraId="14F6F2F0"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0.75 MD</w:t>
            </w:r>
          </w:p>
        </w:tc>
        <w:tc>
          <w:tcPr>
            <w:tcW w:w="0" w:type="auto"/>
            <w:hideMark/>
          </w:tcPr>
          <w:p w14:paraId="60D2AB11"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0.65 MD</w:t>
            </w:r>
          </w:p>
        </w:tc>
      </w:tr>
      <w:tr w:rsidR="005579E7" w:rsidRPr="00090894" w14:paraId="0168AD3C"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C0075A8" w14:textId="77777777" w:rsidR="005579E7" w:rsidRPr="00090894" w:rsidRDefault="005579E7" w:rsidP="00E62AE9">
            <w:pPr>
              <w:rPr>
                <w:rFonts w:cstheme="minorHAnsi"/>
                <w:sz w:val="20"/>
                <w:szCs w:val="20"/>
              </w:rPr>
            </w:pPr>
            <w:r w:rsidRPr="00090894">
              <w:rPr>
                <w:rFonts w:cstheme="minorHAnsi"/>
                <w:sz w:val="20"/>
                <w:szCs w:val="20"/>
              </w:rPr>
              <w:t>Helper</w:t>
            </w:r>
          </w:p>
        </w:tc>
        <w:tc>
          <w:tcPr>
            <w:tcW w:w="0" w:type="auto"/>
            <w:hideMark/>
          </w:tcPr>
          <w:p w14:paraId="18AE9F8D"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0.85 MD</w:t>
            </w:r>
          </w:p>
        </w:tc>
        <w:tc>
          <w:tcPr>
            <w:tcW w:w="0" w:type="auto"/>
            <w:hideMark/>
          </w:tcPr>
          <w:p w14:paraId="7E2B9ED0"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0.90 MD</w:t>
            </w:r>
          </w:p>
        </w:tc>
        <w:tc>
          <w:tcPr>
            <w:tcW w:w="0" w:type="auto"/>
            <w:hideMark/>
          </w:tcPr>
          <w:p w14:paraId="6A789369"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1.00 MD</w:t>
            </w:r>
          </w:p>
        </w:tc>
        <w:tc>
          <w:tcPr>
            <w:tcW w:w="0" w:type="auto"/>
            <w:hideMark/>
          </w:tcPr>
          <w:p w14:paraId="2EBC1B1B"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0.90 MD</w:t>
            </w:r>
          </w:p>
        </w:tc>
      </w:tr>
      <w:tr w:rsidR="00D52A83" w:rsidRPr="00090894" w14:paraId="254D5454"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7CA82C8" w14:textId="77777777" w:rsidR="005579E7" w:rsidRPr="00090894" w:rsidRDefault="005579E7" w:rsidP="00E62AE9">
            <w:pPr>
              <w:rPr>
                <w:rFonts w:cstheme="minorHAnsi"/>
                <w:sz w:val="20"/>
                <w:szCs w:val="20"/>
              </w:rPr>
            </w:pPr>
            <w:r w:rsidRPr="00090894">
              <w:rPr>
                <w:rFonts w:cstheme="minorHAnsi"/>
                <w:sz w:val="20"/>
                <w:szCs w:val="20"/>
              </w:rPr>
              <w:t>Carpenter (Shuttering)</w:t>
            </w:r>
          </w:p>
        </w:tc>
        <w:tc>
          <w:tcPr>
            <w:tcW w:w="0" w:type="auto"/>
            <w:hideMark/>
          </w:tcPr>
          <w:p w14:paraId="1F07FE0A"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MD</w:t>
            </w:r>
          </w:p>
        </w:tc>
        <w:tc>
          <w:tcPr>
            <w:tcW w:w="0" w:type="auto"/>
            <w:hideMark/>
          </w:tcPr>
          <w:p w14:paraId="10A97A46"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c>
          <w:tcPr>
            <w:tcW w:w="0" w:type="auto"/>
            <w:hideMark/>
          </w:tcPr>
          <w:p w14:paraId="50C486D7"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0.65 MD</w:t>
            </w:r>
          </w:p>
        </w:tc>
        <w:tc>
          <w:tcPr>
            <w:tcW w:w="0" w:type="auto"/>
            <w:hideMark/>
          </w:tcPr>
          <w:p w14:paraId="1E75B92A"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r>
      <w:tr w:rsidR="005579E7" w:rsidRPr="00090894" w14:paraId="5F5A1889"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22A8ECB7" w14:textId="77777777" w:rsidR="005579E7" w:rsidRPr="00090894" w:rsidRDefault="005579E7" w:rsidP="00E62AE9">
            <w:pPr>
              <w:rPr>
                <w:rFonts w:cstheme="minorHAnsi"/>
                <w:sz w:val="20"/>
                <w:szCs w:val="20"/>
              </w:rPr>
            </w:pPr>
            <w:r w:rsidRPr="00090894">
              <w:rPr>
                <w:rFonts w:cstheme="minorHAnsi"/>
                <w:sz w:val="20"/>
                <w:szCs w:val="20"/>
              </w:rPr>
              <w:t>Bar Bender</w:t>
            </w:r>
          </w:p>
        </w:tc>
        <w:tc>
          <w:tcPr>
            <w:tcW w:w="0" w:type="auto"/>
            <w:hideMark/>
          </w:tcPr>
          <w:p w14:paraId="458DE5EC"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6FBA6679"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0.45 MD</w:t>
            </w:r>
          </w:p>
        </w:tc>
        <w:tc>
          <w:tcPr>
            <w:tcW w:w="0" w:type="auto"/>
            <w:hideMark/>
          </w:tcPr>
          <w:p w14:paraId="5CFA24B2"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0.50 MD</w:t>
            </w:r>
          </w:p>
        </w:tc>
        <w:tc>
          <w:tcPr>
            <w:tcW w:w="0" w:type="auto"/>
            <w:hideMark/>
          </w:tcPr>
          <w:p w14:paraId="035E9A82"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MD</w:t>
            </w:r>
          </w:p>
        </w:tc>
      </w:tr>
      <w:tr w:rsidR="00D52A83" w:rsidRPr="00090894" w14:paraId="3BE0A8FD"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E6C1929" w14:textId="77777777" w:rsidR="005579E7" w:rsidRPr="00090894" w:rsidRDefault="005579E7" w:rsidP="00E62AE9">
            <w:pPr>
              <w:rPr>
                <w:rFonts w:cstheme="minorHAnsi"/>
                <w:sz w:val="20"/>
                <w:szCs w:val="20"/>
              </w:rPr>
            </w:pPr>
            <w:r w:rsidRPr="00090894">
              <w:rPr>
                <w:rFonts w:cstheme="minorHAnsi"/>
                <w:sz w:val="20"/>
                <w:szCs w:val="20"/>
              </w:rPr>
              <w:t>Mixing Machine</w:t>
            </w:r>
          </w:p>
        </w:tc>
        <w:tc>
          <w:tcPr>
            <w:tcW w:w="0" w:type="auto"/>
            <w:hideMark/>
          </w:tcPr>
          <w:p w14:paraId="340E081F"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195A5904"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3A15BA6E"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6E9DEED7"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5579E7" w:rsidRPr="00090894" w14:paraId="72ADF311"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4BFC78E" w14:textId="77777777" w:rsidR="005579E7" w:rsidRPr="00090894" w:rsidRDefault="005579E7" w:rsidP="00E62AE9">
            <w:pPr>
              <w:rPr>
                <w:rFonts w:cstheme="minorHAnsi"/>
                <w:sz w:val="20"/>
                <w:szCs w:val="20"/>
              </w:rPr>
            </w:pPr>
            <w:r w:rsidRPr="00090894">
              <w:rPr>
                <w:rFonts w:cstheme="minorHAnsi"/>
                <w:sz w:val="20"/>
                <w:szCs w:val="20"/>
              </w:rPr>
              <w:t>Vibrator</w:t>
            </w:r>
          </w:p>
        </w:tc>
        <w:tc>
          <w:tcPr>
            <w:tcW w:w="0" w:type="auto"/>
            <w:hideMark/>
          </w:tcPr>
          <w:p w14:paraId="3C575DAA"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Hr</w:t>
            </w:r>
          </w:p>
        </w:tc>
        <w:tc>
          <w:tcPr>
            <w:tcW w:w="0" w:type="auto"/>
            <w:hideMark/>
          </w:tcPr>
          <w:p w14:paraId="7EB11CBE"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Hr</w:t>
            </w:r>
          </w:p>
        </w:tc>
        <w:tc>
          <w:tcPr>
            <w:tcW w:w="0" w:type="auto"/>
            <w:hideMark/>
          </w:tcPr>
          <w:p w14:paraId="6BA8AAFE"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Hr</w:t>
            </w:r>
          </w:p>
        </w:tc>
        <w:tc>
          <w:tcPr>
            <w:tcW w:w="0" w:type="auto"/>
            <w:hideMark/>
          </w:tcPr>
          <w:p w14:paraId="40B4C9C9"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Hr</w:t>
            </w:r>
          </w:p>
        </w:tc>
      </w:tr>
      <w:tr w:rsidR="00D52A83" w:rsidRPr="00090894" w14:paraId="441D1265"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652C538" w14:textId="77777777" w:rsidR="005579E7" w:rsidRPr="00090894" w:rsidRDefault="005579E7" w:rsidP="00E62AE9">
            <w:pPr>
              <w:rPr>
                <w:rFonts w:cstheme="minorHAnsi"/>
                <w:sz w:val="20"/>
                <w:szCs w:val="20"/>
              </w:rPr>
            </w:pPr>
            <w:r w:rsidRPr="00090894">
              <w:rPr>
                <w:rFonts w:cstheme="minorHAnsi"/>
                <w:sz w:val="20"/>
                <w:szCs w:val="20"/>
              </w:rPr>
              <w:t>Shuttering Material</w:t>
            </w:r>
          </w:p>
        </w:tc>
        <w:tc>
          <w:tcPr>
            <w:tcW w:w="0" w:type="auto"/>
            <w:hideMark/>
          </w:tcPr>
          <w:p w14:paraId="0064BA82"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Steel/Plywood Panel Wall Form</w:t>
            </w:r>
          </w:p>
        </w:tc>
        <w:tc>
          <w:tcPr>
            <w:tcW w:w="0" w:type="auto"/>
            <w:hideMark/>
          </w:tcPr>
          <w:p w14:paraId="3353B371"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Custom Plywood + Angles</w:t>
            </w:r>
          </w:p>
        </w:tc>
        <w:tc>
          <w:tcPr>
            <w:tcW w:w="0" w:type="auto"/>
            <w:hideMark/>
          </w:tcPr>
          <w:p w14:paraId="2D17C1F5"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Steel/Ply Box + Supports</w:t>
            </w:r>
          </w:p>
        </w:tc>
        <w:tc>
          <w:tcPr>
            <w:tcW w:w="0" w:type="auto"/>
            <w:hideMark/>
          </w:tcPr>
          <w:p w14:paraId="037895F2"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Centring + Beam Slab Panels</w:t>
            </w:r>
          </w:p>
        </w:tc>
      </w:tr>
    </w:tbl>
    <w:p w14:paraId="2A579059" w14:textId="4156D7E1" w:rsidR="005579E7" w:rsidRPr="00090894" w:rsidRDefault="005579E7" w:rsidP="00E62AE9">
      <w:pPr>
        <w:spacing w:after="0"/>
        <w:rPr>
          <w:rFonts w:cstheme="minorHAnsi"/>
          <w:sz w:val="20"/>
          <w:szCs w:val="20"/>
        </w:rPr>
      </w:pPr>
    </w:p>
    <w:p w14:paraId="19426893" w14:textId="77777777" w:rsidR="000A1B73" w:rsidRPr="00090894" w:rsidRDefault="000A1B73" w:rsidP="00E62AE9">
      <w:pPr>
        <w:spacing w:after="0"/>
        <w:rPr>
          <w:rFonts w:cstheme="minorHAnsi"/>
          <w:sz w:val="20"/>
          <w:szCs w:val="20"/>
        </w:rPr>
      </w:pPr>
    </w:p>
    <w:p w14:paraId="7C497022" w14:textId="77777777" w:rsidR="005579E7" w:rsidRPr="00090894" w:rsidRDefault="005579E7" w:rsidP="00E62AE9">
      <w:pPr>
        <w:spacing w:after="0"/>
        <w:rPr>
          <w:rFonts w:cstheme="minorHAnsi"/>
          <w:b/>
          <w:bCs/>
          <w:sz w:val="20"/>
          <w:szCs w:val="20"/>
          <w:lang w:eastAsia="en-IN"/>
        </w:rPr>
      </w:pPr>
      <w:r w:rsidRPr="00090894">
        <w:rPr>
          <w:rFonts w:cstheme="minorHAnsi"/>
          <w:b/>
          <w:bCs/>
          <w:sz w:val="20"/>
          <w:szCs w:val="20"/>
          <w:lang w:eastAsia="en-IN"/>
        </w:rPr>
        <w:t>Concrete Work – M25 Grade (Per 1 m³) by Super Structure Element</w:t>
      </w:r>
    </w:p>
    <w:tbl>
      <w:tblPr>
        <w:tblStyle w:val="PlainTable1"/>
        <w:tblW w:w="14496" w:type="dxa"/>
        <w:tblLook w:val="04A0" w:firstRow="1" w:lastRow="0" w:firstColumn="1" w:lastColumn="0" w:noHBand="0" w:noVBand="1"/>
      </w:tblPr>
      <w:tblGrid>
        <w:gridCol w:w="2720"/>
        <w:gridCol w:w="3030"/>
        <w:gridCol w:w="3008"/>
        <w:gridCol w:w="2865"/>
        <w:gridCol w:w="2873"/>
      </w:tblGrid>
      <w:tr w:rsidR="005579E7" w:rsidRPr="00090894" w14:paraId="27347F46"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85FC555" w14:textId="77777777" w:rsidR="005579E7" w:rsidRPr="00090894" w:rsidRDefault="005579E7"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7D2226D1"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RCC Wall</w:t>
            </w:r>
          </w:p>
        </w:tc>
        <w:tc>
          <w:tcPr>
            <w:tcW w:w="0" w:type="auto"/>
            <w:hideMark/>
          </w:tcPr>
          <w:p w14:paraId="22381112"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Staircase</w:t>
            </w:r>
          </w:p>
        </w:tc>
        <w:tc>
          <w:tcPr>
            <w:tcW w:w="0" w:type="auto"/>
            <w:hideMark/>
          </w:tcPr>
          <w:p w14:paraId="5BF39DCE"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Beam</w:t>
            </w:r>
          </w:p>
        </w:tc>
        <w:tc>
          <w:tcPr>
            <w:tcW w:w="0" w:type="auto"/>
            <w:hideMark/>
          </w:tcPr>
          <w:p w14:paraId="2BF9BF81"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Slab</w:t>
            </w:r>
          </w:p>
        </w:tc>
      </w:tr>
      <w:tr w:rsidR="005579E7" w:rsidRPr="00090894" w14:paraId="12EADCD5"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40357E1" w14:textId="77777777" w:rsidR="005579E7" w:rsidRPr="00090894" w:rsidRDefault="005579E7" w:rsidP="00E62AE9">
            <w:pPr>
              <w:rPr>
                <w:rFonts w:cstheme="minorHAnsi"/>
                <w:b w:val="0"/>
                <w:bCs w:val="0"/>
                <w:sz w:val="20"/>
                <w:szCs w:val="20"/>
              </w:rPr>
            </w:pPr>
            <w:r w:rsidRPr="00090894">
              <w:rPr>
                <w:rFonts w:cstheme="minorHAnsi"/>
                <w:sz w:val="20"/>
                <w:szCs w:val="20"/>
              </w:rPr>
              <w:t>Cement (OPC 53)</w:t>
            </w:r>
          </w:p>
        </w:tc>
        <w:tc>
          <w:tcPr>
            <w:tcW w:w="0" w:type="auto"/>
            <w:hideMark/>
          </w:tcPr>
          <w:p w14:paraId="2F4F161A"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Bags</w:t>
            </w:r>
          </w:p>
        </w:tc>
        <w:tc>
          <w:tcPr>
            <w:tcW w:w="0" w:type="auto"/>
            <w:hideMark/>
          </w:tcPr>
          <w:p w14:paraId="080FA23D"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Bags</w:t>
            </w:r>
          </w:p>
        </w:tc>
        <w:tc>
          <w:tcPr>
            <w:tcW w:w="0" w:type="auto"/>
            <w:hideMark/>
          </w:tcPr>
          <w:p w14:paraId="5ACFB9E0"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Bags</w:t>
            </w:r>
          </w:p>
        </w:tc>
        <w:tc>
          <w:tcPr>
            <w:tcW w:w="0" w:type="auto"/>
            <w:hideMark/>
          </w:tcPr>
          <w:p w14:paraId="6E1ABDA9"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Bags</w:t>
            </w:r>
          </w:p>
        </w:tc>
      </w:tr>
      <w:tr w:rsidR="005579E7" w:rsidRPr="00090894" w14:paraId="75CD6E7E"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57268229" w14:textId="77777777" w:rsidR="005579E7" w:rsidRPr="00090894" w:rsidRDefault="005579E7" w:rsidP="00E62AE9">
            <w:pPr>
              <w:rPr>
                <w:rFonts w:cstheme="minorHAnsi"/>
                <w:sz w:val="20"/>
                <w:szCs w:val="20"/>
              </w:rPr>
            </w:pPr>
            <w:r w:rsidRPr="00090894">
              <w:rPr>
                <w:rFonts w:cstheme="minorHAnsi"/>
                <w:sz w:val="20"/>
                <w:szCs w:val="20"/>
              </w:rPr>
              <w:t>Sand</w:t>
            </w:r>
          </w:p>
        </w:tc>
        <w:tc>
          <w:tcPr>
            <w:tcW w:w="0" w:type="auto"/>
            <w:hideMark/>
          </w:tcPr>
          <w:p w14:paraId="7B5C543B"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m³</w:t>
            </w:r>
          </w:p>
        </w:tc>
        <w:tc>
          <w:tcPr>
            <w:tcW w:w="0" w:type="auto"/>
            <w:hideMark/>
          </w:tcPr>
          <w:p w14:paraId="20184682"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m³</w:t>
            </w:r>
          </w:p>
        </w:tc>
        <w:tc>
          <w:tcPr>
            <w:tcW w:w="0" w:type="auto"/>
            <w:hideMark/>
          </w:tcPr>
          <w:p w14:paraId="5E55B26E"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m³</w:t>
            </w:r>
          </w:p>
        </w:tc>
        <w:tc>
          <w:tcPr>
            <w:tcW w:w="0" w:type="auto"/>
            <w:hideMark/>
          </w:tcPr>
          <w:p w14:paraId="18AB1190"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m³</w:t>
            </w:r>
          </w:p>
        </w:tc>
      </w:tr>
      <w:tr w:rsidR="005579E7" w:rsidRPr="00090894" w14:paraId="6B2C31BC"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6514C5EB" w14:textId="77777777" w:rsidR="005579E7" w:rsidRPr="00090894" w:rsidRDefault="005579E7" w:rsidP="00E62AE9">
            <w:pPr>
              <w:rPr>
                <w:rFonts w:cstheme="minorHAnsi"/>
                <w:sz w:val="20"/>
                <w:szCs w:val="20"/>
              </w:rPr>
            </w:pPr>
            <w:r w:rsidRPr="00090894">
              <w:rPr>
                <w:rFonts w:cstheme="minorHAnsi"/>
                <w:sz w:val="20"/>
                <w:szCs w:val="20"/>
              </w:rPr>
              <w:t>Jelly (Aggregate)</w:t>
            </w:r>
          </w:p>
        </w:tc>
        <w:tc>
          <w:tcPr>
            <w:tcW w:w="0" w:type="auto"/>
            <w:hideMark/>
          </w:tcPr>
          <w:p w14:paraId="68F9A2CF"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0.77 m³ (20+10 mm)</w:t>
            </w:r>
          </w:p>
        </w:tc>
        <w:tc>
          <w:tcPr>
            <w:tcW w:w="0" w:type="auto"/>
            <w:hideMark/>
          </w:tcPr>
          <w:p w14:paraId="4BE7C241"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0.77 m³ (20+10 mm)</w:t>
            </w:r>
          </w:p>
        </w:tc>
        <w:tc>
          <w:tcPr>
            <w:tcW w:w="0" w:type="auto"/>
            <w:hideMark/>
          </w:tcPr>
          <w:p w14:paraId="15141667"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0.77 m³ (20+10 mm)</w:t>
            </w:r>
          </w:p>
        </w:tc>
        <w:tc>
          <w:tcPr>
            <w:tcW w:w="0" w:type="auto"/>
            <w:hideMark/>
          </w:tcPr>
          <w:p w14:paraId="3EAC1847"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0.77 m³ (20+10 mm)</w:t>
            </w:r>
          </w:p>
        </w:tc>
      </w:tr>
      <w:tr w:rsidR="005579E7" w:rsidRPr="00090894" w14:paraId="10EC8BC6"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97CE040" w14:textId="77777777" w:rsidR="005579E7" w:rsidRPr="00090894" w:rsidRDefault="005579E7" w:rsidP="00E62AE9">
            <w:pPr>
              <w:rPr>
                <w:rFonts w:cstheme="minorHAnsi"/>
                <w:sz w:val="20"/>
                <w:szCs w:val="20"/>
              </w:rPr>
            </w:pPr>
            <w:r w:rsidRPr="00090894">
              <w:rPr>
                <w:rFonts w:cstheme="minorHAnsi"/>
                <w:sz w:val="20"/>
                <w:szCs w:val="20"/>
              </w:rPr>
              <w:t>Water</w:t>
            </w:r>
          </w:p>
        </w:tc>
        <w:tc>
          <w:tcPr>
            <w:tcW w:w="0" w:type="auto"/>
            <w:hideMark/>
          </w:tcPr>
          <w:p w14:paraId="66B3C0E7"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200–210 L</w:t>
            </w:r>
          </w:p>
        </w:tc>
        <w:tc>
          <w:tcPr>
            <w:tcW w:w="0" w:type="auto"/>
            <w:hideMark/>
          </w:tcPr>
          <w:p w14:paraId="18FC4CF7"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200–210 L</w:t>
            </w:r>
          </w:p>
        </w:tc>
        <w:tc>
          <w:tcPr>
            <w:tcW w:w="0" w:type="auto"/>
            <w:hideMark/>
          </w:tcPr>
          <w:p w14:paraId="22215A8D"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200–210 L</w:t>
            </w:r>
          </w:p>
        </w:tc>
        <w:tc>
          <w:tcPr>
            <w:tcW w:w="0" w:type="auto"/>
            <w:hideMark/>
          </w:tcPr>
          <w:p w14:paraId="749B9D40"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200–210 L</w:t>
            </w:r>
          </w:p>
        </w:tc>
      </w:tr>
      <w:tr w:rsidR="005579E7" w:rsidRPr="00090894" w14:paraId="77980BD9"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DBAF794" w14:textId="77777777" w:rsidR="005579E7" w:rsidRPr="00090894" w:rsidRDefault="005579E7" w:rsidP="00E62AE9">
            <w:pPr>
              <w:rPr>
                <w:rFonts w:cstheme="minorHAnsi"/>
                <w:sz w:val="20"/>
                <w:szCs w:val="20"/>
              </w:rPr>
            </w:pPr>
            <w:r w:rsidRPr="00090894">
              <w:rPr>
                <w:rFonts w:cstheme="minorHAnsi"/>
                <w:sz w:val="20"/>
                <w:szCs w:val="20"/>
              </w:rPr>
              <w:t>Mason</w:t>
            </w:r>
          </w:p>
        </w:tc>
        <w:tc>
          <w:tcPr>
            <w:tcW w:w="0" w:type="auto"/>
            <w:hideMark/>
          </w:tcPr>
          <w:p w14:paraId="68B8E1FF"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c>
          <w:tcPr>
            <w:tcW w:w="0" w:type="auto"/>
            <w:hideMark/>
          </w:tcPr>
          <w:p w14:paraId="17C2EFCC"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0.65 MD</w:t>
            </w:r>
          </w:p>
        </w:tc>
        <w:tc>
          <w:tcPr>
            <w:tcW w:w="0" w:type="auto"/>
            <w:hideMark/>
          </w:tcPr>
          <w:p w14:paraId="2C7617C3"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0.70 MD</w:t>
            </w:r>
          </w:p>
        </w:tc>
        <w:tc>
          <w:tcPr>
            <w:tcW w:w="0" w:type="auto"/>
            <w:hideMark/>
          </w:tcPr>
          <w:p w14:paraId="497A6596"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r>
      <w:tr w:rsidR="005579E7" w:rsidRPr="00090894" w14:paraId="39DAA239"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F0B744D" w14:textId="77777777" w:rsidR="005579E7" w:rsidRPr="00090894" w:rsidRDefault="005579E7" w:rsidP="00E62AE9">
            <w:pPr>
              <w:rPr>
                <w:rFonts w:cstheme="minorHAnsi"/>
                <w:sz w:val="20"/>
                <w:szCs w:val="20"/>
              </w:rPr>
            </w:pPr>
            <w:r w:rsidRPr="00090894">
              <w:rPr>
                <w:rFonts w:cstheme="minorHAnsi"/>
                <w:sz w:val="20"/>
                <w:szCs w:val="20"/>
              </w:rPr>
              <w:t>Helper</w:t>
            </w:r>
          </w:p>
        </w:tc>
        <w:tc>
          <w:tcPr>
            <w:tcW w:w="0" w:type="auto"/>
            <w:hideMark/>
          </w:tcPr>
          <w:p w14:paraId="15797A2D"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0.80 MD</w:t>
            </w:r>
          </w:p>
        </w:tc>
        <w:tc>
          <w:tcPr>
            <w:tcW w:w="0" w:type="auto"/>
            <w:hideMark/>
          </w:tcPr>
          <w:p w14:paraId="7050DFC5"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0.85 MD</w:t>
            </w:r>
          </w:p>
        </w:tc>
        <w:tc>
          <w:tcPr>
            <w:tcW w:w="0" w:type="auto"/>
            <w:hideMark/>
          </w:tcPr>
          <w:p w14:paraId="69A57715"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0.95 MD</w:t>
            </w:r>
          </w:p>
        </w:tc>
        <w:tc>
          <w:tcPr>
            <w:tcW w:w="0" w:type="auto"/>
            <w:hideMark/>
          </w:tcPr>
          <w:p w14:paraId="0BD65DD6"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0.85 MD</w:t>
            </w:r>
          </w:p>
        </w:tc>
      </w:tr>
      <w:tr w:rsidR="005579E7" w:rsidRPr="00090894" w14:paraId="477A94B2"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38E497D" w14:textId="77777777" w:rsidR="005579E7" w:rsidRPr="00090894" w:rsidRDefault="005579E7" w:rsidP="00E62AE9">
            <w:pPr>
              <w:rPr>
                <w:rFonts w:cstheme="minorHAnsi"/>
                <w:sz w:val="20"/>
                <w:szCs w:val="20"/>
              </w:rPr>
            </w:pPr>
            <w:r w:rsidRPr="00090894">
              <w:rPr>
                <w:rFonts w:cstheme="minorHAnsi"/>
                <w:sz w:val="20"/>
                <w:szCs w:val="20"/>
              </w:rPr>
              <w:t>Carpenter (Shuttering)</w:t>
            </w:r>
          </w:p>
        </w:tc>
        <w:tc>
          <w:tcPr>
            <w:tcW w:w="0" w:type="auto"/>
            <w:hideMark/>
          </w:tcPr>
          <w:p w14:paraId="54A5FFA6"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0.45 MD</w:t>
            </w:r>
          </w:p>
        </w:tc>
        <w:tc>
          <w:tcPr>
            <w:tcW w:w="0" w:type="auto"/>
            <w:hideMark/>
          </w:tcPr>
          <w:p w14:paraId="7F4D68D4"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MD</w:t>
            </w:r>
          </w:p>
        </w:tc>
        <w:tc>
          <w:tcPr>
            <w:tcW w:w="0" w:type="auto"/>
            <w:hideMark/>
          </w:tcPr>
          <w:p w14:paraId="57BB91F0"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c>
          <w:tcPr>
            <w:tcW w:w="0" w:type="auto"/>
            <w:hideMark/>
          </w:tcPr>
          <w:p w14:paraId="51DA8704"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r>
      <w:tr w:rsidR="005579E7" w:rsidRPr="00090894" w14:paraId="4F99BBD4"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44A74E40" w14:textId="77777777" w:rsidR="005579E7" w:rsidRPr="00090894" w:rsidRDefault="005579E7" w:rsidP="00E62AE9">
            <w:pPr>
              <w:rPr>
                <w:rFonts w:cstheme="minorHAnsi"/>
                <w:sz w:val="20"/>
                <w:szCs w:val="20"/>
              </w:rPr>
            </w:pPr>
            <w:r w:rsidRPr="00090894">
              <w:rPr>
                <w:rFonts w:cstheme="minorHAnsi"/>
                <w:sz w:val="20"/>
                <w:szCs w:val="20"/>
              </w:rPr>
              <w:t>Bar Bender</w:t>
            </w:r>
          </w:p>
        </w:tc>
        <w:tc>
          <w:tcPr>
            <w:tcW w:w="0" w:type="auto"/>
            <w:hideMark/>
          </w:tcPr>
          <w:p w14:paraId="6171C211"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MD</w:t>
            </w:r>
          </w:p>
        </w:tc>
        <w:tc>
          <w:tcPr>
            <w:tcW w:w="0" w:type="auto"/>
            <w:hideMark/>
          </w:tcPr>
          <w:p w14:paraId="642EF7B1"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78E12241"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0.45 MD</w:t>
            </w:r>
          </w:p>
        </w:tc>
        <w:tc>
          <w:tcPr>
            <w:tcW w:w="0" w:type="auto"/>
            <w:hideMark/>
          </w:tcPr>
          <w:p w14:paraId="6FEC1976"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MD</w:t>
            </w:r>
          </w:p>
        </w:tc>
      </w:tr>
      <w:tr w:rsidR="005579E7" w:rsidRPr="00090894" w14:paraId="7C013FA8"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7C78683" w14:textId="77777777" w:rsidR="005579E7" w:rsidRPr="00090894" w:rsidRDefault="005579E7" w:rsidP="00E62AE9">
            <w:pPr>
              <w:rPr>
                <w:rFonts w:cstheme="minorHAnsi"/>
                <w:sz w:val="20"/>
                <w:szCs w:val="20"/>
              </w:rPr>
            </w:pPr>
            <w:r w:rsidRPr="00090894">
              <w:rPr>
                <w:rFonts w:cstheme="minorHAnsi"/>
                <w:sz w:val="20"/>
                <w:szCs w:val="20"/>
              </w:rPr>
              <w:t>Mixing Machine</w:t>
            </w:r>
          </w:p>
        </w:tc>
        <w:tc>
          <w:tcPr>
            <w:tcW w:w="0" w:type="auto"/>
            <w:hideMark/>
          </w:tcPr>
          <w:p w14:paraId="1C8028E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7BAE1389"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60306501"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3B9FC97B"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5579E7" w:rsidRPr="00090894" w14:paraId="7A30751F"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6F41747" w14:textId="77777777" w:rsidR="005579E7" w:rsidRPr="00090894" w:rsidRDefault="005579E7" w:rsidP="00E62AE9">
            <w:pPr>
              <w:rPr>
                <w:rFonts w:cstheme="minorHAnsi"/>
                <w:sz w:val="20"/>
                <w:szCs w:val="20"/>
              </w:rPr>
            </w:pPr>
            <w:r w:rsidRPr="00090894">
              <w:rPr>
                <w:rFonts w:cstheme="minorHAnsi"/>
                <w:sz w:val="20"/>
                <w:szCs w:val="20"/>
              </w:rPr>
              <w:t>Vibrator</w:t>
            </w:r>
          </w:p>
        </w:tc>
        <w:tc>
          <w:tcPr>
            <w:tcW w:w="0" w:type="auto"/>
            <w:hideMark/>
          </w:tcPr>
          <w:p w14:paraId="6D2DD362"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12135994"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Hr</w:t>
            </w:r>
          </w:p>
        </w:tc>
        <w:tc>
          <w:tcPr>
            <w:tcW w:w="0" w:type="auto"/>
            <w:hideMark/>
          </w:tcPr>
          <w:p w14:paraId="0B6049BA"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Hr</w:t>
            </w:r>
          </w:p>
        </w:tc>
        <w:tc>
          <w:tcPr>
            <w:tcW w:w="0" w:type="auto"/>
            <w:hideMark/>
          </w:tcPr>
          <w:p w14:paraId="07F91893"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Hr</w:t>
            </w:r>
          </w:p>
        </w:tc>
      </w:tr>
      <w:tr w:rsidR="005579E7" w:rsidRPr="00090894" w14:paraId="5F3894DA"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00A2F88" w14:textId="77777777" w:rsidR="005579E7" w:rsidRPr="00090894" w:rsidRDefault="005579E7" w:rsidP="00E62AE9">
            <w:pPr>
              <w:rPr>
                <w:rFonts w:cstheme="minorHAnsi"/>
                <w:sz w:val="20"/>
                <w:szCs w:val="20"/>
              </w:rPr>
            </w:pPr>
            <w:r w:rsidRPr="00090894">
              <w:rPr>
                <w:rFonts w:cstheme="minorHAnsi"/>
                <w:sz w:val="20"/>
                <w:szCs w:val="20"/>
              </w:rPr>
              <w:t>Shuttering Material</w:t>
            </w:r>
          </w:p>
        </w:tc>
        <w:tc>
          <w:tcPr>
            <w:tcW w:w="0" w:type="auto"/>
            <w:hideMark/>
          </w:tcPr>
          <w:p w14:paraId="11CE4542"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Plywood Panel + Supports</w:t>
            </w:r>
          </w:p>
        </w:tc>
        <w:tc>
          <w:tcPr>
            <w:tcW w:w="0" w:type="auto"/>
            <w:hideMark/>
          </w:tcPr>
          <w:p w14:paraId="3143A814"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Custom Plywood + Angles</w:t>
            </w:r>
          </w:p>
        </w:tc>
        <w:tc>
          <w:tcPr>
            <w:tcW w:w="0" w:type="auto"/>
            <w:hideMark/>
          </w:tcPr>
          <w:p w14:paraId="0B93DC76"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Steel/Ply Box + Supports</w:t>
            </w:r>
          </w:p>
        </w:tc>
        <w:tc>
          <w:tcPr>
            <w:tcW w:w="0" w:type="auto"/>
            <w:hideMark/>
          </w:tcPr>
          <w:p w14:paraId="427D6280"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Slab Centring with Props</w:t>
            </w:r>
          </w:p>
        </w:tc>
      </w:tr>
    </w:tbl>
    <w:p w14:paraId="18B34C8F" w14:textId="3A01A9B1" w:rsidR="005579E7" w:rsidRPr="00090894" w:rsidRDefault="005579E7" w:rsidP="00E62AE9">
      <w:pPr>
        <w:spacing w:after="0"/>
        <w:rPr>
          <w:rFonts w:cstheme="minorHAnsi"/>
          <w:sz w:val="20"/>
          <w:szCs w:val="20"/>
        </w:rPr>
      </w:pPr>
    </w:p>
    <w:p w14:paraId="318CC9DD" w14:textId="77777777" w:rsidR="005579E7" w:rsidRPr="00090894" w:rsidRDefault="005579E7" w:rsidP="00E62AE9">
      <w:pPr>
        <w:spacing w:after="0"/>
        <w:rPr>
          <w:rFonts w:cstheme="minorHAnsi"/>
          <w:b/>
          <w:bCs/>
          <w:sz w:val="20"/>
          <w:szCs w:val="20"/>
          <w:lang w:eastAsia="en-IN"/>
        </w:rPr>
      </w:pPr>
      <w:r w:rsidRPr="00090894">
        <w:rPr>
          <w:rFonts w:cstheme="minorHAnsi"/>
          <w:b/>
          <w:bCs/>
          <w:sz w:val="20"/>
          <w:szCs w:val="20"/>
          <w:lang w:eastAsia="en-IN"/>
        </w:rPr>
        <w:t>Concrete Work – M20 Grade (Per 1 m³) by Super Structure Element</w:t>
      </w:r>
    </w:p>
    <w:tbl>
      <w:tblPr>
        <w:tblStyle w:val="PlainTable1"/>
        <w:tblW w:w="14497" w:type="dxa"/>
        <w:tblLook w:val="04A0" w:firstRow="1" w:lastRow="0" w:firstColumn="1" w:lastColumn="0" w:noHBand="0" w:noVBand="1"/>
      </w:tblPr>
      <w:tblGrid>
        <w:gridCol w:w="2534"/>
        <w:gridCol w:w="2672"/>
        <w:gridCol w:w="3140"/>
        <w:gridCol w:w="2806"/>
        <w:gridCol w:w="3345"/>
      </w:tblGrid>
      <w:tr w:rsidR="005579E7" w:rsidRPr="00090894" w14:paraId="10C82FC0" w14:textId="77777777" w:rsidTr="00BF5AE1">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0128FACE" w14:textId="77777777" w:rsidR="005579E7" w:rsidRPr="00090894" w:rsidRDefault="005579E7"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1C2A6A4F"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RCC Wall</w:t>
            </w:r>
          </w:p>
        </w:tc>
        <w:tc>
          <w:tcPr>
            <w:tcW w:w="0" w:type="auto"/>
            <w:hideMark/>
          </w:tcPr>
          <w:p w14:paraId="223D1864"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Staircase</w:t>
            </w:r>
          </w:p>
        </w:tc>
        <w:tc>
          <w:tcPr>
            <w:tcW w:w="0" w:type="auto"/>
            <w:hideMark/>
          </w:tcPr>
          <w:p w14:paraId="1CDD8271"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Beam</w:t>
            </w:r>
          </w:p>
        </w:tc>
        <w:tc>
          <w:tcPr>
            <w:tcW w:w="0" w:type="auto"/>
            <w:hideMark/>
          </w:tcPr>
          <w:p w14:paraId="78E1FD87" w14:textId="77777777" w:rsidR="005579E7" w:rsidRPr="00090894" w:rsidRDefault="005579E7"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Slab</w:t>
            </w:r>
          </w:p>
        </w:tc>
      </w:tr>
      <w:tr w:rsidR="005579E7" w:rsidRPr="00090894" w14:paraId="35AFFEE0"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6ADC92D1" w14:textId="77777777" w:rsidR="005579E7" w:rsidRPr="00090894" w:rsidRDefault="005579E7" w:rsidP="00E62AE9">
            <w:pPr>
              <w:rPr>
                <w:rFonts w:cstheme="minorHAnsi"/>
                <w:b w:val="0"/>
                <w:bCs w:val="0"/>
                <w:sz w:val="20"/>
                <w:szCs w:val="20"/>
              </w:rPr>
            </w:pPr>
            <w:r w:rsidRPr="00090894">
              <w:rPr>
                <w:rFonts w:cstheme="minorHAnsi"/>
                <w:sz w:val="20"/>
                <w:szCs w:val="20"/>
              </w:rPr>
              <w:t>Cement (OPC 53)</w:t>
            </w:r>
          </w:p>
        </w:tc>
        <w:tc>
          <w:tcPr>
            <w:tcW w:w="0" w:type="auto"/>
            <w:hideMark/>
          </w:tcPr>
          <w:p w14:paraId="2AF9535D"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10.5 Bags</w:t>
            </w:r>
          </w:p>
        </w:tc>
        <w:tc>
          <w:tcPr>
            <w:tcW w:w="0" w:type="auto"/>
            <w:hideMark/>
          </w:tcPr>
          <w:p w14:paraId="39FFDEF1"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10.5 Bags</w:t>
            </w:r>
          </w:p>
        </w:tc>
        <w:tc>
          <w:tcPr>
            <w:tcW w:w="0" w:type="auto"/>
            <w:hideMark/>
          </w:tcPr>
          <w:p w14:paraId="28189A52"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10.5 Bags</w:t>
            </w:r>
          </w:p>
        </w:tc>
        <w:tc>
          <w:tcPr>
            <w:tcW w:w="0" w:type="auto"/>
            <w:hideMark/>
          </w:tcPr>
          <w:p w14:paraId="52E4FC4D"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10.5 Bags</w:t>
            </w:r>
          </w:p>
        </w:tc>
      </w:tr>
      <w:tr w:rsidR="005579E7" w:rsidRPr="00090894" w14:paraId="457BBC7F" w14:textId="77777777" w:rsidTr="00BF5AE1">
        <w:trPr>
          <w:trHeight w:val="256"/>
        </w:trPr>
        <w:tc>
          <w:tcPr>
            <w:cnfStyle w:val="001000000000" w:firstRow="0" w:lastRow="0" w:firstColumn="1" w:lastColumn="0" w:oddVBand="0" w:evenVBand="0" w:oddHBand="0" w:evenHBand="0" w:firstRowFirstColumn="0" w:firstRowLastColumn="0" w:lastRowFirstColumn="0" w:lastRowLastColumn="0"/>
            <w:tcW w:w="0" w:type="auto"/>
            <w:hideMark/>
          </w:tcPr>
          <w:p w14:paraId="3BD1963E" w14:textId="77777777" w:rsidR="005579E7" w:rsidRPr="00090894" w:rsidRDefault="005579E7" w:rsidP="00E62AE9">
            <w:pPr>
              <w:rPr>
                <w:rFonts w:cstheme="minorHAnsi"/>
                <w:sz w:val="20"/>
                <w:szCs w:val="20"/>
              </w:rPr>
            </w:pPr>
            <w:r w:rsidRPr="00090894">
              <w:rPr>
                <w:rFonts w:cstheme="minorHAnsi"/>
                <w:sz w:val="20"/>
                <w:szCs w:val="20"/>
              </w:rPr>
              <w:t>Sand</w:t>
            </w:r>
          </w:p>
        </w:tc>
        <w:tc>
          <w:tcPr>
            <w:tcW w:w="0" w:type="auto"/>
            <w:hideMark/>
          </w:tcPr>
          <w:p w14:paraId="727D8B35"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0.42 m³</w:t>
            </w:r>
          </w:p>
        </w:tc>
        <w:tc>
          <w:tcPr>
            <w:tcW w:w="0" w:type="auto"/>
            <w:hideMark/>
          </w:tcPr>
          <w:p w14:paraId="5552636B"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0.42 m³</w:t>
            </w:r>
          </w:p>
        </w:tc>
        <w:tc>
          <w:tcPr>
            <w:tcW w:w="0" w:type="auto"/>
            <w:hideMark/>
          </w:tcPr>
          <w:p w14:paraId="54BCE0C1"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0.42 m³</w:t>
            </w:r>
          </w:p>
        </w:tc>
        <w:tc>
          <w:tcPr>
            <w:tcW w:w="0" w:type="auto"/>
            <w:hideMark/>
          </w:tcPr>
          <w:p w14:paraId="6D0720A1"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0.42 m³</w:t>
            </w:r>
          </w:p>
        </w:tc>
      </w:tr>
      <w:tr w:rsidR="005579E7" w:rsidRPr="00090894" w14:paraId="0549E3CB"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36FB1F4A" w14:textId="77777777" w:rsidR="005579E7" w:rsidRPr="00090894" w:rsidRDefault="005579E7" w:rsidP="00E62AE9">
            <w:pPr>
              <w:rPr>
                <w:rFonts w:cstheme="minorHAnsi"/>
                <w:sz w:val="20"/>
                <w:szCs w:val="20"/>
              </w:rPr>
            </w:pPr>
            <w:r w:rsidRPr="00090894">
              <w:rPr>
                <w:rFonts w:cstheme="minorHAnsi"/>
                <w:sz w:val="20"/>
                <w:szCs w:val="20"/>
              </w:rPr>
              <w:t>Jelly (Aggregate)</w:t>
            </w:r>
          </w:p>
        </w:tc>
        <w:tc>
          <w:tcPr>
            <w:tcW w:w="0" w:type="auto"/>
            <w:hideMark/>
          </w:tcPr>
          <w:p w14:paraId="5AEC3AD7"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0.78 m³ (20+10 mm)</w:t>
            </w:r>
          </w:p>
        </w:tc>
        <w:tc>
          <w:tcPr>
            <w:tcW w:w="0" w:type="auto"/>
            <w:hideMark/>
          </w:tcPr>
          <w:p w14:paraId="339A259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0.78 m³ (20+10 mm)</w:t>
            </w:r>
          </w:p>
        </w:tc>
        <w:tc>
          <w:tcPr>
            <w:tcW w:w="0" w:type="auto"/>
            <w:hideMark/>
          </w:tcPr>
          <w:p w14:paraId="3BA109BE"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0.78 m³ (20+10 mm)</w:t>
            </w:r>
          </w:p>
        </w:tc>
        <w:tc>
          <w:tcPr>
            <w:tcW w:w="0" w:type="auto"/>
            <w:hideMark/>
          </w:tcPr>
          <w:p w14:paraId="2BFF897A"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0.78 m³ (20+10 mm)</w:t>
            </w:r>
          </w:p>
        </w:tc>
      </w:tr>
      <w:tr w:rsidR="005579E7" w:rsidRPr="00090894" w14:paraId="4BC98E30" w14:textId="77777777" w:rsidTr="00BF5AE1">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7EB48762" w14:textId="77777777" w:rsidR="005579E7" w:rsidRPr="00090894" w:rsidRDefault="005579E7" w:rsidP="00E62AE9">
            <w:pPr>
              <w:rPr>
                <w:rFonts w:cstheme="minorHAnsi"/>
                <w:sz w:val="20"/>
                <w:szCs w:val="20"/>
              </w:rPr>
            </w:pPr>
            <w:r w:rsidRPr="00090894">
              <w:rPr>
                <w:rFonts w:cstheme="minorHAnsi"/>
                <w:sz w:val="20"/>
                <w:szCs w:val="20"/>
              </w:rPr>
              <w:t>Water</w:t>
            </w:r>
          </w:p>
        </w:tc>
        <w:tc>
          <w:tcPr>
            <w:tcW w:w="0" w:type="auto"/>
            <w:hideMark/>
          </w:tcPr>
          <w:p w14:paraId="6EBAB3FC"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210–230 L</w:t>
            </w:r>
          </w:p>
        </w:tc>
        <w:tc>
          <w:tcPr>
            <w:tcW w:w="0" w:type="auto"/>
            <w:hideMark/>
          </w:tcPr>
          <w:p w14:paraId="0B97AE48"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210–230 L</w:t>
            </w:r>
          </w:p>
        </w:tc>
        <w:tc>
          <w:tcPr>
            <w:tcW w:w="0" w:type="auto"/>
            <w:hideMark/>
          </w:tcPr>
          <w:p w14:paraId="5505AAA4"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210–230 L</w:t>
            </w:r>
          </w:p>
        </w:tc>
        <w:tc>
          <w:tcPr>
            <w:tcW w:w="0" w:type="auto"/>
            <w:hideMark/>
          </w:tcPr>
          <w:p w14:paraId="55702F0B"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210–230 L</w:t>
            </w:r>
          </w:p>
        </w:tc>
      </w:tr>
      <w:tr w:rsidR="005579E7" w:rsidRPr="00090894" w14:paraId="5BF7B591"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0E60B570" w14:textId="77777777" w:rsidR="005579E7" w:rsidRPr="00090894" w:rsidRDefault="005579E7" w:rsidP="00E62AE9">
            <w:pPr>
              <w:rPr>
                <w:rFonts w:cstheme="minorHAnsi"/>
                <w:sz w:val="20"/>
                <w:szCs w:val="20"/>
              </w:rPr>
            </w:pPr>
            <w:r w:rsidRPr="00090894">
              <w:rPr>
                <w:rFonts w:cstheme="minorHAnsi"/>
                <w:sz w:val="20"/>
                <w:szCs w:val="20"/>
              </w:rPr>
              <w:t>Mason</w:t>
            </w:r>
          </w:p>
        </w:tc>
        <w:tc>
          <w:tcPr>
            <w:tcW w:w="0" w:type="auto"/>
            <w:hideMark/>
          </w:tcPr>
          <w:p w14:paraId="2F1D2FAD"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MD</w:t>
            </w:r>
          </w:p>
        </w:tc>
        <w:tc>
          <w:tcPr>
            <w:tcW w:w="0" w:type="auto"/>
            <w:hideMark/>
          </w:tcPr>
          <w:p w14:paraId="0DBADD36"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0.60 MD</w:t>
            </w:r>
          </w:p>
        </w:tc>
        <w:tc>
          <w:tcPr>
            <w:tcW w:w="0" w:type="auto"/>
            <w:hideMark/>
          </w:tcPr>
          <w:p w14:paraId="54C5208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0.65 MD</w:t>
            </w:r>
          </w:p>
        </w:tc>
        <w:tc>
          <w:tcPr>
            <w:tcW w:w="0" w:type="auto"/>
            <w:hideMark/>
          </w:tcPr>
          <w:p w14:paraId="297DD8ED"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r>
      <w:tr w:rsidR="005579E7" w:rsidRPr="00090894" w14:paraId="3785AA1C" w14:textId="77777777" w:rsidTr="00BF5AE1">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48FD61BA" w14:textId="77777777" w:rsidR="005579E7" w:rsidRPr="00090894" w:rsidRDefault="005579E7" w:rsidP="00E62AE9">
            <w:pPr>
              <w:rPr>
                <w:rFonts w:cstheme="minorHAnsi"/>
                <w:sz w:val="20"/>
                <w:szCs w:val="20"/>
              </w:rPr>
            </w:pPr>
            <w:r w:rsidRPr="00090894">
              <w:rPr>
                <w:rFonts w:cstheme="minorHAnsi"/>
                <w:sz w:val="20"/>
                <w:szCs w:val="20"/>
              </w:rPr>
              <w:t>Helper</w:t>
            </w:r>
          </w:p>
        </w:tc>
        <w:tc>
          <w:tcPr>
            <w:tcW w:w="0" w:type="auto"/>
            <w:hideMark/>
          </w:tcPr>
          <w:p w14:paraId="3B9B058C"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0.75 MD</w:t>
            </w:r>
          </w:p>
        </w:tc>
        <w:tc>
          <w:tcPr>
            <w:tcW w:w="0" w:type="auto"/>
            <w:hideMark/>
          </w:tcPr>
          <w:p w14:paraId="453091B1"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0.80 MD</w:t>
            </w:r>
          </w:p>
        </w:tc>
        <w:tc>
          <w:tcPr>
            <w:tcW w:w="0" w:type="auto"/>
            <w:hideMark/>
          </w:tcPr>
          <w:p w14:paraId="7352183A"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0.90 MD</w:t>
            </w:r>
          </w:p>
        </w:tc>
        <w:tc>
          <w:tcPr>
            <w:tcW w:w="0" w:type="auto"/>
            <w:hideMark/>
          </w:tcPr>
          <w:p w14:paraId="2F785C9C"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0.80 MD</w:t>
            </w:r>
          </w:p>
        </w:tc>
      </w:tr>
      <w:tr w:rsidR="005579E7" w:rsidRPr="00090894" w14:paraId="291DC274"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1DDBBB0E" w14:textId="77777777" w:rsidR="005579E7" w:rsidRPr="00090894" w:rsidRDefault="005579E7" w:rsidP="00E62AE9">
            <w:pPr>
              <w:rPr>
                <w:rFonts w:cstheme="minorHAnsi"/>
                <w:sz w:val="20"/>
                <w:szCs w:val="20"/>
              </w:rPr>
            </w:pPr>
            <w:r w:rsidRPr="00090894">
              <w:rPr>
                <w:rFonts w:cstheme="minorHAnsi"/>
                <w:sz w:val="20"/>
                <w:szCs w:val="20"/>
              </w:rPr>
              <w:t>Carpenter (Shuttering)</w:t>
            </w:r>
          </w:p>
        </w:tc>
        <w:tc>
          <w:tcPr>
            <w:tcW w:w="0" w:type="auto"/>
            <w:hideMark/>
          </w:tcPr>
          <w:p w14:paraId="11A3DB7C"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5627DDE4"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0.45 MD</w:t>
            </w:r>
          </w:p>
        </w:tc>
        <w:tc>
          <w:tcPr>
            <w:tcW w:w="0" w:type="auto"/>
            <w:hideMark/>
          </w:tcPr>
          <w:p w14:paraId="5278565C"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0.55 MD</w:t>
            </w:r>
          </w:p>
        </w:tc>
        <w:tc>
          <w:tcPr>
            <w:tcW w:w="0" w:type="auto"/>
            <w:hideMark/>
          </w:tcPr>
          <w:p w14:paraId="6D95DBCA"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MD</w:t>
            </w:r>
          </w:p>
        </w:tc>
      </w:tr>
      <w:tr w:rsidR="005579E7" w:rsidRPr="00090894" w14:paraId="4373BDC7" w14:textId="77777777" w:rsidTr="00BF5AE1">
        <w:trPr>
          <w:trHeight w:val="256"/>
        </w:trPr>
        <w:tc>
          <w:tcPr>
            <w:cnfStyle w:val="001000000000" w:firstRow="0" w:lastRow="0" w:firstColumn="1" w:lastColumn="0" w:oddVBand="0" w:evenVBand="0" w:oddHBand="0" w:evenHBand="0" w:firstRowFirstColumn="0" w:firstRowLastColumn="0" w:lastRowFirstColumn="0" w:lastRowLastColumn="0"/>
            <w:tcW w:w="0" w:type="auto"/>
            <w:hideMark/>
          </w:tcPr>
          <w:p w14:paraId="75B9AF88" w14:textId="77777777" w:rsidR="005579E7" w:rsidRPr="00090894" w:rsidRDefault="005579E7" w:rsidP="00E62AE9">
            <w:pPr>
              <w:rPr>
                <w:rFonts w:cstheme="minorHAnsi"/>
                <w:sz w:val="20"/>
                <w:szCs w:val="20"/>
              </w:rPr>
            </w:pPr>
            <w:r w:rsidRPr="00090894">
              <w:rPr>
                <w:rFonts w:cstheme="minorHAnsi"/>
                <w:sz w:val="20"/>
                <w:szCs w:val="20"/>
              </w:rPr>
              <w:t>Bar Bender</w:t>
            </w:r>
          </w:p>
        </w:tc>
        <w:tc>
          <w:tcPr>
            <w:tcW w:w="0" w:type="auto"/>
            <w:hideMark/>
          </w:tcPr>
          <w:p w14:paraId="6F8FFAFA"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MD</w:t>
            </w:r>
          </w:p>
        </w:tc>
        <w:tc>
          <w:tcPr>
            <w:tcW w:w="0" w:type="auto"/>
            <w:hideMark/>
          </w:tcPr>
          <w:p w14:paraId="019C2B5B"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0.35 MD</w:t>
            </w:r>
          </w:p>
        </w:tc>
        <w:tc>
          <w:tcPr>
            <w:tcW w:w="0" w:type="auto"/>
            <w:hideMark/>
          </w:tcPr>
          <w:p w14:paraId="5F37F023"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MD</w:t>
            </w:r>
          </w:p>
        </w:tc>
        <w:tc>
          <w:tcPr>
            <w:tcW w:w="0" w:type="auto"/>
            <w:hideMark/>
          </w:tcPr>
          <w:p w14:paraId="000463C2"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MD</w:t>
            </w:r>
          </w:p>
        </w:tc>
      </w:tr>
      <w:tr w:rsidR="005579E7" w:rsidRPr="00090894" w14:paraId="7A8AA109"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4A444CE4" w14:textId="77777777" w:rsidR="005579E7" w:rsidRPr="00090894" w:rsidRDefault="005579E7" w:rsidP="00E62AE9">
            <w:pPr>
              <w:rPr>
                <w:rFonts w:cstheme="minorHAnsi"/>
                <w:sz w:val="20"/>
                <w:szCs w:val="20"/>
              </w:rPr>
            </w:pPr>
            <w:r w:rsidRPr="00090894">
              <w:rPr>
                <w:rFonts w:cstheme="minorHAnsi"/>
                <w:sz w:val="20"/>
                <w:szCs w:val="20"/>
              </w:rPr>
              <w:t>Mixing Machine</w:t>
            </w:r>
          </w:p>
        </w:tc>
        <w:tc>
          <w:tcPr>
            <w:tcW w:w="0" w:type="auto"/>
            <w:hideMark/>
          </w:tcPr>
          <w:p w14:paraId="3946A71D"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6685C6AB"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352384BC"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2EA7E861"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5579E7" w:rsidRPr="00090894" w14:paraId="32E56881" w14:textId="77777777" w:rsidTr="00BF5AE1">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3350C145" w14:textId="77777777" w:rsidR="005579E7" w:rsidRPr="00090894" w:rsidRDefault="005579E7" w:rsidP="00E62AE9">
            <w:pPr>
              <w:rPr>
                <w:rFonts w:cstheme="minorHAnsi"/>
                <w:sz w:val="20"/>
                <w:szCs w:val="20"/>
              </w:rPr>
            </w:pPr>
            <w:r w:rsidRPr="00090894">
              <w:rPr>
                <w:rFonts w:cstheme="minorHAnsi"/>
                <w:sz w:val="20"/>
                <w:szCs w:val="20"/>
              </w:rPr>
              <w:t>Vibrator</w:t>
            </w:r>
          </w:p>
        </w:tc>
        <w:tc>
          <w:tcPr>
            <w:tcW w:w="0" w:type="auto"/>
            <w:hideMark/>
          </w:tcPr>
          <w:p w14:paraId="3C13363B"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Hr</w:t>
            </w:r>
          </w:p>
        </w:tc>
        <w:tc>
          <w:tcPr>
            <w:tcW w:w="0" w:type="auto"/>
            <w:hideMark/>
          </w:tcPr>
          <w:p w14:paraId="481437D2"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c>
          <w:tcPr>
            <w:tcW w:w="0" w:type="auto"/>
            <w:hideMark/>
          </w:tcPr>
          <w:p w14:paraId="4AAE4A95"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Hr</w:t>
            </w:r>
          </w:p>
        </w:tc>
        <w:tc>
          <w:tcPr>
            <w:tcW w:w="0" w:type="auto"/>
            <w:hideMark/>
          </w:tcPr>
          <w:p w14:paraId="1B70010F" w14:textId="77777777" w:rsidR="005579E7" w:rsidRPr="00090894" w:rsidRDefault="005579E7"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Hr</w:t>
            </w:r>
          </w:p>
        </w:tc>
      </w:tr>
      <w:tr w:rsidR="005579E7" w:rsidRPr="00090894" w14:paraId="09DF990E" w14:textId="77777777" w:rsidTr="00BF5AE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25E6DE5A" w14:textId="77777777" w:rsidR="005579E7" w:rsidRPr="00090894" w:rsidRDefault="005579E7" w:rsidP="00E62AE9">
            <w:pPr>
              <w:rPr>
                <w:rFonts w:cstheme="minorHAnsi"/>
                <w:sz w:val="20"/>
                <w:szCs w:val="20"/>
              </w:rPr>
            </w:pPr>
            <w:r w:rsidRPr="00090894">
              <w:rPr>
                <w:rFonts w:cstheme="minorHAnsi"/>
                <w:sz w:val="20"/>
                <w:szCs w:val="20"/>
              </w:rPr>
              <w:t>Shuttering Material</w:t>
            </w:r>
          </w:p>
        </w:tc>
        <w:tc>
          <w:tcPr>
            <w:tcW w:w="0" w:type="auto"/>
            <w:hideMark/>
          </w:tcPr>
          <w:p w14:paraId="24ECF31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Plywood Panel + Bracing</w:t>
            </w:r>
          </w:p>
        </w:tc>
        <w:tc>
          <w:tcPr>
            <w:tcW w:w="0" w:type="auto"/>
            <w:hideMark/>
          </w:tcPr>
          <w:p w14:paraId="3136B5BD"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Custom Plywood + Mild Steel</w:t>
            </w:r>
          </w:p>
        </w:tc>
        <w:tc>
          <w:tcPr>
            <w:tcW w:w="0" w:type="auto"/>
            <w:hideMark/>
          </w:tcPr>
          <w:p w14:paraId="1AE6DB38"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Steel/Plywood + Supports</w:t>
            </w:r>
          </w:p>
        </w:tc>
        <w:tc>
          <w:tcPr>
            <w:tcW w:w="0" w:type="auto"/>
            <w:hideMark/>
          </w:tcPr>
          <w:p w14:paraId="2574B8BB" w14:textId="77777777" w:rsidR="005579E7" w:rsidRPr="00090894" w:rsidRDefault="005579E7"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MS Centring + Horizontal Props</w:t>
            </w:r>
          </w:p>
        </w:tc>
      </w:tr>
    </w:tbl>
    <w:p w14:paraId="60BABDB1" w14:textId="24705F36" w:rsidR="0010463E" w:rsidRPr="00090894" w:rsidRDefault="0010463E" w:rsidP="00E62AE9">
      <w:pPr>
        <w:spacing w:after="0"/>
        <w:rPr>
          <w:rFonts w:eastAsia="Times New Roman" w:cstheme="minorHAnsi"/>
          <w:sz w:val="20"/>
          <w:szCs w:val="20"/>
          <w:lang w:eastAsia="en-IN"/>
        </w:rPr>
      </w:pPr>
    </w:p>
    <w:p w14:paraId="5B10AA96" w14:textId="77777777" w:rsidR="000A1B73" w:rsidRPr="00090894" w:rsidRDefault="000A1B73" w:rsidP="00E62AE9">
      <w:pPr>
        <w:spacing w:after="0"/>
        <w:rPr>
          <w:rFonts w:eastAsia="Times New Roman" w:cstheme="minorHAnsi"/>
          <w:sz w:val="20"/>
          <w:szCs w:val="20"/>
          <w:lang w:eastAsia="en-IN"/>
        </w:rPr>
      </w:pPr>
    </w:p>
    <w:p w14:paraId="5957A88A" w14:textId="082C5F62" w:rsidR="00BF5AE1" w:rsidRDefault="00BF5AE1">
      <w:pPr>
        <w:rPr>
          <w:rFonts w:eastAsia="Times New Roman" w:cstheme="minorHAnsi"/>
          <w:sz w:val="20"/>
          <w:szCs w:val="20"/>
          <w:lang w:eastAsia="en-IN"/>
        </w:rPr>
      </w:pPr>
      <w:r>
        <w:rPr>
          <w:rFonts w:eastAsia="Times New Roman" w:cstheme="minorHAnsi"/>
          <w:sz w:val="20"/>
          <w:szCs w:val="20"/>
          <w:lang w:eastAsia="en-IN"/>
        </w:rPr>
        <w:br w:type="page"/>
      </w:r>
    </w:p>
    <w:p w14:paraId="79072163" w14:textId="1323A22B" w:rsidR="005B59D1" w:rsidRPr="00090894" w:rsidRDefault="0020775F" w:rsidP="00FA748A">
      <w:pPr>
        <w:pStyle w:val="Heading1"/>
      </w:pPr>
      <w:bookmarkStart w:id="43" w:name="_Toc234649227"/>
      <w:r w:rsidRPr="00090894">
        <w:lastRenderedPageBreak/>
        <w:t>Concrete Work – Site Mix -</w:t>
      </w:r>
      <w:bookmarkEnd w:id="43"/>
      <w:r w:rsidRPr="00090894">
        <w:t xml:space="preserve"> </w:t>
      </w:r>
    </w:p>
    <w:p w14:paraId="2198D32B" w14:textId="77777777" w:rsidR="005B59D1" w:rsidRPr="00090894" w:rsidRDefault="005B59D1"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Super structure slab work using </w:t>
      </w:r>
      <w:r w:rsidRPr="00090894">
        <w:rPr>
          <w:rStyle w:val="Strong"/>
          <w:rFonts w:asciiTheme="minorHAnsi" w:eastAsiaTheme="majorEastAsia" w:hAnsiTheme="minorHAnsi" w:cstheme="minorHAnsi"/>
          <w:sz w:val="20"/>
          <w:szCs w:val="20"/>
        </w:rPr>
        <w:t>M20 grade site mix concrete</w:t>
      </w:r>
      <w:r w:rsidRPr="00090894">
        <w:rPr>
          <w:rFonts w:asciiTheme="minorHAnsi" w:hAnsiTheme="minorHAnsi" w:cstheme="minorHAnsi"/>
          <w:sz w:val="20"/>
          <w:szCs w:val="20"/>
        </w:rPr>
        <w:t xml:space="preserve"> requires precise control over material quantities, batching, mixing, placement, compaction, and curing to achieve high-quality, durable slabs. The material consumption varies based on slab thickness (150 mm, 100 mm, 75 mm), with integrated planning for reinforcement, formwork, and mechanical vibration ensuring structural performance while optimizing resources.</w:t>
      </w:r>
    </w:p>
    <w:p w14:paraId="7EE9EA5D" w14:textId="77777777" w:rsidR="005B59D1" w:rsidRPr="00090894" w:rsidRDefault="005B59D1"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This systematic approach ensures:</w:t>
      </w:r>
    </w:p>
    <w:p w14:paraId="6ED0F881" w14:textId="11CDF5A0" w:rsidR="00D52A83" w:rsidRDefault="005B59D1" w:rsidP="00E62AE9">
      <w:pPr>
        <w:pStyle w:val="NormalWeb"/>
        <w:spacing w:before="0" w:beforeAutospacing="0" w:after="0" w:afterAutospacing="0"/>
        <w:rPr>
          <w:rFonts w:asciiTheme="minorHAnsi" w:hAnsiTheme="minorHAnsi" w:cstheme="minorHAnsi"/>
          <w:sz w:val="20"/>
          <w:szCs w:val="20"/>
        </w:rPr>
      </w:pPr>
      <w:r w:rsidRPr="00090894">
        <w:rPr>
          <w:rFonts w:ascii="Segoe UI Symbol" w:hAnsi="Segoe UI Symbol" w:cs="Segoe UI Symbol"/>
          <w:sz w:val="20"/>
          <w:szCs w:val="20"/>
        </w:rPr>
        <w:t>✅</w:t>
      </w:r>
      <w:r w:rsidRPr="00090894">
        <w:rPr>
          <w:rFonts w:asciiTheme="minorHAnsi" w:hAnsiTheme="minorHAnsi" w:cstheme="minorHAnsi"/>
          <w:sz w:val="20"/>
          <w:szCs w:val="20"/>
        </w:rPr>
        <w:t xml:space="preserve"> Accurate material estimation for project costing and planning</w:t>
      </w:r>
      <w:r w:rsidRPr="00090894">
        <w:rPr>
          <w:rFonts w:asciiTheme="minorHAnsi" w:hAnsiTheme="minorHAnsi" w:cstheme="minorHAnsi"/>
          <w:sz w:val="20"/>
          <w:szCs w:val="20"/>
        </w:rPr>
        <w:br/>
      </w:r>
      <w:r w:rsidRPr="00090894">
        <w:rPr>
          <w:rFonts w:ascii="Segoe UI Symbol" w:hAnsi="Segoe UI Symbol" w:cs="Segoe UI Symbol"/>
          <w:sz w:val="20"/>
          <w:szCs w:val="20"/>
        </w:rPr>
        <w:t>✅</w:t>
      </w:r>
      <w:r w:rsidRPr="00090894">
        <w:rPr>
          <w:rFonts w:asciiTheme="minorHAnsi" w:hAnsiTheme="minorHAnsi" w:cstheme="minorHAnsi"/>
          <w:sz w:val="20"/>
          <w:szCs w:val="20"/>
        </w:rPr>
        <w:t xml:space="preserve"> Efficient site execution with minimal wastage</w:t>
      </w:r>
      <w:r w:rsidRPr="00090894">
        <w:rPr>
          <w:rFonts w:asciiTheme="minorHAnsi" w:hAnsiTheme="minorHAnsi" w:cstheme="minorHAnsi"/>
          <w:sz w:val="20"/>
          <w:szCs w:val="20"/>
        </w:rPr>
        <w:br/>
      </w:r>
      <w:r w:rsidRPr="00090894">
        <w:rPr>
          <w:rFonts w:ascii="Segoe UI Symbol" w:hAnsi="Segoe UI Symbol" w:cs="Segoe UI Symbol"/>
          <w:sz w:val="20"/>
          <w:szCs w:val="20"/>
        </w:rPr>
        <w:t>✅</w:t>
      </w:r>
      <w:r w:rsidRPr="00090894">
        <w:rPr>
          <w:rFonts w:asciiTheme="minorHAnsi" w:hAnsiTheme="minorHAnsi" w:cstheme="minorHAnsi"/>
          <w:sz w:val="20"/>
          <w:szCs w:val="20"/>
        </w:rPr>
        <w:t xml:space="preserve"> Consistency in slab quality across varying thicknesses</w:t>
      </w:r>
    </w:p>
    <w:p w14:paraId="2554BE7D" w14:textId="77777777" w:rsidR="00BF5AE1" w:rsidRPr="00090894" w:rsidRDefault="00BF5AE1" w:rsidP="00E62AE9">
      <w:pPr>
        <w:pStyle w:val="NormalWeb"/>
        <w:spacing w:before="0" w:beforeAutospacing="0" w:after="0" w:afterAutospacing="0"/>
        <w:rPr>
          <w:rFonts w:asciiTheme="minorHAnsi" w:hAnsiTheme="minorHAnsi" w:cstheme="minorHAnsi"/>
          <w:sz w:val="20"/>
          <w:szCs w:val="20"/>
        </w:rPr>
      </w:pPr>
    </w:p>
    <w:p w14:paraId="10367689" w14:textId="08438499" w:rsidR="00641B08" w:rsidRPr="00090894" w:rsidRDefault="00641B08" w:rsidP="00E62AE9">
      <w:pPr>
        <w:spacing w:after="0"/>
        <w:rPr>
          <w:rFonts w:cstheme="minorHAnsi"/>
          <w:b/>
          <w:bCs/>
          <w:sz w:val="20"/>
          <w:szCs w:val="20"/>
          <w:lang w:eastAsia="en-IN"/>
        </w:rPr>
      </w:pPr>
      <w:r w:rsidRPr="00090894">
        <w:rPr>
          <w:rFonts w:cstheme="minorHAnsi"/>
          <w:b/>
          <w:bCs/>
          <w:sz w:val="20"/>
          <w:szCs w:val="20"/>
          <w:lang w:eastAsia="en-IN"/>
        </w:rPr>
        <w:t xml:space="preserve">Consumption Chart Per </w:t>
      </w:r>
      <w:r w:rsidR="00C754EA" w:rsidRPr="00090894">
        <w:rPr>
          <w:rFonts w:cstheme="minorHAnsi"/>
          <w:b/>
          <w:bCs/>
          <w:sz w:val="20"/>
          <w:szCs w:val="20"/>
          <w:lang w:eastAsia="en-IN"/>
        </w:rPr>
        <w:t xml:space="preserve"> 1m² </w:t>
      </w:r>
    </w:p>
    <w:tbl>
      <w:tblPr>
        <w:tblStyle w:val="PlainTable1"/>
        <w:tblW w:w="14505" w:type="dxa"/>
        <w:tblLook w:val="04A0" w:firstRow="1" w:lastRow="0" w:firstColumn="1" w:lastColumn="0" w:noHBand="0" w:noVBand="1"/>
      </w:tblPr>
      <w:tblGrid>
        <w:gridCol w:w="2454"/>
        <w:gridCol w:w="4017"/>
        <w:gridCol w:w="4017"/>
        <w:gridCol w:w="4017"/>
      </w:tblGrid>
      <w:tr w:rsidR="00D52A83" w:rsidRPr="00090894" w14:paraId="1EF1688D" w14:textId="77777777" w:rsidTr="00BF5AE1">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0D15B4A1" w14:textId="77777777" w:rsidR="00641B08" w:rsidRPr="00090894" w:rsidRDefault="00641B08"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14BF2B14" w14:textId="77777777" w:rsidR="00641B08" w:rsidRPr="00090894" w:rsidRDefault="00641B0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150 mm Slab</w:t>
            </w:r>
          </w:p>
        </w:tc>
        <w:tc>
          <w:tcPr>
            <w:tcW w:w="0" w:type="auto"/>
            <w:hideMark/>
          </w:tcPr>
          <w:p w14:paraId="04E466A6" w14:textId="77777777" w:rsidR="00641B08" w:rsidRPr="00090894" w:rsidRDefault="00641B0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 mm Slab</w:t>
            </w:r>
          </w:p>
        </w:tc>
        <w:tc>
          <w:tcPr>
            <w:tcW w:w="0" w:type="auto"/>
            <w:hideMark/>
          </w:tcPr>
          <w:p w14:paraId="4942B39D" w14:textId="77777777" w:rsidR="00641B08" w:rsidRPr="00090894" w:rsidRDefault="00641B0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75 mm Slab</w:t>
            </w:r>
          </w:p>
        </w:tc>
      </w:tr>
      <w:tr w:rsidR="00D52A83" w:rsidRPr="00090894" w14:paraId="50F9F989" w14:textId="77777777" w:rsidTr="00BF5AE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2E44ACE2"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Concrete Volume</w:t>
            </w:r>
          </w:p>
        </w:tc>
        <w:tc>
          <w:tcPr>
            <w:tcW w:w="0" w:type="auto"/>
            <w:hideMark/>
          </w:tcPr>
          <w:p w14:paraId="1BA934C4"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m³</w:t>
            </w:r>
          </w:p>
        </w:tc>
        <w:tc>
          <w:tcPr>
            <w:tcW w:w="0" w:type="auto"/>
            <w:hideMark/>
          </w:tcPr>
          <w:p w14:paraId="455A14CD"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m³</w:t>
            </w:r>
          </w:p>
        </w:tc>
        <w:tc>
          <w:tcPr>
            <w:tcW w:w="0" w:type="auto"/>
            <w:hideMark/>
          </w:tcPr>
          <w:p w14:paraId="2BDCCEE5"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0.075 m³</w:t>
            </w:r>
          </w:p>
        </w:tc>
      </w:tr>
      <w:tr w:rsidR="00D52A83" w:rsidRPr="00090894" w14:paraId="610EA6C4" w14:textId="77777777" w:rsidTr="00BF5AE1">
        <w:trPr>
          <w:trHeight w:val="188"/>
        </w:trPr>
        <w:tc>
          <w:tcPr>
            <w:cnfStyle w:val="001000000000" w:firstRow="0" w:lastRow="0" w:firstColumn="1" w:lastColumn="0" w:oddVBand="0" w:evenVBand="0" w:oddHBand="0" w:evenHBand="0" w:firstRowFirstColumn="0" w:firstRowLastColumn="0" w:lastRowFirstColumn="0" w:lastRowLastColumn="0"/>
            <w:tcW w:w="0" w:type="auto"/>
            <w:hideMark/>
          </w:tcPr>
          <w:p w14:paraId="20E6EE83"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Cement (OPC 53)</w:t>
            </w:r>
          </w:p>
        </w:tc>
        <w:tc>
          <w:tcPr>
            <w:tcW w:w="0" w:type="auto"/>
            <w:hideMark/>
          </w:tcPr>
          <w:p w14:paraId="5658E716"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1.58 Bags</w:t>
            </w:r>
          </w:p>
        </w:tc>
        <w:tc>
          <w:tcPr>
            <w:tcW w:w="0" w:type="auto"/>
            <w:hideMark/>
          </w:tcPr>
          <w:p w14:paraId="2BA62C7B"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1.05 Bags</w:t>
            </w:r>
          </w:p>
        </w:tc>
        <w:tc>
          <w:tcPr>
            <w:tcW w:w="0" w:type="auto"/>
            <w:hideMark/>
          </w:tcPr>
          <w:p w14:paraId="21053D55"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0.79 Bags</w:t>
            </w:r>
          </w:p>
        </w:tc>
      </w:tr>
      <w:tr w:rsidR="00D52A83" w:rsidRPr="00090894" w14:paraId="66D98A80" w14:textId="77777777" w:rsidTr="00BF5AE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0A209296"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Sand</w:t>
            </w:r>
          </w:p>
        </w:tc>
        <w:tc>
          <w:tcPr>
            <w:tcW w:w="0" w:type="auto"/>
            <w:hideMark/>
          </w:tcPr>
          <w:p w14:paraId="1EA42EC1"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0.063 m³</w:t>
            </w:r>
          </w:p>
        </w:tc>
        <w:tc>
          <w:tcPr>
            <w:tcW w:w="0" w:type="auto"/>
            <w:hideMark/>
          </w:tcPr>
          <w:p w14:paraId="1BA266AD"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0.042 m³</w:t>
            </w:r>
          </w:p>
        </w:tc>
        <w:tc>
          <w:tcPr>
            <w:tcW w:w="0" w:type="auto"/>
            <w:hideMark/>
          </w:tcPr>
          <w:p w14:paraId="4049B60B"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0.031 m³</w:t>
            </w:r>
          </w:p>
        </w:tc>
      </w:tr>
      <w:tr w:rsidR="00D52A83" w:rsidRPr="00090894" w14:paraId="0B20CE43" w14:textId="77777777" w:rsidTr="00BF5AE1">
        <w:trPr>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42A34DC8"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Jelly (Aggregate)</w:t>
            </w:r>
          </w:p>
        </w:tc>
        <w:tc>
          <w:tcPr>
            <w:tcW w:w="0" w:type="auto"/>
            <w:hideMark/>
          </w:tcPr>
          <w:p w14:paraId="0DEBC01C"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0.117 m³</w:t>
            </w:r>
          </w:p>
        </w:tc>
        <w:tc>
          <w:tcPr>
            <w:tcW w:w="0" w:type="auto"/>
            <w:hideMark/>
          </w:tcPr>
          <w:p w14:paraId="2835AC78"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0.078 m³</w:t>
            </w:r>
          </w:p>
        </w:tc>
        <w:tc>
          <w:tcPr>
            <w:tcW w:w="0" w:type="auto"/>
            <w:hideMark/>
          </w:tcPr>
          <w:p w14:paraId="2E263736"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0.058 m³</w:t>
            </w:r>
          </w:p>
        </w:tc>
      </w:tr>
      <w:tr w:rsidR="00D52A83" w:rsidRPr="00090894" w14:paraId="4C0A55F8" w14:textId="77777777" w:rsidTr="00BF5AE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0495AA4C"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7CB2E3CC"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31 – 34 L</w:t>
            </w:r>
          </w:p>
        </w:tc>
        <w:tc>
          <w:tcPr>
            <w:tcW w:w="0" w:type="auto"/>
            <w:hideMark/>
          </w:tcPr>
          <w:p w14:paraId="75DA002B"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21 – 23 L</w:t>
            </w:r>
          </w:p>
        </w:tc>
        <w:tc>
          <w:tcPr>
            <w:tcW w:w="0" w:type="auto"/>
            <w:hideMark/>
          </w:tcPr>
          <w:p w14:paraId="47456396"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 18 L</w:t>
            </w:r>
          </w:p>
        </w:tc>
      </w:tr>
      <w:tr w:rsidR="00D52A83" w:rsidRPr="00090894" w14:paraId="43B53B69" w14:textId="77777777" w:rsidTr="00BF5AE1">
        <w:trPr>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4390FB30"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Mason</w:t>
            </w:r>
          </w:p>
        </w:tc>
        <w:tc>
          <w:tcPr>
            <w:tcW w:w="0" w:type="auto"/>
            <w:hideMark/>
          </w:tcPr>
          <w:p w14:paraId="2C013016"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0.09 Man-day</w:t>
            </w:r>
          </w:p>
        </w:tc>
        <w:tc>
          <w:tcPr>
            <w:tcW w:w="0" w:type="auto"/>
            <w:hideMark/>
          </w:tcPr>
          <w:p w14:paraId="449E990E"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Man-day</w:t>
            </w:r>
          </w:p>
        </w:tc>
        <w:tc>
          <w:tcPr>
            <w:tcW w:w="0" w:type="auto"/>
            <w:hideMark/>
          </w:tcPr>
          <w:p w14:paraId="1362787E"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0.045 Man-day</w:t>
            </w:r>
          </w:p>
        </w:tc>
      </w:tr>
      <w:tr w:rsidR="00D52A83" w:rsidRPr="00090894" w14:paraId="0E513E93" w14:textId="77777777" w:rsidTr="00BF5AE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1AB5097B"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2E398176"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Man-day</w:t>
            </w:r>
          </w:p>
        </w:tc>
        <w:tc>
          <w:tcPr>
            <w:tcW w:w="0" w:type="auto"/>
            <w:hideMark/>
          </w:tcPr>
          <w:p w14:paraId="6F28542C"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Man-day</w:t>
            </w:r>
          </w:p>
        </w:tc>
        <w:tc>
          <w:tcPr>
            <w:tcW w:w="0" w:type="auto"/>
            <w:hideMark/>
          </w:tcPr>
          <w:p w14:paraId="793200AF"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Man-day</w:t>
            </w:r>
          </w:p>
        </w:tc>
      </w:tr>
      <w:tr w:rsidR="00D52A83" w:rsidRPr="00090894" w14:paraId="3170279E" w14:textId="77777777" w:rsidTr="00BF5AE1">
        <w:trPr>
          <w:trHeight w:val="386"/>
        </w:trPr>
        <w:tc>
          <w:tcPr>
            <w:cnfStyle w:val="001000000000" w:firstRow="0" w:lastRow="0" w:firstColumn="1" w:lastColumn="0" w:oddVBand="0" w:evenVBand="0" w:oddHBand="0" w:evenHBand="0" w:firstRowFirstColumn="0" w:firstRowLastColumn="0" w:lastRowFirstColumn="0" w:lastRowLastColumn="0"/>
            <w:tcW w:w="0" w:type="auto"/>
            <w:hideMark/>
          </w:tcPr>
          <w:p w14:paraId="5DDA50C3"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Carpenter (Shuttering)</w:t>
            </w:r>
          </w:p>
        </w:tc>
        <w:tc>
          <w:tcPr>
            <w:tcW w:w="0" w:type="auto"/>
            <w:hideMark/>
          </w:tcPr>
          <w:p w14:paraId="1B592DFF"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 Man-day</w:t>
            </w:r>
          </w:p>
        </w:tc>
        <w:tc>
          <w:tcPr>
            <w:tcW w:w="0" w:type="auto"/>
            <w:hideMark/>
          </w:tcPr>
          <w:p w14:paraId="47464B5B"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Man-day</w:t>
            </w:r>
          </w:p>
        </w:tc>
        <w:tc>
          <w:tcPr>
            <w:tcW w:w="0" w:type="auto"/>
            <w:hideMark/>
          </w:tcPr>
          <w:p w14:paraId="6EC5B2FB"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0.035 Man-day</w:t>
            </w:r>
          </w:p>
        </w:tc>
      </w:tr>
      <w:tr w:rsidR="00D52A83" w:rsidRPr="00090894" w14:paraId="5C46C6B2" w14:textId="77777777" w:rsidTr="00BF5AE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36ACA98C"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Bar Bender</w:t>
            </w:r>
          </w:p>
        </w:tc>
        <w:tc>
          <w:tcPr>
            <w:tcW w:w="0" w:type="auto"/>
            <w:hideMark/>
          </w:tcPr>
          <w:p w14:paraId="18F12ED6"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Man-day</w:t>
            </w:r>
          </w:p>
        </w:tc>
        <w:tc>
          <w:tcPr>
            <w:tcW w:w="0" w:type="auto"/>
            <w:hideMark/>
          </w:tcPr>
          <w:p w14:paraId="779E8C73"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0.035 Man-day</w:t>
            </w:r>
          </w:p>
        </w:tc>
        <w:tc>
          <w:tcPr>
            <w:tcW w:w="0" w:type="auto"/>
            <w:hideMark/>
          </w:tcPr>
          <w:p w14:paraId="187F0746"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0.025 Man-day</w:t>
            </w:r>
          </w:p>
        </w:tc>
      </w:tr>
      <w:tr w:rsidR="00D52A83" w:rsidRPr="00090894" w14:paraId="160BED51" w14:textId="77777777" w:rsidTr="00BF5AE1">
        <w:trPr>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22417255"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Mixing Machine</w:t>
            </w:r>
          </w:p>
        </w:tc>
        <w:tc>
          <w:tcPr>
            <w:tcW w:w="0" w:type="auto"/>
            <w:hideMark/>
          </w:tcPr>
          <w:p w14:paraId="43CBEE49"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0.022 Hr</w:t>
            </w:r>
          </w:p>
        </w:tc>
        <w:tc>
          <w:tcPr>
            <w:tcW w:w="0" w:type="auto"/>
            <w:hideMark/>
          </w:tcPr>
          <w:p w14:paraId="01814455"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0.015 Hr</w:t>
            </w:r>
          </w:p>
        </w:tc>
        <w:tc>
          <w:tcPr>
            <w:tcW w:w="0" w:type="auto"/>
            <w:hideMark/>
          </w:tcPr>
          <w:p w14:paraId="5727343D"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0.011 Hr</w:t>
            </w:r>
          </w:p>
        </w:tc>
      </w:tr>
      <w:tr w:rsidR="00D52A83" w:rsidRPr="00090894" w14:paraId="46C65D55" w14:textId="77777777" w:rsidTr="00BF5AE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629C039B"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Vibrator</w:t>
            </w:r>
          </w:p>
        </w:tc>
        <w:tc>
          <w:tcPr>
            <w:tcW w:w="0" w:type="auto"/>
            <w:hideMark/>
          </w:tcPr>
          <w:p w14:paraId="16434094"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0.018 Hr</w:t>
            </w:r>
          </w:p>
        </w:tc>
        <w:tc>
          <w:tcPr>
            <w:tcW w:w="0" w:type="auto"/>
            <w:hideMark/>
          </w:tcPr>
          <w:p w14:paraId="2D113D7E"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0.012 Hr</w:t>
            </w:r>
          </w:p>
        </w:tc>
        <w:tc>
          <w:tcPr>
            <w:tcW w:w="0" w:type="auto"/>
            <w:hideMark/>
          </w:tcPr>
          <w:p w14:paraId="0970C871" w14:textId="77777777" w:rsidR="00641B08" w:rsidRPr="00090894" w:rsidRDefault="00641B0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0.009 Hr</w:t>
            </w:r>
          </w:p>
        </w:tc>
      </w:tr>
      <w:tr w:rsidR="00D52A83" w:rsidRPr="00090894" w14:paraId="6CAFB180" w14:textId="77777777" w:rsidTr="00BF5AE1">
        <w:trPr>
          <w:trHeight w:val="386"/>
        </w:trPr>
        <w:tc>
          <w:tcPr>
            <w:cnfStyle w:val="001000000000" w:firstRow="0" w:lastRow="0" w:firstColumn="1" w:lastColumn="0" w:oddVBand="0" w:evenVBand="0" w:oddHBand="0" w:evenHBand="0" w:firstRowFirstColumn="0" w:firstRowLastColumn="0" w:lastRowFirstColumn="0" w:lastRowLastColumn="0"/>
            <w:tcW w:w="0" w:type="auto"/>
            <w:hideMark/>
          </w:tcPr>
          <w:p w14:paraId="42F76E41" w14:textId="77777777" w:rsidR="00641B08" w:rsidRPr="00090894" w:rsidRDefault="00641B08" w:rsidP="00E62AE9">
            <w:pPr>
              <w:rPr>
                <w:rFonts w:eastAsia="Times New Roman" w:cstheme="minorHAnsi"/>
                <w:sz w:val="20"/>
                <w:szCs w:val="20"/>
                <w:lang w:eastAsia="en-IN"/>
              </w:rPr>
            </w:pPr>
            <w:r w:rsidRPr="00090894">
              <w:rPr>
                <w:rFonts w:eastAsia="Times New Roman" w:cstheme="minorHAnsi"/>
                <w:sz w:val="20"/>
                <w:szCs w:val="20"/>
                <w:lang w:eastAsia="en-IN"/>
              </w:rPr>
              <w:t>Shuttering Material</w:t>
            </w:r>
          </w:p>
        </w:tc>
        <w:tc>
          <w:tcPr>
            <w:tcW w:w="0" w:type="auto"/>
            <w:hideMark/>
          </w:tcPr>
          <w:p w14:paraId="294D8E6E"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MS Props + Plywood / Centering Sheets</w:t>
            </w:r>
          </w:p>
        </w:tc>
        <w:tc>
          <w:tcPr>
            <w:tcW w:w="0" w:type="auto"/>
            <w:hideMark/>
          </w:tcPr>
          <w:p w14:paraId="1F5DCB22"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MS Props + Plywood / Centering Sheets</w:t>
            </w:r>
          </w:p>
        </w:tc>
        <w:tc>
          <w:tcPr>
            <w:tcW w:w="0" w:type="auto"/>
            <w:hideMark/>
          </w:tcPr>
          <w:p w14:paraId="6C46A187" w14:textId="77777777" w:rsidR="00641B08" w:rsidRPr="00090894" w:rsidRDefault="00641B0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MS Props + Plywood / Centering Sheets</w:t>
            </w:r>
          </w:p>
        </w:tc>
      </w:tr>
    </w:tbl>
    <w:p w14:paraId="5AAD252F" w14:textId="3C2F66CC" w:rsidR="00906494" w:rsidRPr="00090894" w:rsidRDefault="00906494" w:rsidP="00E62AE9">
      <w:pPr>
        <w:spacing w:after="0"/>
        <w:rPr>
          <w:rFonts w:cstheme="minorHAnsi"/>
          <w:sz w:val="20"/>
          <w:szCs w:val="20"/>
        </w:rPr>
      </w:pPr>
    </w:p>
    <w:p w14:paraId="018761E7" w14:textId="77777777" w:rsidR="00906494" w:rsidRPr="00090894" w:rsidRDefault="00906494" w:rsidP="00E62AE9">
      <w:pPr>
        <w:spacing w:after="0"/>
        <w:rPr>
          <w:rFonts w:cstheme="minorHAnsi"/>
          <w:sz w:val="20"/>
          <w:szCs w:val="20"/>
        </w:rPr>
      </w:pPr>
      <w:r w:rsidRPr="00090894">
        <w:rPr>
          <w:rFonts w:cstheme="minorHAnsi"/>
          <w:sz w:val="20"/>
          <w:szCs w:val="20"/>
        </w:rPr>
        <w:br w:type="page"/>
      </w:r>
    </w:p>
    <w:p w14:paraId="3CCC3594" w14:textId="62EFF98E" w:rsidR="001C54DC" w:rsidRPr="00090894" w:rsidRDefault="001C54DC" w:rsidP="00FA748A">
      <w:pPr>
        <w:pStyle w:val="Heading1"/>
      </w:pPr>
      <w:bookmarkStart w:id="44" w:name="_Toc234649228"/>
      <w:r w:rsidRPr="00090894">
        <w:lastRenderedPageBreak/>
        <w:t>Masonry Work</w:t>
      </w:r>
      <w:bookmarkEnd w:id="44"/>
      <w:r w:rsidRPr="00090894">
        <w:t xml:space="preserve"> </w:t>
      </w:r>
    </w:p>
    <w:p w14:paraId="04CEF71E" w14:textId="77777777" w:rsidR="00E55197" w:rsidRPr="00090894" w:rsidRDefault="00E55197" w:rsidP="00E62AE9">
      <w:pPr>
        <w:spacing w:after="0"/>
        <w:rPr>
          <w:rFonts w:cstheme="minorHAnsi"/>
          <w:sz w:val="20"/>
          <w:szCs w:val="20"/>
          <w:lang w:eastAsia="en-IN"/>
        </w:rPr>
      </w:pPr>
    </w:p>
    <w:p w14:paraId="558D16BF" w14:textId="2C23BCCD" w:rsidR="00F54EE6" w:rsidRPr="00090894" w:rsidRDefault="00F54EE6" w:rsidP="00E62AE9">
      <w:pPr>
        <w:spacing w:after="0"/>
        <w:rPr>
          <w:rFonts w:cstheme="minorHAnsi"/>
          <w:b/>
          <w:bCs/>
          <w:sz w:val="20"/>
          <w:szCs w:val="20"/>
          <w:lang w:eastAsia="en-IN"/>
        </w:rPr>
      </w:pPr>
      <w:r w:rsidRPr="00090894">
        <w:rPr>
          <w:rFonts w:cstheme="minorHAnsi"/>
          <w:b/>
          <w:bCs/>
          <w:sz w:val="20"/>
          <w:szCs w:val="20"/>
          <w:lang w:eastAsia="en-IN"/>
        </w:rPr>
        <w:t>Laterite Stone Masonry Work (Per 1 m² Wall)</w:t>
      </w:r>
    </w:p>
    <w:p w14:paraId="7952B157" w14:textId="77777777" w:rsidR="0003365A" w:rsidRPr="00090894" w:rsidRDefault="0003365A" w:rsidP="00E62AE9">
      <w:pPr>
        <w:spacing w:after="0"/>
        <w:jc w:val="both"/>
        <w:rPr>
          <w:rFonts w:eastAsia="Times New Roman" w:cstheme="minorHAnsi"/>
          <w:sz w:val="20"/>
          <w:szCs w:val="20"/>
          <w:lang w:eastAsia="en-IN"/>
        </w:rPr>
      </w:pPr>
      <w:r w:rsidRPr="00090894">
        <w:rPr>
          <w:rFonts w:eastAsia="Times New Roman" w:cstheme="minorHAnsi"/>
          <w:b/>
          <w:bCs/>
          <w:sz w:val="20"/>
          <w:szCs w:val="20"/>
          <w:lang w:eastAsia="en-IN"/>
        </w:rPr>
        <w:t>Description:</w:t>
      </w:r>
      <w:r w:rsidRPr="00090894">
        <w:rPr>
          <w:rFonts w:eastAsia="Times New Roman" w:cstheme="minorHAnsi"/>
          <w:sz w:val="20"/>
          <w:szCs w:val="20"/>
          <w:lang w:eastAsia="en-IN"/>
        </w:rPr>
        <w:br/>
        <w:t>Laterite stone masonry is a durable, sustainable, and regionally appropriate wall construction technique used in residential, institutional, and light commercial structures, especially across coastal and plateau zones. It utilizes locally sourced laterite blocks with cement mortar of varying mixes, depending on strength and budget requirements. This chart standardizes resource estimation, ensuring clarity in planning, procurement, and rate analysis for executing laterite masonry efficiently on site.</w:t>
      </w:r>
    </w:p>
    <w:p w14:paraId="29195EAB" w14:textId="77777777" w:rsidR="002223C2" w:rsidRPr="00090894" w:rsidRDefault="002223C2" w:rsidP="00E62AE9">
      <w:pPr>
        <w:spacing w:after="0"/>
        <w:rPr>
          <w:rFonts w:eastAsia="Times New Roman" w:cstheme="minorHAnsi"/>
          <w:sz w:val="20"/>
          <w:szCs w:val="20"/>
          <w:lang w:eastAsia="en-IN"/>
        </w:rPr>
      </w:pPr>
    </w:p>
    <w:p w14:paraId="4EF1F8D0" w14:textId="63052C69" w:rsidR="002223C2" w:rsidRPr="00090894" w:rsidRDefault="002223C2" w:rsidP="00E62AE9">
      <w:pPr>
        <w:spacing w:after="0"/>
        <w:rPr>
          <w:rFonts w:cstheme="minorHAnsi"/>
          <w:b/>
          <w:bCs/>
          <w:sz w:val="20"/>
          <w:szCs w:val="20"/>
          <w:lang w:eastAsia="en-IN"/>
        </w:rPr>
      </w:pPr>
      <w:r w:rsidRPr="00090894">
        <w:rPr>
          <w:rFonts w:cstheme="minorHAnsi"/>
          <w:b/>
          <w:bCs/>
          <w:sz w:val="20"/>
          <w:szCs w:val="20"/>
          <w:lang w:eastAsia="en-IN"/>
        </w:rPr>
        <w:t xml:space="preserve">Consumption Chart </w:t>
      </w:r>
      <w:r w:rsidR="00B14C49" w:rsidRPr="00090894">
        <w:rPr>
          <w:rFonts w:cstheme="minorHAnsi"/>
          <w:b/>
          <w:bCs/>
          <w:sz w:val="20"/>
          <w:szCs w:val="20"/>
          <w:lang w:eastAsia="en-IN"/>
        </w:rPr>
        <w:t>Per 1</w:t>
      </w:r>
      <w:r w:rsidRPr="00090894">
        <w:rPr>
          <w:rFonts w:cstheme="minorHAnsi"/>
          <w:b/>
          <w:bCs/>
          <w:sz w:val="20"/>
          <w:szCs w:val="20"/>
          <w:lang w:eastAsia="en-IN"/>
        </w:rPr>
        <w:t xml:space="preserve">m² </w:t>
      </w:r>
    </w:p>
    <w:p w14:paraId="200E0E73" w14:textId="77777777" w:rsidR="002223C2" w:rsidRPr="00090894" w:rsidRDefault="002223C2" w:rsidP="00E62AE9">
      <w:pPr>
        <w:spacing w:after="0"/>
        <w:rPr>
          <w:rFonts w:eastAsia="Times New Roman" w:cstheme="minorHAnsi"/>
          <w:sz w:val="20"/>
          <w:szCs w:val="20"/>
          <w:lang w:eastAsia="en-IN"/>
        </w:rPr>
      </w:pPr>
    </w:p>
    <w:p w14:paraId="72F6EFEC" w14:textId="77777777" w:rsidR="002223C2" w:rsidRPr="00090894" w:rsidRDefault="002223C2" w:rsidP="00E62AE9">
      <w:pPr>
        <w:spacing w:after="0"/>
        <w:rPr>
          <w:rFonts w:cstheme="minorHAnsi"/>
          <w:b/>
          <w:bCs/>
          <w:sz w:val="20"/>
          <w:szCs w:val="20"/>
          <w:lang w:eastAsia="en-IN"/>
        </w:rPr>
      </w:pPr>
      <w:r w:rsidRPr="00090894">
        <w:rPr>
          <w:rFonts w:cstheme="minorHAnsi"/>
          <w:b/>
          <w:bCs/>
          <w:sz w:val="20"/>
          <w:szCs w:val="20"/>
          <w:lang w:eastAsia="en-IN"/>
        </w:rPr>
        <w:t>Laterite Stone Masonry (Per 1 m² of 9" Wall)</w:t>
      </w:r>
    </w:p>
    <w:tbl>
      <w:tblPr>
        <w:tblStyle w:val="PlainTable1"/>
        <w:tblW w:w="14508" w:type="dxa"/>
        <w:tblLook w:val="04A0" w:firstRow="1" w:lastRow="0" w:firstColumn="1" w:lastColumn="0" w:noHBand="0" w:noVBand="1"/>
      </w:tblPr>
      <w:tblGrid>
        <w:gridCol w:w="3008"/>
        <w:gridCol w:w="3728"/>
        <w:gridCol w:w="3728"/>
        <w:gridCol w:w="4044"/>
      </w:tblGrid>
      <w:tr w:rsidR="002223C2" w:rsidRPr="00090894" w14:paraId="1712E15C"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065F13A5" w14:textId="77777777" w:rsidR="002223C2" w:rsidRPr="00090894" w:rsidRDefault="002223C2" w:rsidP="00E62AE9">
            <w:pPr>
              <w:jc w:val="center"/>
              <w:rPr>
                <w:rFonts w:cstheme="minorHAnsi"/>
                <w:sz w:val="20"/>
                <w:szCs w:val="20"/>
              </w:rPr>
            </w:pPr>
            <w:r w:rsidRPr="00090894">
              <w:rPr>
                <w:rFonts w:cstheme="minorHAnsi"/>
                <w:b w:val="0"/>
                <w:bCs w:val="0"/>
                <w:sz w:val="20"/>
                <w:szCs w:val="20"/>
              </w:rPr>
              <w:t>Component</w:t>
            </w:r>
          </w:p>
        </w:tc>
        <w:tc>
          <w:tcPr>
            <w:tcW w:w="0" w:type="auto"/>
            <w:hideMark/>
          </w:tcPr>
          <w:p w14:paraId="08814B6E"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1:3 CM</w:t>
            </w:r>
          </w:p>
        </w:tc>
        <w:tc>
          <w:tcPr>
            <w:tcW w:w="0" w:type="auto"/>
            <w:hideMark/>
          </w:tcPr>
          <w:p w14:paraId="63376E0F"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1:4 CM</w:t>
            </w:r>
          </w:p>
        </w:tc>
        <w:tc>
          <w:tcPr>
            <w:tcW w:w="0" w:type="auto"/>
            <w:hideMark/>
          </w:tcPr>
          <w:p w14:paraId="60863101"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1:6 CM</w:t>
            </w:r>
          </w:p>
        </w:tc>
      </w:tr>
      <w:tr w:rsidR="002223C2" w:rsidRPr="00090894" w14:paraId="49426BFB"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A5C52C6" w14:textId="77777777" w:rsidR="002223C2" w:rsidRPr="00090894" w:rsidRDefault="002223C2" w:rsidP="00E62AE9">
            <w:pPr>
              <w:rPr>
                <w:rFonts w:cstheme="minorHAnsi"/>
                <w:b w:val="0"/>
                <w:bCs w:val="0"/>
                <w:sz w:val="20"/>
                <w:szCs w:val="20"/>
              </w:rPr>
            </w:pPr>
            <w:r w:rsidRPr="00090894">
              <w:rPr>
                <w:rFonts w:cstheme="minorHAnsi"/>
                <w:sz w:val="20"/>
                <w:szCs w:val="20"/>
              </w:rPr>
              <w:t>Wall Thickness</w:t>
            </w:r>
          </w:p>
        </w:tc>
        <w:tc>
          <w:tcPr>
            <w:tcW w:w="0" w:type="auto"/>
            <w:hideMark/>
          </w:tcPr>
          <w:p w14:paraId="52E0534A"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9 inches (0.225 m)</w:t>
            </w:r>
          </w:p>
        </w:tc>
        <w:tc>
          <w:tcPr>
            <w:tcW w:w="0" w:type="auto"/>
            <w:hideMark/>
          </w:tcPr>
          <w:p w14:paraId="02E8242A"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9 inches (0.225 m)</w:t>
            </w:r>
          </w:p>
        </w:tc>
        <w:tc>
          <w:tcPr>
            <w:tcW w:w="0" w:type="auto"/>
            <w:hideMark/>
          </w:tcPr>
          <w:p w14:paraId="1EC0106A"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9 inches (0.225 m)</w:t>
            </w:r>
          </w:p>
        </w:tc>
      </w:tr>
      <w:tr w:rsidR="002223C2" w:rsidRPr="00090894" w14:paraId="52D89E19"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143552E1" w14:textId="77777777" w:rsidR="002223C2" w:rsidRPr="00090894" w:rsidRDefault="002223C2" w:rsidP="00E62AE9">
            <w:pPr>
              <w:rPr>
                <w:rFonts w:cstheme="minorHAnsi"/>
                <w:sz w:val="20"/>
                <w:szCs w:val="20"/>
              </w:rPr>
            </w:pPr>
            <w:r w:rsidRPr="00090894">
              <w:rPr>
                <w:rFonts w:cstheme="minorHAnsi"/>
                <w:sz w:val="20"/>
                <w:szCs w:val="20"/>
              </w:rPr>
              <w:t>Stone Size</w:t>
            </w:r>
          </w:p>
        </w:tc>
        <w:tc>
          <w:tcPr>
            <w:tcW w:w="0" w:type="auto"/>
            <w:hideMark/>
          </w:tcPr>
          <w:p w14:paraId="5CB93B48"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c>
          <w:tcPr>
            <w:tcW w:w="0" w:type="auto"/>
            <w:hideMark/>
          </w:tcPr>
          <w:p w14:paraId="4924262D"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c>
          <w:tcPr>
            <w:tcW w:w="0" w:type="auto"/>
            <w:hideMark/>
          </w:tcPr>
          <w:p w14:paraId="0AD97134"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r>
      <w:tr w:rsidR="002223C2" w:rsidRPr="00090894" w14:paraId="61EF59A3"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B36067D" w14:textId="77777777" w:rsidR="002223C2" w:rsidRPr="00090894" w:rsidRDefault="002223C2" w:rsidP="00E62AE9">
            <w:pPr>
              <w:rPr>
                <w:rFonts w:cstheme="minorHAnsi"/>
                <w:sz w:val="20"/>
                <w:szCs w:val="20"/>
              </w:rPr>
            </w:pPr>
            <w:r w:rsidRPr="00090894">
              <w:rPr>
                <w:rFonts w:cstheme="minorHAnsi"/>
                <w:sz w:val="20"/>
                <w:szCs w:val="20"/>
              </w:rPr>
              <w:t>No. of Stones</w:t>
            </w:r>
          </w:p>
        </w:tc>
        <w:tc>
          <w:tcPr>
            <w:tcW w:w="0" w:type="auto"/>
            <w:hideMark/>
          </w:tcPr>
          <w:p w14:paraId="42A3C858"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~16 per m²</w:t>
            </w:r>
          </w:p>
        </w:tc>
        <w:tc>
          <w:tcPr>
            <w:tcW w:w="0" w:type="auto"/>
            <w:hideMark/>
          </w:tcPr>
          <w:p w14:paraId="2049B721"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~16 per m²</w:t>
            </w:r>
          </w:p>
        </w:tc>
        <w:tc>
          <w:tcPr>
            <w:tcW w:w="0" w:type="auto"/>
            <w:hideMark/>
          </w:tcPr>
          <w:p w14:paraId="47033AB0"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~16 per m²</w:t>
            </w:r>
          </w:p>
        </w:tc>
      </w:tr>
      <w:tr w:rsidR="002223C2" w:rsidRPr="00090894" w14:paraId="1DB3B0EF"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64EAB0A" w14:textId="77777777" w:rsidR="002223C2" w:rsidRPr="00090894" w:rsidRDefault="002223C2" w:rsidP="00E62AE9">
            <w:pPr>
              <w:rPr>
                <w:rFonts w:cstheme="minorHAnsi"/>
                <w:sz w:val="20"/>
                <w:szCs w:val="20"/>
              </w:rPr>
            </w:pPr>
            <w:r w:rsidRPr="00090894">
              <w:rPr>
                <w:rFonts w:cstheme="minorHAnsi"/>
                <w:sz w:val="20"/>
                <w:szCs w:val="20"/>
              </w:rPr>
              <w:t>Cement</w:t>
            </w:r>
          </w:p>
        </w:tc>
        <w:tc>
          <w:tcPr>
            <w:tcW w:w="0" w:type="auto"/>
            <w:hideMark/>
          </w:tcPr>
          <w:p w14:paraId="03047CE6"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~0.45 bags (~22 kg)</w:t>
            </w:r>
          </w:p>
        </w:tc>
        <w:tc>
          <w:tcPr>
            <w:tcW w:w="0" w:type="auto"/>
            <w:hideMark/>
          </w:tcPr>
          <w:p w14:paraId="5E3823FF"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~0.34 bags (~17 kg)</w:t>
            </w:r>
          </w:p>
        </w:tc>
        <w:tc>
          <w:tcPr>
            <w:tcW w:w="0" w:type="auto"/>
            <w:hideMark/>
          </w:tcPr>
          <w:p w14:paraId="2AC9E06E"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~0.23 bags (~11.5 kg)</w:t>
            </w:r>
          </w:p>
        </w:tc>
      </w:tr>
      <w:tr w:rsidR="002223C2" w:rsidRPr="00090894" w14:paraId="129FB2D2"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197738E" w14:textId="77777777" w:rsidR="002223C2" w:rsidRPr="00090894" w:rsidRDefault="002223C2" w:rsidP="00E62AE9">
            <w:pPr>
              <w:rPr>
                <w:rFonts w:cstheme="minorHAnsi"/>
                <w:sz w:val="20"/>
                <w:szCs w:val="20"/>
              </w:rPr>
            </w:pPr>
            <w:r w:rsidRPr="00090894">
              <w:rPr>
                <w:rFonts w:cstheme="minorHAnsi"/>
                <w:sz w:val="20"/>
                <w:szCs w:val="20"/>
              </w:rPr>
              <w:t>Sand</w:t>
            </w:r>
          </w:p>
        </w:tc>
        <w:tc>
          <w:tcPr>
            <w:tcW w:w="0" w:type="auto"/>
            <w:hideMark/>
          </w:tcPr>
          <w:p w14:paraId="7A38C0EF"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0.068 m³</w:t>
            </w:r>
          </w:p>
        </w:tc>
        <w:tc>
          <w:tcPr>
            <w:tcW w:w="0" w:type="auto"/>
            <w:hideMark/>
          </w:tcPr>
          <w:p w14:paraId="6E4E936C"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0.068 m³</w:t>
            </w:r>
          </w:p>
        </w:tc>
        <w:tc>
          <w:tcPr>
            <w:tcW w:w="0" w:type="auto"/>
            <w:hideMark/>
          </w:tcPr>
          <w:p w14:paraId="577A8726"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0.068 m³</w:t>
            </w:r>
          </w:p>
        </w:tc>
      </w:tr>
      <w:tr w:rsidR="002223C2" w:rsidRPr="00090894" w14:paraId="6D13DC94"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39BD8FD" w14:textId="77777777" w:rsidR="002223C2" w:rsidRPr="00090894" w:rsidRDefault="002223C2" w:rsidP="00E62AE9">
            <w:pPr>
              <w:rPr>
                <w:rFonts w:cstheme="minorHAnsi"/>
                <w:sz w:val="20"/>
                <w:szCs w:val="20"/>
              </w:rPr>
            </w:pPr>
            <w:r w:rsidRPr="00090894">
              <w:rPr>
                <w:rFonts w:cstheme="minorHAnsi"/>
                <w:sz w:val="20"/>
                <w:szCs w:val="20"/>
              </w:rPr>
              <w:t>Water</w:t>
            </w:r>
          </w:p>
        </w:tc>
        <w:tc>
          <w:tcPr>
            <w:tcW w:w="0" w:type="auto"/>
            <w:hideMark/>
          </w:tcPr>
          <w:p w14:paraId="5CE02C50"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7 – 9 L</w:t>
            </w:r>
          </w:p>
        </w:tc>
        <w:tc>
          <w:tcPr>
            <w:tcW w:w="0" w:type="auto"/>
            <w:hideMark/>
          </w:tcPr>
          <w:p w14:paraId="1F10E111"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6 – 8 L</w:t>
            </w:r>
          </w:p>
        </w:tc>
        <w:tc>
          <w:tcPr>
            <w:tcW w:w="0" w:type="auto"/>
            <w:hideMark/>
          </w:tcPr>
          <w:p w14:paraId="65970125"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5 – 6 L</w:t>
            </w:r>
          </w:p>
        </w:tc>
      </w:tr>
      <w:tr w:rsidR="002223C2" w:rsidRPr="00090894" w14:paraId="77C5BE19"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E020870" w14:textId="77777777" w:rsidR="002223C2" w:rsidRPr="00090894" w:rsidRDefault="002223C2" w:rsidP="00E62AE9">
            <w:pPr>
              <w:rPr>
                <w:rFonts w:cstheme="minorHAnsi"/>
                <w:sz w:val="20"/>
                <w:szCs w:val="20"/>
              </w:rPr>
            </w:pPr>
            <w:r w:rsidRPr="00090894">
              <w:rPr>
                <w:rFonts w:cstheme="minorHAnsi"/>
                <w:sz w:val="20"/>
                <w:szCs w:val="20"/>
              </w:rPr>
              <w:t>Mason</w:t>
            </w:r>
          </w:p>
        </w:tc>
        <w:tc>
          <w:tcPr>
            <w:tcW w:w="0" w:type="auto"/>
            <w:hideMark/>
          </w:tcPr>
          <w:p w14:paraId="1F0A6F1B"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 0.16 MD</w:t>
            </w:r>
          </w:p>
        </w:tc>
        <w:tc>
          <w:tcPr>
            <w:tcW w:w="0" w:type="auto"/>
            <w:hideMark/>
          </w:tcPr>
          <w:p w14:paraId="6E551E0C"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 0.15 MD</w:t>
            </w:r>
          </w:p>
        </w:tc>
        <w:tc>
          <w:tcPr>
            <w:tcW w:w="0" w:type="auto"/>
            <w:hideMark/>
          </w:tcPr>
          <w:p w14:paraId="526E97E3"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 0.13 MD</w:t>
            </w:r>
          </w:p>
        </w:tc>
      </w:tr>
      <w:tr w:rsidR="002223C2" w:rsidRPr="00090894" w14:paraId="42F18E86"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81AAEBA" w14:textId="77777777" w:rsidR="002223C2" w:rsidRPr="00090894" w:rsidRDefault="002223C2" w:rsidP="00E62AE9">
            <w:pPr>
              <w:rPr>
                <w:rFonts w:cstheme="minorHAnsi"/>
                <w:sz w:val="20"/>
                <w:szCs w:val="20"/>
              </w:rPr>
            </w:pPr>
            <w:r w:rsidRPr="00090894">
              <w:rPr>
                <w:rFonts w:cstheme="minorHAnsi"/>
                <w:sz w:val="20"/>
                <w:szCs w:val="20"/>
              </w:rPr>
              <w:t>Helper</w:t>
            </w:r>
          </w:p>
        </w:tc>
        <w:tc>
          <w:tcPr>
            <w:tcW w:w="0" w:type="auto"/>
            <w:hideMark/>
          </w:tcPr>
          <w:p w14:paraId="32AE1A45"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 0.13 MD</w:t>
            </w:r>
          </w:p>
        </w:tc>
        <w:tc>
          <w:tcPr>
            <w:tcW w:w="0" w:type="auto"/>
            <w:hideMark/>
          </w:tcPr>
          <w:p w14:paraId="5C3296EA"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0.11 – 0.12 MD</w:t>
            </w:r>
          </w:p>
        </w:tc>
        <w:tc>
          <w:tcPr>
            <w:tcW w:w="0" w:type="auto"/>
            <w:hideMark/>
          </w:tcPr>
          <w:p w14:paraId="1BD484A6"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 0.11 MD</w:t>
            </w:r>
          </w:p>
        </w:tc>
      </w:tr>
    </w:tbl>
    <w:p w14:paraId="47F589B0" w14:textId="7F3FC840" w:rsidR="002223C2" w:rsidRPr="00090894" w:rsidRDefault="002223C2" w:rsidP="00E62AE9">
      <w:pPr>
        <w:spacing w:after="0"/>
        <w:rPr>
          <w:rFonts w:cstheme="minorHAnsi"/>
          <w:sz w:val="20"/>
          <w:szCs w:val="20"/>
        </w:rPr>
      </w:pPr>
    </w:p>
    <w:p w14:paraId="31B00B11" w14:textId="77777777" w:rsidR="002223C2" w:rsidRPr="00090894" w:rsidRDefault="002223C2" w:rsidP="00E62AE9">
      <w:pPr>
        <w:spacing w:after="0"/>
        <w:rPr>
          <w:rFonts w:cstheme="minorHAnsi"/>
          <w:b/>
          <w:bCs/>
          <w:sz w:val="20"/>
          <w:szCs w:val="20"/>
          <w:lang w:eastAsia="en-IN"/>
        </w:rPr>
      </w:pPr>
      <w:r w:rsidRPr="00090894">
        <w:rPr>
          <w:rFonts w:cstheme="minorHAnsi"/>
          <w:b/>
          <w:bCs/>
          <w:sz w:val="20"/>
          <w:szCs w:val="20"/>
          <w:lang w:eastAsia="en-IN"/>
        </w:rPr>
        <w:t>Laterite Stone Masonry (Per 1 m² of 8" Wall)</w:t>
      </w:r>
    </w:p>
    <w:tbl>
      <w:tblPr>
        <w:tblStyle w:val="PlainTable1"/>
        <w:tblW w:w="14507" w:type="dxa"/>
        <w:tblLook w:val="04A0" w:firstRow="1" w:lastRow="0" w:firstColumn="1" w:lastColumn="0" w:noHBand="0" w:noVBand="1"/>
      </w:tblPr>
      <w:tblGrid>
        <w:gridCol w:w="3074"/>
        <w:gridCol w:w="3811"/>
        <w:gridCol w:w="3811"/>
        <w:gridCol w:w="3811"/>
      </w:tblGrid>
      <w:tr w:rsidR="002223C2" w:rsidRPr="00090894" w14:paraId="3029D3E5"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9A554C1" w14:textId="77777777" w:rsidR="002223C2" w:rsidRPr="00090894" w:rsidRDefault="002223C2" w:rsidP="00E62AE9">
            <w:pPr>
              <w:jc w:val="center"/>
              <w:rPr>
                <w:rFonts w:cstheme="minorHAnsi"/>
                <w:sz w:val="20"/>
                <w:szCs w:val="20"/>
              </w:rPr>
            </w:pPr>
            <w:r w:rsidRPr="00090894">
              <w:rPr>
                <w:rFonts w:cstheme="minorHAnsi"/>
                <w:b w:val="0"/>
                <w:bCs w:val="0"/>
                <w:sz w:val="20"/>
                <w:szCs w:val="20"/>
              </w:rPr>
              <w:t>Component</w:t>
            </w:r>
          </w:p>
        </w:tc>
        <w:tc>
          <w:tcPr>
            <w:tcW w:w="0" w:type="auto"/>
            <w:hideMark/>
          </w:tcPr>
          <w:p w14:paraId="66B15830"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1:3 CM</w:t>
            </w:r>
          </w:p>
        </w:tc>
        <w:tc>
          <w:tcPr>
            <w:tcW w:w="0" w:type="auto"/>
            <w:hideMark/>
          </w:tcPr>
          <w:p w14:paraId="3C910EBE"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1:4 CM</w:t>
            </w:r>
          </w:p>
        </w:tc>
        <w:tc>
          <w:tcPr>
            <w:tcW w:w="0" w:type="auto"/>
            <w:hideMark/>
          </w:tcPr>
          <w:p w14:paraId="23EF58AE"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1:6 CM</w:t>
            </w:r>
          </w:p>
        </w:tc>
      </w:tr>
      <w:tr w:rsidR="002223C2" w:rsidRPr="00090894" w14:paraId="70B6B49D"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FB2B302" w14:textId="77777777" w:rsidR="002223C2" w:rsidRPr="00090894" w:rsidRDefault="002223C2" w:rsidP="00E62AE9">
            <w:pPr>
              <w:rPr>
                <w:rFonts w:cstheme="minorHAnsi"/>
                <w:b w:val="0"/>
                <w:bCs w:val="0"/>
                <w:sz w:val="20"/>
                <w:szCs w:val="20"/>
              </w:rPr>
            </w:pPr>
            <w:r w:rsidRPr="00090894">
              <w:rPr>
                <w:rFonts w:cstheme="minorHAnsi"/>
                <w:sz w:val="20"/>
                <w:szCs w:val="20"/>
              </w:rPr>
              <w:t>Wall Thickness</w:t>
            </w:r>
          </w:p>
        </w:tc>
        <w:tc>
          <w:tcPr>
            <w:tcW w:w="0" w:type="auto"/>
            <w:hideMark/>
          </w:tcPr>
          <w:p w14:paraId="158A441F"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inches (0.20 m)</w:t>
            </w:r>
          </w:p>
        </w:tc>
        <w:tc>
          <w:tcPr>
            <w:tcW w:w="0" w:type="auto"/>
            <w:hideMark/>
          </w:tcPr>
          <w:p w14:paraId="74641E6B"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inches (0.20 m)</w:t>
            </w:r>
          </w:p>
        </w:tc>
        <w:tc>
          <w:tcPr>
            <w:tcW w:w="0" w:type="auto"/>
            <w:hideMark/>
          </w:tcPr>
          <w:p w14:paraId="3FEFE1D0"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inches (0.20 m)</w:t>
            </w:r>
          </w:p>
        </w:tc>
      </w:tr>
      <w:tr w:rsidR="002223C2" w:rsidRPr="00090894" w14:paraId="336C1BFC"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2C3BD2E3" w14:textId="77777777" w:rsidR="002223C2" w:rsidRPr="00090894" w:rsidRDefault="002223C2" w:rsidP="00E62AE9">
            <w:pPr>
              <w:rPr>
                <w:rFonts w:cstheme="minorHAnsi"/>
                <w:sz w:val="20"/>
                <w:szCs w:val="20"/>
              </w:rPr>
            </w:pPr>
            <w:r w:rsidRPr="00090894">
              <w:rPr>
                <w:rFonts w:cstheme="minorHAnsi"/>
                <w:sz w:val="20"/>
                <w:szCs w:val="20"/>
              </w:rPr>
              <w:t>Stone Size</w:t>
            </w:r>
          </w:p>
        </w:tc>
        <w:tc>
          <w:tcPr>
            <w:tcW w:w="0" w:type="auto"/>
            <w:hideMark/>
          </w:tcPr>
          <w:p w14:paraId="0E161F04"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c>
          <w:tcPr>
            <w:tcW w:w="0" w:type="auto"/>
            <w:hideMark/>
          </w:tcPr>
          <w:p w14:paraId="01B09A0C"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c>
          <w:tcPr>
            <w:tcW w:w="0" w:type="auto"/>
            <w:hideMark/>
          </w:tcPr>
          <w:p w14:paraId="6F127DAC"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r>
      <w:tr w:rsidR="002223C2" w:rsidRPr="00090894" w14:paraId="1D9DBC34"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57A5DB3" w14:textId="77777777" w:rsidR="002223C2" w:rsidRPr="00090894" w:rsidRDefault="002223C2" w:rsidP="00E62AE9">
            <w:pPr>
              <w:rPr>
                <w:rFonts w:cstheme="minorHAnsi"/>
                <w:sz w:val="20"/>
                <w:szCs w:val="20"/>
              </w:rPr>
            </w:pPr>
            <w:r w:rsidRPr="00090894">
              <w:rPr>
                <w:rFonts w:cstheme="minorHAnsi"/>
                <w:sz w:val="20"/>
                <w:szCs w:val="20"/>
              </w:rPr>
              <w:t>No. of Stones</w:t>
            </w:r>
          </w:p>
        </w:tc>
        <w:tc>
          <w:tcPr>
            <w:tcW w:w="0" w:type="auto"/>
            <w:hideMark/>
          </w:tcPr>
          <w:p w14:paraId="52697CFC"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~15 per m²</w:t>
            </w:r>
          </w:p>
        </w:tc>
        <w:tc>
          <w:tcPr>
            <w:tcW w:w="0" w:type="auto"/>
            <w:hideMark/>
          </w:tcPr>
          <w:p w14:paraId="33ECAB09"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~15 per m²</w:t>
            </w:r>
          </w:p>
        </w:tc>
        <w:tc>
          <w:tcPr>
            <w:tcW w:w="0" w:type="auto"/>
            <w:hideMark/>
          </w:tcPr>
          <w:p w14:paraId="196A49CB"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~15 per m²</w:t>
            </w:r>
          </w:p>
        </w:tc>
      </w:tr>
      <w:tr w:rsidR="002223C2" w:rsidRPr="00090894" w14:paraId="24787BD6"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749C6FF" w14:textId="77777777" w:rsidR="002223C2" w:rsidRPr="00090894" w:rsidRDefault="002223C2" w:rsidP="00E62AE9">
            <w:pPr>
              <w:rPr>
                <w:rFonts w:cstheme="minorHAnsi"/>
                <w:sz w:val="20"/>
                <w:szCs w:val="20"/>
              </w:rPr>
            </w:pPr>
            <w:r w:rsidRPr="00090894">
              <w:rPr>
                <w:rFonts w:cstheme="minorHAnsi"/>
                <w:sz w:val="20"/>
                <w:szCs w:val="20"/>
              </w:rPr>
              <w:t>Cement</w:t>
            </w:r>
          </w:p>
        </w:tc>
        <w:tc>
          <w:tcPr>
            <w:tcW w:w="0" w:type="auto"/>
            <w:hideMark/>
          </w:tcPr>
          <w:p w14:paraId="7463EFA3"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bags (~20 kg)</w:t>
            </w:r>
          </w:p>
        </w:tc>
        <w:tc>
          <w:tcPr>
            <w:tcW w:w="0" w:type="auto"/>
            <w:hideMark/>
          </w:tcPr>
          <w:p w14:paraId="38ED3999"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bags (~15 kg)</w:t>
            </w:r>
          </w:p>
        </w:tc>
        <w:tc>
          <w:tcPr>
            <w:tcW w:w="0" w:type="auto"/>
            <w:hideMark/>
          </w:tcPr>
          <w:p w14:paraId="7FC7864F"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bags (~10 kg)</w:t>
            </w:r>
          </w:p>
        </w:tc>
      </w:tr>
      <w:tr w:rsidR="002223C2" w:rsidRPr="00090894" w14:paraId="737991C9"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D339363" w14:textId="77777777" w:rsidR="002223C2" w:rsidRPr="00090894" w:rsidRDefault="002223C2" w:rsidP="00E62AE9">
            <w:pPr>
              <w:rPr>
                <w:rFonts w:cstheme="minorHAnsi"/>
                <w:sz w:val="20"/>
                <w:szCs w:val="20"/>
              </w:rPr>
            </w:pPr>
            <w:r w:rsidRPr="00090894">
              <w:rPr>
                <w:rFonts w:cstheme="minorHAnsi"/>
                <w:sz w:val="20"/>
                <w:szCs w:val="20"/>
              </w:rPr>
              <w:t>Sand</w:t>
            </w:r>
          </w:p>
        </w:tc>
        <w:tc>
          <w:tcPr>
            <w:tcW w:w="0" w:type="auto"/>
            <w:hideMark/>
          </w:tcPr>
          <w:p w14:paraId="7EAA2436"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0.060 m³</w:t>
            </w:r>
          </w:p>
        </w:tc>
        <w:tc>
          <w:tcPr>
            <w:tcW w:w="0" w:type="auto"/>
            <w:hideMark/>
          </w:tcPr>
          <w:p w14:paraId="603C375B"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0.060 m³</w:t>
            </w:r>
          </w:p>
        </w:tc>
        <w:tc>
          <w:tcPr>
            <w:tcW w:w="0" w:type="auto"/>
            <w:hideMark/>
          </w:tcPr>
          <w:p w14:paraId="01249520"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0.060 m³</w:t>
            </w:r>
          </w:p>
        </w:tc>
      </w:tr>
      <w:tr w:rsidR="002223C2" w:rsidRPr="00090894" w14:paraId="7D1CE95F"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9DACFD2" w14:textId="77777777" w:rsidR="002223C2" w:rsidRPr="00090894" w:rsidRDefault="002223C2" w:rsidP="00E62AE9">
            <w:pPr>
              <w:rPr>
                <w:rFonts w:cstheme="minorHAnsi"/>
                <w:sz w:val="20"/>
                <w:szCs w:val="20"/>
              </w:rPr>
            </w:pPr>
            <w:r w:rsidRPr="00090894">
              <w:rPr>
                <w:rFonts w:cstheme="minorHAnsi"/>
                <w:sz w:val="20"/>
                <w:szCs w:val="20"/>
              </w:rPr>
              <w:t>Water</w:t>
            </w:r>
          </w:p>
        </w:tc>
        <w:tc>
          <w:tcPr>
            <w:tcW w:w="0" w:type="auto"/>
            <w:hideMark/>
          </w:tcPr>
          <w:p w14:paraId="7A637DC8"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6 – 8 L</w:t>
            </w:r>
          </w:p>
        </w:tc>
        <w:tc>
          <w:tcPr>
            <w:tcW w:w="0" w:type="auto"/>
            <w:hideMark/>
          </w:tcPr>
          <w:p w14:paraId="55DD6155"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5 – 7 L</w:t>
            </w:r>
          </w:p>
        </w:tc>
        <w:tc>
          <w:tcPr>
            <w:tcW w:w="0" w:type="auto"/>
            <w:hideMark/>
          </w:tcPr>
          <w:p w14:paraId="28EBE780"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4 – 5 L</w:t>
            </w:r>
          </w:p>
        </w:tc>
      </w:tr>
      <w:tr w:rsidR="002223C2" w:rsidRPr="00090894" w14:paraId="562AAE31"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931D37A" w14:textId="77777777" w:rsidR="002223C2" w:rsidRPr="00090894" w:rsidRDefault="002223C2" w:rsidP="00E62AE9">
            <w:pPr>
              <w:rPr>
                <w:rFonts w:cstheme="minorHAnsi"/>
                <w:sz w:val="20"/>
                <w:szCs w:val="20"/>
              </w:rPr>
            </w:pPr>
            <w:r w:rsidRPr="00090894">
              <w:rPr>
                <w:rFonts w:cstheme="minorHAnsi"/>
                <w:sz w:val="20"/>
                <w:szCs w:val="20"/>
              </w:rPr>
              <w:t>Mason</w:t>
            </w:r>
          </w:p>
        </w:tc>
        <w:tc>
          <w:tcPr>
            <w:tcW w:w="0" w:type="auto"/>
            <w:hideMark/>
          </w:tcPr>
          <w:p w14:paraId="678AD3CC"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 0.15 MD</w:t>
            </w:r>
          </w:p>
        </w:tc>
        <w:tc>
          <w:tcPr>
            <w:tcW w:w="0" w:type="auto"/>
            <w:hideMark/>
          </w:tcPr>
          <w:p w14:paraId="53EC2934"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0.13 – 0.14 MD</w:t>
            </w:r>
          </w:p>
        </w:tc>
        <w:tc>
          <w:tcPr>
            <w:tcW w:w="0" w:type="auto"/>
            <w:hideMark/>
          </w:tcPr>
          <w:p w14:paraId="25F57F8B"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0.11 – 0.12 MD</w:t>
            </w:r>
          </w:p>
        </w:tc>
      </w:tr>
      <w:tr w:rsidR="002223C2" w:rsidRPr="00090894" w14:paraId="0FD93673"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E697E91" w14:textId="77777777" w:rsidR="002223C2" w:rsidRPr="00090894" w:rsidRDefault="002223C2" w:rsidP="00E62AE9">
            <w:pPr>
              <w:rPr>
                <w:rFonts w:cstheme="minorHAnsi"/>
                <w:sz w:val="20"/>
                <w:szCs w:val="20"/>
              </w:rPr>
            </w:pPr>
            <w:r w:rsidRPr="00090894">
              <w:rPr>
                <w:rFonts w:cstheme="minorHAnsi"/>
                <w:sz w:val="20"/>
                <w:szCs w:val="20"/>
              </w:rPr>
              <w:t>Helper</w:t>
            </w:r>
          </w:p>
        </w:tc>
        <w:tc>
          <w:tcPr>
            <w:tcW w:w="0" w:type="auto"/>
            <w:hideMark/>
          </w:tcPr>
          <w:p w14:paraId="702968AC"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0.11 – 0.12 MD</w:t>
            </w:r>
          </w:p>
        </w:tc>
        <w:tc>
          <w:tcPr>
            <w:tcW w:w="0" w:type="auto"/>
            <w:hideMark/>
          </w:tcPr>
          <w:p w14:paraId="7FA1932E"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 0.11 MD</w:t>
            </w:r>
          </w:p>
        </w:tc>
        <w:tc>
          <w:tcPr>
            <w:tcW w:w="0" w:type="auto"/>
            <w:hideMark/>
          </w:tcPr>
          <w:p w14:paraId="74983FEC"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0.09 – 0.10 MD</w:t>
            </w:r>
          </w:p>
        </w:tc>
      </w:tr>
    </w:tbl>
    <w:p w14:paraId="1B0A9B0B" w14:textId="0890C8AE" w:rsidR="00BF5AE1" w:rsidRDefault="00BF5AE1" w:rsidP="00E62AE9">
      <w:pPr>
        <w:spacing w:after="0"/>
        <w:rPr>
          <w:rFonts w:cstheme="minorHAnsi"/>
          <w:sz w:val="20"/>
          <w:szCs w:val="20"/>
        </w:rPr>
      </w:pPr>
    </w:p>
    <w:p w14:paraId="356F6FE3" w14:textId="77777777" w:rsidR="00BF5AE1" w:rsidRDefault="00BF5AE1">
      <w:pPr>
        <w:rPr>
          <w:rFonts w:cstheme="minorHAnsi"/>
          <w:sz w:val="20"/>
          <w:szCs w:val="20"/>
        </w:rPr>
      </w:pPr>
      <w:r>
        <w:rPr>
          <w:rFonts w:cstheme="minorHAnsi"/>
          <w:sz w:val="20"/>
          <w:szCs w:val="20"/>
        </w:rPr>
        <w:br w:type="page"/>
      </w:r>
    </w:p>
    <w:p w14:paraId="00EAB07E" w14:textId="77777777" w:rsidR="002223C2" w:rsidRPr="00090894" w:rsidRDefault="002223C2" w:rsidP="00E62AE9">
      <w:pPr>
        <w:spacing w:after="0"/>
        <w:rPr>
          <w:rFonts w:cstheme="minorHAnsi"/>
          <w:b/>
          <w:bCs/>
          <w:sz w:val="20"/>
          <w:szCs w:val="20"/>
          <w:lang w:eastAsia="en-IN"/>
        </w:rPr>
      </w:pPr>
      <w:r w:rsidRPr="00090894">
        <w:rPr>
          <w:rFonts w:cstheme="minorHAnsi"/>
          <w:b/>
          <w:bCs/>
          <w:sz w:val="20"/>
          <w:szCs w:val="20"/>
          <w:lang w:eastAsia="en-IN"/>
        </w:rPr>
        <w:lastRenderedPageBreak/>
        <w:t>Laterite Stone Masonry (Per 1 m² of 6" Wall)</w:t>
      </w:r>
    </w:p>
    <w:tbl>
      <w:tblPr>
        <w:tblStyle w:val="PlainTable1"/>
        <w:tblW w:w="14495" w:type="dxa"/>
        <w:tblLook w:val="04A0" w:firstRow="1" w:lastRow="0" w:firstColumn="1" w:lastColumn="0" w:noHBand="0" w:noVBand="1"/>
      </w:tblPr>
      <w:tblGrid>
        <w:gridCol w:w="3050"/>
        <w:gridCol w:w="3779"/>
        <w:gridCol w:w="3779"/>
        <w:gridCol w:w="3887"/>
      </w:tblGrid>
      <w:tr w:rsidR="002223C2" w:rsidRPr="00090894" w14:paraId="70640948"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6818DCA" w14:textId="77777777" w:rsidR="002223C2" w:rsidRPr="00090894" w:rsidRDefault="002223C2" w:rsidP="00E62AE9">
            <w:pPr>
              <w:jc w:val="center"/>
              <w:rPr>
                <w:rFonts w:cstheme="minorHAnsi"/>
                <w:sz w:val="20"/>
                <w:szCs w:val="20"/>
              </w:rPr>
            </w:pPr>
            <w:r w:rsidRPr="00090894">
              <w:rPr>
                <w:rFonts w:cstheme="minorHAnsi"/>
                <w:b w:val="0"/>
                <w:bCs w:val="0"/>
                <w:sz w:val="20"/>
                <w:szCs w:val="20"/>
              </w:rPr>
              <w:t>Component</w:t>
            </w:r>
          </w:p>
        </w:tc>
        <w:tc>
          <w:tcPr>
            <w:tcW w:w="0" w:type="auto"/>
            <w:hideMark/>
          </w:tcPr>
          <w:p w14:paraId="73296B2D"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1:3 CM</w:t>
            </w:r>
          </w:p>
        </w:tc>
        <w:tc>
          <w:tcPr>
            <w:tcW w:w="0" w:type="auto"/>
            <w:hideMark/>
          </w:tcPr>
          <w:p w14:paraId="17019F20"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1:4 CM</w:t>
            </w:r>
          </w:p>
        </w:tc>
        <w:tc>
          <w:tcPr>
            <w:tcW w:w="0" w:type="auto"/>
            <w:hideMark/>
          </w:tcPr>
          <w:p w14:paraId="3442592E" w14:textId="77777777" w:rsidR="002223C2" w:rsidRPr="00090894" w:rsidRDefault="002223C2"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1:6 CM</w:t>
            </w:r>
          </w:p>
        </w:tc>
      </w:tr>
      <w:tr w:rsidR="002223C2" w:rsidRPr="00090894" w14:paraId="43C61C8F"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8C50B9D" w14:textId="77777777" w:rsidR="002223C2" w:rsidRPr="00090894" w:rsidRDefault="002223C2" w:rsidP="00E62AE9">
            <w:pPr>
              <w:rPr>
                <w:rFonts w:cstheme="minorHAnsi"/>
                <w:b w:val="0"/>
                <w:bCs w:val="0"/>
                <w:sz w:val="20"/>
                <w:szCs w:val="20"/>
              </w:rPr>
            </w:pPr>
            <w:r w:rsidRPr="00090894">
              <w:rPr>
                <w:rFonts w:cstheme="minorHAnsi"/>
                <w:sz w:val="20"/>
                <w:szCs w:val="20"/>
              </w:rPr>
              <w:t>Wall Thickness</w:t>
            </w:r>
          </w:p>
        </w:tc>
        <w:tc>
          <w:tcPr>
            <w:tcW w:w="0" w:type="auto"/>
            <w:hideMark/>
          </w:tcPr>
          <w:p w14:paraId="4A5B54A2"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6 inches (0.15 m)</w:t>
            </w:r>
          </w:p>
        </w:tc>
        <w:tc>
          <w:tcPr>
            <w:tcW w:w="0" w:type="auto"/>
            <w:hideMark/>
          </w:tcPr>
          <w:p w14:paraId="2CCAB972"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6 inches (0.15 m)</w:t>
            </w:r>
          </w:p>
        </w:tc>
        <w:tc>
          <w:tcPr>
            <w:tcW w:w="0" w:type="auto"/>
            <w:hideMark/>
          </w:tcPr>
          <w:p w14:paraId="78392825"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6 inches (0.15 m)</w:t>
            </w:r>
          </w:p>
        </w:tc>
      </w:tr>
      <w:tr w:rsidR="002223C2" w:rsidRPr="00090894" w14:paraId="061CF93D" w14:textId="77777777" w:rsidTr="00BF5AE1">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22428360" w14:textId="77777777" w:rsidR="002223C2" w:rsidRPr="00090894" w:rsidRDefault="002223C2" w:rsidP="00E62AE9">
            <w:pPr>
              <w:rPr>
                <w:rFonts w:cstheme="minorHAnsi"/>
                <w:sz w:val="20"/>
                <w:szCs w:val="20"/>
              </w:rPr>
            </w:pPr>
            <w:r w:rsidRPr="00090894">
              <w:rPr>
                <w:rFonts w:cstheme="minorHAnsi"/>
                <w:sz w:val="20"/>
                <w:szCs w:val="20"/>
              </w:rPr>
              <w:t>Stone Size</w:t>
            </w:r>
          </w:p>
        </w:tc>
        <w:tc>
          <w:tcPr>
            <w:tcW w:w="0" w:type="auto"/>
            <w:hideMark/>
          </w:tcPr>
          <w:p w14:paraId="6CB6C327"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c>
          <w:tcPr>
            <w:tcW w:w="0" w:type="auto"/>
            <w:hideMark/>
          </w:tcPr>
          <w:p w14:paraId="3A69A1BC"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c>
          <w:tcPr>
            <w:tcW w:w="0" w:type="auto"/>
            <w:hideMark/>
          </w:tcPr>
          <w:p w14:paraId="016E78CD"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x 13" x 7"</w:t>
            </w:r>
          </w:p>
        </w:tc>
      </w:tr>
      <w:tr w:rsidR="002223C2" w:rsidRPr="00090894" w14:paraId="0389CFA6"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0924572" w14:textId="77777777" w:rsidR="002223C2" w:rsidRPr="00090894" w:rsidRDefault="002223C2" w:rsidP="00E62AE9">
            <w:pPr>
              <w:rPr>
                <w:rFonts w:cstheme="minorHAnsi"/>
                <w:sz w:val="20"/>
                <w:szCs w:val="20"/>
              </w:rPr>
            </w:pPr>
            <w:r w:rsidRPr="00090894">
              <w:rPr>
                <w:rFonts w:cstheme="minorHAnsi"/>
                <w:sz w:val="20"/>
                <w:szCs w:val="20"/>
              </w:rPr>
              <w:t>No. of Stones</w:t>
            </w:r>
          </w:p>
        </w:tc>
        <w:tc>
          <w:tcPr>
            <w:tcW w:w="0" w:type="auto"/>
            <w:hideMark/>
          </w:tcPr>
          <w:p w14:paraId="267EF2CD"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 per m²</w:t>
            </w:r>
          </w:p>
        </w:tc>
        <w:tc>
          <w:tcPr>
            <w:tcW w:w="0" w:type="auto"/>
            <w:hideMark/>
          </w:tcPr>
          <w:p w14:paraId="6F35687E"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 per m²</w:t>
            </w:r>
          </w:p>
        </w:tc>
        <w:tc>
          <w:tcPr>
            <w:tcW w:w="0" w:type="auto"/>
            <w:hideMark/>
          </w:tcPr>
          <w:p w14:paraId="6EF68CF0"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 per m²</w:t>
            </w:r>
          </w:p>
        </w:tc>
      </w:tr>
      <w:tr w:rsidR="002223C2" w:rsidRPr="00090894" w14:paraId="4FD4BE80"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8EFBB8A" w14:textId="77777777" w:rsidR="002223C2" w:rsidRPr="00090894" w:rsidRDefault="002223C2" w:rsidP="00E62AE9">
            <w:pPr>
              <w:rPr>
                <w:rFonts w:cstheme="minorHAnsi"/>
                <w:sz w:val="20"/>
                <w:szCs w:val="20"/>
              </w:rPr>
            </w:pPr>
            <w:r w:rsidRPr="00090894">
              <w:rPr>
                <w:rFonts w:cstheme="minorHAnsi"/>
                <w:sz w:val="20"/>
                <w:szCs w:val="20"/>
              </w:rPr>
              <w:t>Cement</w:t>
            </w:r>
          </w:p>
        </w:tc>
        <w:tc>
          <w:tcPr>
            <w:tcW w:w="0" w:type="auto"/>
            <w:hideMark/>
          </w:tcPr>
          <w:p w14:paraId="7FFA8BB9"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bags (~15 kg)</w:t>
            </w:r>
          </w:p>
        </w:tc>
        <w:tc>
          <w:tcPr>
            <w:tcW w:w="0" w:type="auto"/>
            <w:hideMark/>
          </w:tcPr>
          <w:p w14:paraId="49CF3C4E"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bags (~11 kg)</w:t>
            </w:r>
          </w:p>
        </w:tc>
        <w:tc>
          <w:tcPr>
            <w:tcW w:w="0" w:type="auto"/>
            <w:hideMark/>
          </w:tcPr>
          <w:p w14:paraId="2E495F2B"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bags (~7.5 kg)</w:t>
            </w:r>
          </w:p>
        </w:tc>
      </w:tr>
      <w:tr w:rsidR="002223C2" w:rsidRPr="00090894" w14:paraId="1A1C152D"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F9D1216" w14:textId="77777777" w:rsidR="002223C2" w:rsidRPr="00090894" w:rsidRDefault="002223C2" w:rsidP="00E62AE9">
            <w:pPr>
              <w:rPr>
                <w:rFonts w:cstheme="minorHAnsi"/>
                <w:sz w:val="20"/>
                <w:szCs w:val="20"/>
              </w:rPr>
            </w:pPr>
            <w:r w:rsidRPr="00090894">
              <w:rPr>
                <w:rFonts w:cstheme="minorHAnsi"/>
                <w:sz w:val="20"/>
                <w:szCs w:val="20"/>
              </w:rPr>
              <w:t>Sand</w:t>
            </w:r>
          </w:p>
        </w:tc>
        <w:tc>
          <w:tcPr>
            <w:tcW w:w="0" w:type="auto"/>
            <w:hideMark/>
          </w:tcPr>
          <w:p w14:paraId="37CBAAD0"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0.045 m³</w:t>
            </w:r>
          </w:p>
        </w:tc>
        <w:tc>
          <w:tcPr>
            <w:tcW w:w="0" w:type="auto"/>
            <w:hideMark/>
          </w:tcPr>
          <w:p w14:paraId="1B64B8B8"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0.045 m³</w:t>
            </w:r>
          </w:p>
        </w:tc>
        <w:tc>
          <w:tcPr>
            <w:tcW w:w="0" w:type="auto"/>
            <w:hideMark/>
          </w:tcPr>
          <w:p w14:paraId="020F2571"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0.045 m³</w:t>
            </w:r>
          </w:p>
        </w:tc>
      </w:tr>
      <w:tr w:rsidR="002223C2" w:rsidRPr="00090894" w14:paraId="61C11B2D"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26530DF" w14:textId="77777777" w:rsidR="002223C2" w:rsidRPr="00090894" w:rsidRDefault="002223C2" w:rsidP="00E62AE9">
            <w:pPr>
              <w:rPr>
                <w:rFonts w:cstheme="minorHAnsi"/>
                <w:sz w:val="20"/>
                <w:szCs w:val="20"/>
              </w:rPr>
            </w:pPr>
            <w:r w:rsidRPr="00090894">
              <w:rPr>
                <w:rFonts w:cstheme="minorHAnsi"/>
                <w:sz w:val="20"/>
                <w:szCs w:val="20"/>
              </w:rPr>
              <w:t>Water</w:t>
            </w:r>
          </w:p>
        </w:tc>
        <w:tc>
          <w:tcPr>
            <w:tcW w:w="0" w:type="auto"/>
            <w:hideMark/>
          </w:tcPr>
          <w:p w14:paraId="3F10BD78"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5 – 6 L</w:t>
            </w:r>
          </w:p>
        </w:tc>
        <w:tc>
          <w:tcPr>
            <w:tcW w:w="0" w:type="auto"/>
            <w:hideMark/>
          </w:tcPr>
          <w:p w14:paraId="00417200"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4 – 5 L</w:t>
            </w:r>
          </w:p>
        </w:tc>
        <w:tc>
          <w:tcPr>
            <w:tcW w:w="0" w:type="auto"/>
            <w:hideMark/>
          </w:tcPr>
          <w:p w14:paraId="69BF0F76"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 – 4 L</w:t>
            </w:r>
          </w:p>
        </w:tc>
      </w:tr>
      <w:tr w:rsidR="002223C2" w:rsidRPr="00090894" w14:paraId="604B331F"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83C787F" w14:textId="77777777" w:rsidR="002223C2" w:rsidRPr="00090894" w:rsidRDefault="002223C2" w:rsidP="00E62AE9">
            <w:pPr>
              <w:rPr>
                <w:rFonts w:cstheme="minorHAnsi"/>
                <w:sz w:val="20"/>
                <w:szCs w:val="20"/>
              </w:rPr>
            </w:pPr>
            <w:r w:rsidRPr="00090894">
              <w:rPr>
                <w:rFonts w:cstheme="minorHAnsi"/>
                <w:sz w:val="20"/>
                <w:szCs w:val="20"/>
              </w:rPr>
              <w:t>Mason</w:t>
            </w:r>
          </w:p>
        </w:tc>
        <w:tc>
          <w:tcPr>
            <w:tcW w:w="0" w:type="auto"/>
            <w:hideMark/>
          </w:tcPr>
          <w:p w14:paraId="52E7703C"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0.13 – 0.14 MD</w:t>
            </w:r>
          </w:p>
        </w:tc>
        <w:tc>
          <w:tcPr>
            <w:tcW w:w="0" w:type="auto"/>
            <w:hideMark/>
          </w:tcPr>
          <w:p w14:paraId="13C98E4F"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 0.13 MD</w:t>
            </w:r>
          </w:p>
        </w:tc>
        <w:tc>
          <w:tcPr>
            <w:tcW w:w="0" w:type="auto"/>
            <w:hideMark/>
          </w:tcPr>
          <w:p w14:paraId="36651E61" w14:textId="77777777" w:rsidR="002223C2" w:rsidRPr="00090894" w:rsidRDefault="002223C2"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 0.11 MD</w:t>
            </w:r>
          </w:p>
        </w:tc>
      </w:tr>
      <w:tr w:rsidR="002223C2" w:rsidRPr="00090894" w14:paraId="2F46B916"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FF51BD5" w14:textId="77777777" w:rsidR="002223C2" w:rsidRPr="00090894" w:rsidRDefault="002223C2" w:rsidP="00E62AE9">
            <w:pPr>
              <w:rPr>
                <w:rFonts w:cstheme="minorHAnsi"/>
                <w:sz w:val="20"/>
                <w:szCs w:val="20"/>
              </w:rPr>
            </w:pPr>
            <w:r w:rsidRPr="00090894">
              <w:rPr>
                <w:rFonts w:cstheme="minorHAnsi"/>
                <w:sz w:val="20"/>
                <w:szCs w:val="20"/>
              </w:rPr>
              <w:t>Helper</w:t>
            </w:r>
          </w:p>
        </w:tc>
        <w:tc>
          <w:tcPr>
            <w:tcW w:w="0" w:type="auto"/>
            <w:hideMark/>
          </w:tcPr>
          <w:p w14:paraId="39397F9D"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 0.11 MD</w:t>
            </w:r>
          </w:p>
        </w:tc>
        <w:tc>
          <w:tcPr>
            <w:tcW w:w="0" w:type="auto"/>
            <w:hideMark/>
          </w:tcPr>
          <w:p w14:paraId="6DE17D94"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0.09 – 0.10 MD</w:t>
            </w:r>
          </w:p>
        </w:tc>
        <w:tc>
          <w:tcPr>
            <w:tcW w:w="0" w:type="auto"/>
            <w:hideMark/>
          </w:tcPr>
          <w:p w14:paraId="7E9B84E8" w14:textId="77777777" w:rsidR="002223C2" w:rsidRPr="00090894" w:rsidRDefault="002223C2"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 0.09 MD</w:t>
            </w:r>
          </w:p>
        </w:tc>
      </w:tr>
    </w:tbl>
    <w:p w14:paraId="377EC344" w14:textId="77777777" w:rsidR="002223C2" w:rsidRPr="00090894" w:rsidRDefault="002223C2" w:rsidP="00E62AE9">
      <w:pPr>
        <w:spacing w:after="0"/>
        <w:rPr>
          <w:rFonts w:eastAsia="Times New Roman" w:cstheme="minorHAnsi"/>
          <w:sz w:val="20"/>
          <w:szCs w:val="20"/>
          <w:lang w:eastAsia="en-IN"/>
        </w:rPr>
      </w:pPr>
    </w:p>
    <w:p w14:paraId="2A762DF3" w14:textId="77777777" w:rsidR="00080134" w:rsidRPr="00090894" w:rsidRDefault="00080134" w:rsidP="00E62AE9">
      <w:pPr>
        <w:spacing w:after="0"/>
        <w:rPr>
          <w:rFonts w:eastAsia="Times New Roman" w:cstheme="minorHAnsi"/>
          <w:sz w:val="20"/>
          <w:szCs w:val="20"/>
          <w:lang w:eastAsia="en-IN"/>
        </w:rPr>
      </w:pPr>
    </w:p>
    <w:p w14:paraId="5E5C8B7B" w14:textId="0EC3FD78" w:rsidR="0032379A" w:rsidRPr="00090894" w:rsidRDefault="002223C2" w:rsidP="00E62AE9">
      <w:pPr>
        <w:spacing w:after="0"/>
        <w:rPr>
          <w:rFonts w:cstheme="minorHAnsi"/>
          <w:b/>
          <w:bCs/>
          <w:sz w:val="20"/>
          <w:szCs w:val="20"/>
          <w:lang w:eastAsia="en-IN"/>
        </w:rPr>
      </w:pPr>
      <w:r w:rsidRPr="00090894">
        <w:rPr>
          <w:rFonts w:cstheme="minorHAnsi"/>
          <w:b/>
          <w:bCs/>
          <w:sz w:val="20"/>
          <w:szCs w:val="20"/>
          <w:lang w:eastAsia="en-IN"/>
        </w:rPr>
        <w:t xml:space="preserve">Consumption Chart </w:t>
      </w:r>
      <w:r w:rsidR="00B14C49" w:rsidRPr="00090894">
        <w:rPr>
          <w:rFonts w:cstheme="minorHAnsi"/>
          <w:b/>
          <w:bCs/>
          <w:sz w:val="20"/>
          <w:szCs w:val="20"/>
          <w:lang w:eastAsia="en-IN"/>
        </w:rPr>
        <w:t>Per 1</w:t>
      </w:r>
      <w:r w:rsidRPr="00090894">
        <w:rPr>
          <w:rFonts w:cstheme="minorHAnsi"/>
          <w:b/>
          <w:bCs/>
          <w:sz w:val="20"/>
          <w:szCs w:val="20"/>
          <w:lang w:eastAsia="en-IN"/>
        </w:rPr>
        <w:t>m³</w:t>
      </w:r>
    </w:p>
    <w:p w14:paraId="3F3E0630" w14:textId="1C720CAA" w:rsidR="004F7D78" w:rsidRPr="00090894" w:rsidRDefault="001C54DC" w:rsidP="00E62AE9">
      <w:pPr>
        <w:spacing w:after="0"/>
        <w:rPr>
          <w:rFonts w:cstheme="minorHAnsi"/>
          <w:b/>
          <w:bCs/>
          <w:sz w:val="20"/>
          <w:szCs w:val="20"/>
          <w:lang w:eastAsia="en-IN"/>
        </w:rPr>
      </w:pPr>
      <w:r w:rsidRPr="00090894">
        <w:rPr>
          <w:rFonts w:cstheme="minorHAnsi"/>
          <w:b/>
          <w:bCs/>
          <w:sz w:val="20"/>
          <w:szCs w:val="20"/>
          <w:lang w:eastAsia="en-IN"/>
        </w:rPr>
        <w:t xml:space="preserve">Laterite </w:t>
      </w:r>
      <w:r w:rsidR="00A9278A" w:rsidRPr="00090894">
        <w:rPr>
          <w:rFonts w:cstheme="minorHAnsi"/>
          <w:b/>
          <w:bCs/>
          <w:sz w:val="20"/>
          <w:szCs w:val="20"/>
          <w:lang w:eastAsia="en-IN"/>
        </w:rPr>
        <w:t>Stone Per</w:t>
      </w:r>
      <w:r w:rsidRPr="00090894">
        <w:rPr>
          <w:rFonts w:cstheme="minorHAnsi"/>
          <w:b/>
          <w:bCs/>
          <w:sz w:val="20"/>
          <w:szCs w:val="20"/>
          <w:lang w:eastAsia="en-IN"/>
        </w:rPr>
        <w:t xml:space="preserve"> 1 m³ of Masonry</w:t>
      </w:r>
    </w:p>
    <w:tbl>
      <w:tblPr>
        <w:tblStyle w:val="PlainTable1"/>
        <w:tblW w:w="14532" w:type="dxa"/>
        <w:tblLook w:val="04A0" w:firstRow="1" w:lastRow="0" w:firstColumn="1" w:lastColumn="0" w:noHBand="0" w:noVBand="1"/>
      </w:tblPr>
      <w:tblGrid>
        <w:gridCol w:w="3884"/>
        <w:gridCol w:w="5324"/>
        <w:gridCol w:w="5324"/>
      </w:tblGrid>
      <w:tr w:rsidR="0000436B" w:rsidRPr="00090894" w14:paraId="7346E54E" w14:textId="77777777" w:rsidTr="00BF5AE1">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65F83188" w14:textId="77777777" w:rsidR="0000436B" w:rsidRPr="00090894" w:rsidRDefault="0000436B"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7D9111E8" w14:textId="77777777" w:rsidR="0000436B" w:rsidRPr="00090894" w:rsidRDefault="0000436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Mix</w:t>
            </w:r>
          </w:p>
        </w:tc>
        <w:tc>
          <w:tcPr>
            <w:tcW w:w="0" w:type="auto"/>
            <w:hideMark/>
          </w:tcPr>
          <w:p w14:paraId="4168F9E0" w14:textId="77777777" w:rsidR="0000436B" w:rsidRPr="00090894" w:rsidRDefault="0000436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1:6 Mix</w:t>
            </w:r>
          </w:p>
        </w:tc>
      </w:tr>
      <w:tr w:rsidR="00F22E51" w:rsidRPr="00090894" w14:paraId="2B0D9C7A" w14:textId="77777777" w:rsidTr="00BF5A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01D7E6DD" w14:textId="77777777" w:rsidR="0000436B" w:rsidRPr="00090894" w:rsidRDefault="0000436B" w:rsidP="00E62AE9">
            <w:pPr>
              <w:rPr>
                <w:rFonts w:eastAsia="Times New Roman" w:cstheme="minorHAnsi"/>
                <w:sz w:val="20"/>
                <w:szCs w:val="20"/>
                <w:lang w:eastAsia="en-IN"/>
              </w:rPr>
            </w:pPr>
            <w:r w:rsidRPr="00090894">
              <w:rPr>
                <w:rFonts w:eastAsia="Times New Roman" w:cstheme="minorHAnsi"/>
                <w:sz w:val="20"/>
                <w:szCs w:val="20"/>
                <w:lang w:eastAsia="en-IN"/>
              </w:rPr>
              <w:t>Stone Size</w:t>
            </w:r>
          </w:p>
        </w:tc>
        <w:tc>
          <w:tcPr>
            <w:tcW w:w="0" w:type="auto"/>
            <w:hideMark/>
          </w:tcPr>
          <w:p w14:paraId="52C053C6" w14:textId="77777777" w:rsidR="0000436B" w:rsidRPr="00090894" w:rsidRDefault="00004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9" x 13" x 7"</w:t>
            </w:r>
          </w:p>
        </w:tc>
        <w:tc>
          <w:tcPr>
            <w:tcW w:w="0" w:type="auto"/>
            <w:hideMark/>
          </w:tcPr>
          <w:p w14:paraId="375AA235" w14:textId="77777777" w:rsidR="0000436B" w:rsidRPr="00090894" w:rsidRDefault="00004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9" x 13" x 7"</w:t>
            </w:r>
          </w:p>
        </w:tc>
      </w:tr>
      <w:tr w:rsidR="0000436B" w:rsidRPr="00090894" w14:paraId="38A3FFDC" w14:textId="77777777" w:rsidTr="00BF5AE1">
        <w:trPr>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4438CA43" w14:textId="77777777" w:rsidR="0000436B" w:rsidRPr="00090894" w:rsidRDefault="0000436B" w:rsidP="00E62AE9">
            <w:pPr>
              <w:rPr>
                <w:rFonts w:eastAsia="Times New Roman" w:cstheme="minorHAnsi"/>
                <w:sz w:val="20"/>
                <w:szCs w:val="20"/>
                <w:lang w:eastAsia="en-IN"/>
              </w:rPr>
            </w:pPr>
            <w:r w:rsidRPr="00090894">
              <w:rPr>
                <w:rFonts w:eastAsia="Times New Roman" w:cstheme="minorHAnsi"/>
                <w:sz w:val="20"/>
                <w:szCs w:val="20"/>
                <w:lang w:eastAsia="en-IN"/>
              </w:rPr>
              <w:t>Stones per m³</w:t>
            </w:r>
          </w:p>
        </w:tc>
        <w:tc>
          <w:tcPr>
            <w:tcW w:w="0" w:type="auto"/>
            <w:hideMark/>
          </w:tcPr>
          <w:p w14:paraId="51B4534A" w14:textId="77777777" w:rsidR="0000436B" w:rsidRPr="00090894" w:rsidRDefault="00004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~70 – 72 stones</w:t>
            </w:r>
          </w:p>
        </w:tc>
        <w:tc>
          <w:tcPr>
            <w:tcW w:w="0" w:type="auto"/>
            <w:hideMark/>
          </w:tcPr>
          <w:p w14:paraId="0DEC2DC1" w14:textId="77777777" w:rsidR="0000436B" w:rsidRPr="00090894" w:rsidRDefault="00004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~70 – 72 stones</w:t>
            </w:r>
          </w:p>
        </w:tc>
      </w:tr>
      <w:tr w:rsidR="00F22E51" w:rsidRPr="00090894" w14:paraId="60889DC4" w14:textId="77777777" w:rsidTr="00BF5A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069B5DFD" w14:textId="77777777" w:rsidR="0000436B" w:rsidRPr="00090894" w:rsidRDefault="0000436B" w:rsidP="00E62AE9">
            <w:pPr>
              <w:rPr>
                <w:rFonts w:eastAsia="Times New Roman" w:cstheme="minorHAnsi"/>
                <w:sz w:val="20"/>
                <w:szCs w:val="20"/>
                <w:lang w:eastAsia="en-IN"/>
              </w:rPr>
            </w:pPr>
            <w:r w:rsidRPr="00090894">
              <w:rPr>
                <w:rFonts w:eastAsia="Times New Roman" w:cstheme="minorHAnsi"/>
                <w:sz w:val="20"/>
                <w:szCs w:val="20"/>
                <w:lang w:eastAsia="en-IN"/>
              </w:rPr>
              <w:t>Cement</w:t>
            </w:r>
          </w:p>
        </w:tc>
        <w:tc>
          <w:tcPr>
            <w:tcW w:w="0" w:type="auto"/>
            <w:hideMark/>
          </w:tcPr>
          <w:p w14:paraId="117155D4" w14:textId="77777777" w:rsidR="0000436B" w:rsidRPr="00090894" w:rsidRDefault="00004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bags</w:t>
            </w:r>
          </w:p>
        </w:tc>
        <w:tc>
          <w:tcPr>
            <w:tcW w:w="0" w:type="auto"/>
            <w:hideMark/>
          </w:tcPr>
          <w:p w14:paraId="43F67238" w14:textId="77777777" w:rsidR="0000436B" w:rsidRPr="00090894" w:rsidRDefault="00004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bag</w:t>
            </w:r>
          </w:p>
        </w:tc>
      </w:tr>
      <w:tr w:rsidR="0000436B" w:rsidRPr="00090894" w14:paraId="57A15585" w14:textId="77777777" w:rsidTr="00BF5AE1">
        <w:trPr>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741956B8" w14:textId="77777777" w:rsidR="0000436B" w:rsidRPr="00090894" w:rsidRDefault="0000436B" w:rsidP="00E62AE9">
            <w:pPr>
              <w:rPr>
                <w:rFonts w:eastAsia="Times New Roman" w:cstheme="minorHAnsi"/>
                <w:sz w:val="20"/>
                <w:szCs w:val="20"/>
                <w:lang w:eastAsia="en-IN"/>
              </w:rPr>
            </w:pPr>
            <w:r w:rsidRPr="00090894">
              <w:rPr>
                <w:rFonts w:eastAsia="Times New Roman" w:cstheme="minorHAnsi"/>
                <w:sz w:val="20"/>
                <w:szCs w:val="20"/>
                <w:lang w:eastAsia="en-IN"/>
              </w:rPr>
              <w:t>Sand</w:t>
            </w:r>
          </w:p>
        </w:tc>
        <w:tc>
          <w:tcPr>
            <w:tcW w:w="0" w:type="auto"/>
            <w:hideMark/>
          </w:tcPr>
          <w:p w14:paraId="0B20CDFA" w14:textId="77777777" w:rsidR="0000436B" w:rsidRPr="00090894" w:rsidRDefault="00004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m³</w:t>
            </w:r>
          </w:p>
        </w:tc>
        <w:tc>
          <w:tcPr>
            <w:tcW w:w="0" w:type="auto"/>
            <w:hideMark/>
          </w:tcPr>
          <w:p w14:paraId="048AB07D" w14:textId="77777777" w:rsidR="0000436B" w:rsidRPr="00090894" w:rsidRDefault="00004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m³</w:t>
            </w:r>
          </w:p>
        </w:tc>
      </w:tr>
      <w:tr w:rsidR="00F22E51" w:rsidRPr="00090894" w14:paraId="7196F1E5" w14:textId="77777777" w:rsidTr="00BF5AE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635AAC4D" w14:textId="77777777" w:rsidR="0000436B" w:rsidRPr="00090894" w:rsidRDefault="0000436B" w:rsidP="00E62AE9">
            <w:pPr>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2890EFC6" w14:textId="77777777" w:rsidR="0000436B" w:rsidRPr="00090894" w:rsidRDefault="00004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L</w:t>
            </w:r>
          </w:p>
        </w:tc>
        <w:tc>
          <w:tcPr>
            <w:tcW w:w="0" w:type="auto"/>
            <w:hideMark/>
          </w:tcPr>
          <w:p w14:paraId="5B4B44B0" w14:textId="77777777" w:rsidR="0000436B" w:rsidRPr="00090894" w:rsidRDefault="00004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 25 L</w:t>
            </w:r>
          </w:p>
        </w:tc>
      </w:tr>
      <w:tr w:rsidR="0000436B" w:rsidRPr="00090894" w14:paraId="356C2E59" w14:textId="77777777" w:rsidTr="00BF5AE1">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46CAD5DA" w14:textId="77777777" w:rsidR="0000436B" w:rsidRPr="00090894" w:rsidRDefault="0000436B" w:rsidP="00E62AE9">
            <w:pPr>
              <w:rPr>
                <w:rFonts w:eastAsia="Times New Roman" w:cstheme="minorHAnsi"/>
                <w:sz w:val="20"/>
                <w:szCs w:val="20"/>
                <w:lang w:eastAsia="en-IN"/>
              </w:rPr>
            </w:pPr>
            <w:r w:rsidRPr="00090894">
              <w:rPr>
                <w:rFonts w:eastAsia="Times New Roman" w:cstheme="minorHAnsi"/>
                <w:sz w:val="20"/>
                <w:szCs w:val="20"/>
                <w:lang w:eastAsia="en-IN"/>
              </w:rPr>
              <w:t>Mason</w:t>
            </w:r>
          </w:p>
        </w:tc>
        <w:tc>
          <w:tcPr>
            <w:tcW w:w="0" w:type="auto"/>
            <w:hideMark/>
          </w:tcPr>
          <w:p w14:paraId="6E7AE92E" w14:textId="77777777" w:rsidR="0000436B" w:rsidRPr="00090894" w:rsidRDefault="00004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0.60 – 0.65 Man-day</w:t>
            </w:r>
          </w:p>
        </w:tc>
        <w:tc>
          <w:tcPr>
            <w:tcW w:w="0" w:type="auto"/>
            <w:hideMark/>
          </w:tcPr>
          <w:p w14:paraId="7C507382" w14:textId="77777777" w:rsidR="0000436B" w:rsidRPr="00090894" w:rsidRDefault="00004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0.55 – 0.60 Man-day</w:t>
            </w:r>
          </w:p>
        </w:tc>
      </w:tr>
      <w:tr w:rsidR="00F22E51" w:rsidRPr="00090894" w14:paraId="341BA5E4" w14:textId="77777777" w:rsidTr="00BF5AE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123AEA5F" w14:textId="77777777" w:rsidR="0000436B" w:rsidRPr="00090894" w:rsidRDefault="0000436B"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793DF069" w14:textId="77777777" w:rsidR="0000436B" w:rsidRPr="00090894" w:rsidRDefault="00004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0.50 – 0.55 Man-day</w:t>
            </w:r>
          </w:p>
        </w:tc>
        <w:tc>
          <w:tcPr>
            <w:tcW w:w="0" w:type="auto"/>
            <w:hideMark/>
          </w:tcPr>
          <w:p w14:paraId="583CEB4C" w14:textId="77777777" w:rsidR="0000436B" w:rsidRPr="00090894" w:rsidRDefault="00004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0.45 – 0.50 Man-day</w:t>
            </w:r>
          </w:p>
        </w:tc>
      </w:tr>
    </w:tbl>
    <w:p w14:paraId="7E5B74C4" w14:textId="77777777" w:rsidR="008320BF" w:rsidRPr="00090894" w:rsidRDefault="008320BF" w:rsidP="00E62AE9">
      <w:pPr>
        <w:spacing w:after="0"/>
        <w:rPr>
          <w:rFonts w:cstheme="minorHAnsi"/>
          <w:sz w:val="20"/>
          <w:szCs w:val="20"/>
        </w:rPr>
      </w:pPr>
    </w:p>
    <w:p w14:paraId="47D9A6B5" w14:textId="77777777" w:rsidR="00EA65CA" w:rsidRPr="00090894" w:rsidRDefault="00EA65CA" w:rsidP="00E62AE9">
      <w:pPr>
        <w:spacing w:after="0"/>
        <w:rPr>
          <w:rFonts w:cstheme="minorHAnsi"/>
          <w:b/>
          <w:bCs/>
          <w:sz w:val="20"/>
          <w:szCs w:val="20"/>
          <w:lang w:eastAsia="en-IN"/>
        </w:rPr>
      </w:pPr>
      <w:r w:rsidRPr="00090894">
        <w:rPr>
          <w:rFonts w:cstheme="minorHAnsi"/>
          <w:b/>
          <w:bCs/>
          <w:sz w:val="20"/>
          <w:szCs w:val="20"/>
          <w:lang w:eastAsia="en-IN"/>
        </w:rPr>
        <w:br w:type="page"/>
      </w:r>
    </w:p>
    <w:p w14:paraId="39DDF831" w14:textId="7CA1710F" w:rsidR="00EA65CA" w:rsidRPr="00090894" w:rsidRDefault="00EA65CA" w:rsidP="00FA748A">
      <w:pPr>
        <w:pStyle w:val="Heading1"/>
      </w:pPr>
      <w:bookmarkStart w:id="45" w:name="_Toc234649229"/>
      <w:r w:rsidRPr="00090894">
        <w:lastRenderedPageBreak/>
        <w:t>Cement Block Masonry</w:t>
      </w:r>
      <w:bookmarkEnd w:id="45"/>
    </w:p>
    <w:tbl>
      <w:tblPr>
        <w:tblStyle w:val="TableGrid"/>
        <w:tblW w:w="14548" w:type="dxa"/>
        <w:tblLook w:val="04A0" w:firstRow="1" w:lastRow="0" w:firstColumn="1" w:lastColumn="0" w:noHBand="0" w:noVBand="1"/>
      </w:tblPr>
      <w:tblGrid>
        <w:gridCol w:w="5760"/>
        <w:gridCol w:w="8788"/>
      </w:tblGrid>
      <w:tr w:rsidR="00646C00" w:rsidRPr="00090894" w14:paraId="3176F0AF" w14:textId="77777777" w:rsidTr="00BF5AE1">
        <w:trPr>
          <w:trHeight w:val="251"/>
        </w:trPr>
        <w:tc>
          <w:tcPr>
            <w:tcW w:w="5760" w:type="dxa"/>
          </w:tcPr>
          <w:p w14:paraId="7C750FDF" w14:textId="77777777" w:rsidR="00646C00" w:rsidRPr="00090894" w:rsidRDefault="00646C00" w:rsidP="00E62AE9">
            <w:pPr>
              <w:rPr>
                <w:rFonts w:cstheme="minorHAnsi"/>
                <w:sz w:val="20"/>
                <w:szCs w:val="20"/>
              </w:rPr>
            </w:pPr>
            <w:r w:rsidRPr="00090894">
              <w:rPr>
                <w:rFonts w:cstheme="minorHAnsi"/>
                <w:sz w:val="20"/>
                <w:szCs w:val="20"/>
              </w:rPr>
              <w:t>Unit of Measurement</w:t>
            </w:r>
          </w:p>
        </w:tc>
        <w:tc>
          <w:tcPr>
            <w:tcW w:w="8788" w:type="dxa"/>
          </w:tcPr>
          <w:p w14:paraId="31EECE8E" w14:textId="77777777" w:rsidR="00646C00" w:rsidRPr="00090894" w:rsidRDefault="00646C00" w:rsidP="00E62AE9">
            <w:pPr>
              <w:rPr>
                <w:rFonts w:cstheme="minorHAnsi"/>
                <w:sz w:val="20"/>
                <w:szCs w:val="20"/>
              </w:rPr>
            </w:pPr>
            <w:r w:rsidRPr="00090894">
              <w:rPr>
                <w:rFonts w:cstheme="minorHAnsi"/>
                <w:sz w:val="20"/>
                <w:szCs w:val="20"/>
              </w:rPr>
              <w:t>m³</w:t>
            </w:r>
          </w:p>
        </w:tc>
      </w:tr>
      <w:tr w:rsidR="00646C00" w:rsidRPr="00090894" w14:paraId="20D0067B" w14:textId="77777777" w:rsidTr="00BF5AE1">
        <w:trPr>
          <w:trHeight w:val="251"/>
        </w:trPr>
        <w:tc>
          <w:tcPr>
            <w:tcW w:w="5760" w:type="dxa"/>
          </w:tcPr>
          <w:p w14:paraId="3AFC2DE9" w14:textId="77777777" w:rsidR="00646C00" w:rsidRPr="00090894" w:rsidRDefault="00646C00" w:rsidP="00E62AE9">
            <w:pPr>
              <w:rPr>
                <w:rFonts w:cstheme="minorHAnsi"/>
                <w:sz w:val="20"/>
                <w:szCs w:val="20"/>
              </w:rPr>
            </w:pPr>
            <w:r w:rsidRPr="00090894">
              <w:rPr>
                <w:rFonts w:cstheme="minorHAnsi"/>
                <w:sz w:val="20"/>
                <w:szCs w:val="20"/>
              </w:rPr>
              <w:t>Block Size</w:t>
            </w:r>
          </w:p>
        </w:tc>
        <w:tc>
          <w:tcPr>
            <w:tcW w:w="8788" w:type="dxa"/>
          </w:tcPr>
          <w:p w14:paraId="777A104B" w14:textId="77777777" w:rsidR="00646C00" w:rsidRPr="00090894" w:rsidRDefault="00646C00" w:rsidP="00E62AE9">
            <w:pPr>
              <w:rPr>
                <w:rFonts w:cstheme="minorHAnsi"/>
                <w:sz w:val="20"/>
                <w:szCs w:val="20"/>
              </w:rPr>
            </w:pPr>
            <w:r w:rsidRPr="00090894">
              <w:rPr>
                <w:rFonts w:cstheme="minorHAnsi"/>
                <w:sz w:val="20"/>
                <w:szCs w:val="20"/>
              </w:rPr>
              <w:t>400×200×200 mm</w:t>
            </w:r>
          </w:p>
        </w:tc>
      </w:tr>
      <w:tr w:rsidR="00646C00" w:rsidRPr="00090894" w14:paraId="4BCF33FD" w14:textId="77777777" w:rsidTr="00BF5AE1">
        <w:trPr>
          <w:trHeight w:val="251"/>
        </w:trPr>
        <w:tc>
          <w:tcPr>
            <w:tcW w:w="5760" w:type="dxa"/>
          </w:tcPr>
          <w:p w14:paraId="67957279" w14:textId="77777777" w:rsidR="00646C00" w:rsidRPr="00090894" w:rsidRDefault="00646C00" w:rsidP="00E62AE9">
            <w:pPr>
              <w:rPr>
                <w:rFonts w:cstheme="minorHAnsi"/>
                <w:sz w:val="20"/>
                <w:szCs w:val="20"/>
              </w:rPr>
            </w:pPr>
            <w:r w:rsidRPr="00090894">
              <w:rPr>
                <w:rFonts w:cstheme="minorHAnsi"/>
                <w:sz w:val="20"/>
                <w:szCs w:val="20"/>
              </w:rPr>
              <w:t>Blocks per m³</w:t>
            </w:r>
          </w:p>
        </w:tc>
        <w:tc>
          <w:tcPr>
            <w:tcW w:w="8788" w:type="dxa"/>
          </w:tcPr>
          <w:p w14:paraId="6B558B55" w14:textId="77777777" w:rsidR="00646C00" w:rsidRPr="00090894" w:rsidRDefault="00646C00" w:rsidP="00E62AE9">
            <w:pPr>
              <w:rPr>
                <w:rFonts w:cstheme="minorHAnsi"/>
                <w:sz w:val="20"/>
                <w:szCs w:val="20"/>
              </w:rPr>
            </w:pPr>
            <w:r w:rsidRPr="00090894">
              <w:rPr>
                <w:rFonts w:cstheme="minorHAnsi"/>
                <w:sz w:val="20"/>
                <w:szCs w:val="20"/>
              </w:rPr>
              <w:t>125–135 Nos</w:t>
            </w:r>
          </w:p>
        </w:tc>
      </w:tr>
      <w:tr w:rsidR="00646C00" w:rsidRPr="00090894" w14:paraId="438D6401" w14:textId="77777777" w:rsidTr="00BF5AE1">
        <w:trPr>
          <w:trHeight w:val="251"/>
        </w:trPr>
        <w:tc>
          <w:tcPr>
            <w:tcW w:w="5760" w:type="dxa"/>
          </w:tcPr>
          <w:p w14:paraId="670A5157" w14:textId="77777777" w:rsidR="00646C00" w:rsidRPr="00090894" w:rsidRDefault="00646C00" w:rsidP="00E62AE9">
            <w:pPr>
              <w:rPr>
                <w:rFonts w:cstheme="minorHAnsi"/>
                <w:sz w:val="20"/>
                <w:szCs w:val="20"/>
              </w:rPr>
            </w:pPr>
            <w:r w:rsidRPr="00090894">
              <w:rPr>
                <w:rFonts w:cstheme="minorHAnsi"/>
                <w:sz w:val="20"/>
                <w:szCs w:val="20"/>
              </w:rPr>
              <w:t>Mortar Mix</w:t>
            </w:r>
          </w:p>
        </w:tc>
        <w:tc>
          <w:tcPr>
            <w:tcW w:w="8788" w:type="dxa"/>
          </w:tcPr>
          <w:p w14:paraId="11DF6E0B" w14:textId="77777777" w:rsidR="00646C00" w:rsidRPr="00090894" w:rsidRDefault="00646C00" w:rsidP="00E62AE9">
            <w:pPr>
              <w:rPr>
                <w:rFonts w:cstheme="minorHAnsi"/>
                <w:sz w:val="20"/>
                <w:szCs w:val="20"/>
              </w:rPr>
            </w:pPr>
            <w:r w:rsidRPr="00090894">
              <w:rPr>
                <w:rFonts w:cstheme="minorHAnsi"/>
                <w:sz w:val="20"/>
                <w:szCs w:val="20"/>
              </w:rPr>
              <w:t>1:6 Cement Mortar</w:t>
            </w:r>
          </w:p>
        </w:tc>
      </w:tr>
      <w:tr w:rsidR="00646C00" w:rsidRPr="00090894" w14:paraId="426F2886" w14:textId="77777777" w:rsidTr="00BF5AE1">
        <w:trPr>
          <w:trHeight w:val="251"/>
        </w:trPr>
        <w:tc>
          <w:tcPr>
            <w:tcW w:w="5760" w:type="dxa"/>
          </w:tcPr>
          <w:p w14:paraId="22424332" w14:textId="77777777" w:rsidR="00646C00" w:rsidRPr="00090894" w:rsidRDefault="00646C00" w:rsidP="00E62AE9">
            <w:pPr>
              <w:rPr>
                <w:rFonts w:cstheme="minorHAnsi"/>
                <w:sz w:val="20"/>
                <w:szCs w:val="20"/>
              </w:rPr>
            </w:pPr>
            <w:r w:rsidRPr="00090894">
              <w:rPr>
                <w:rFonts w:cstheme="minorHAnsi"/>
                <w:sz w:val="20"/>
                <w:szCs w:val="20"/>
              </w:rPr>
              <w:t>Mortar Volume</w:t>
            </w:r>
          </w:p>
        </w:tc>
        <w:tc>
          <w:tcPr>
            <w:tcW w:w="8788" w:type="dxa"/>
          </w:tcPr>
          <w:p w14:paraId="63189DEB" w14:textId="77777777" w:rsidR="00646C00" w:rsidRPr="00090894" w:rsidRDefault="00646C00" w:rsidP="00E62AE9">
            <w:pPr>
              <w:rPr>
                <w:rFonts w:cstheme="minorHAnsi"/>
                <w:sz w:val="20"/>
                <w:szCs w:val="20"/>
              </w:rPr>
            </w:pPr>
            <w:r w:rsidRPr="00090894">
              <w:rPr>
                <w:rFonts w:cstheme="minorHAnsi"/>
                <w:sz w:val="20"/>
                <w:szCs w:val="20"/>
              </w:rPr>
              <w:t>0.30–0.35 m³</w:t>
            </w:r>
          </w:p>
        </w:tc>
      </w:tr>
      <w:tr w:rsidR="00646C00" w:rsidRPr="00090894" w14:paraId="0744C563" w14:textId="77777777" w:rsidTr="00BF5AE1">
        <w:trPr>
          <w:trHeight w:val="251"/>
        </w:trPr>
        <w:tc>
          <w:tcPr>
            <w:tcW w:w="5760" w:type="dxa"/>
          </w:tcPr>
          <w:p w14:paraId="3D726297" w14:textId="77777777" w:rsidR="00646C00" w:rsidRPr="00090894" w:rsidRDefault="00646C00" w:rsidP="00E62AE9">
            <w:pPr>
              <w:rPr>
                <w:rFonts w:cstheme="minorHAnsi"/>
                <w:sz w:val="20"/>
                <w:szCs w:val="20"/>
              </w:rPr>
            </w:pPr>
            <w:r w:rsidRPr="00090894">
              <w:rPr>
                <w:rFonts w:cstheme="minorHAnsi"/>
                <w:sz w:val="20"/>
                <w:szCs w:val="20"/>
              </w:rPr>
              <w:t>Cement</w:t>
            </w:r>
          </w:p>
        </w:tc>
        <w:tc>
          <w:tcPr>
            <w:tcW w:w="8788" w:type="dxa"/>
          </w:tcPr>
          <w:p w14:paraId="683D0063" w14:textId="77777777" w:rsidR="00646C00" w:rsidRPr="00090894" w:rsidRDefault="00646C00" w:rsidP="00E62AE9">
            <w:pPr>
              <w:rPr>
                <w:rFonts w:cstheme="minorHAnsi"/>
                <w:sz w:val="20"/>
                <w:szCs w:val="20"/>
              </w:rPr>
            </w:pPr>
            <w:r w:rsidRPr="00090894">
              <w:rPr>
                <w:rFonts w:cstheme="minorHAnsi"/>
                <w:sz w:val="20"/>
                <w:szCs w:val="20"/>
              </w:rPr>
              <w:t>1.6–1.9 bags</w:t>
            </w:r>
          </w:p>
        </w:tc>
      </w:tr>
      <w:tr w:rsidR="00646C00" w:rsidRPr="00090894" w14:paraId="6881D518" w14:textId="77777777" w:rsidTr="00BF5AE1">
        <w:trPr>
          <w:trHeight w:val="251"/>
        </w:trPr>
        <w:tc>
          <w:tcPr>
            <w:tcW w:w="5760" w:type="dxa"/>
          </w:tcPr>
          <w:p w14:paraId="74551E42" w14:textId="77777777" w:rsidR="00646C00" w:rsidRPr="00090894" w:rsidRDefault="00646C00" w:rsidP="00E62AE9">
            <w:pPr>
              <w:rPr>
                <w:rFonts w:cstheme="minorHAnsi"/>
                <w:sz w:val="20"/>
                <w:szCs w:val="20"/>
              </w:rPr>
            </w:pPr>
            <w:r w:rsidRPr="00090894">
              <w:rPr>
                <w:rFonts w:cstheme="minorHAnsi"/>
                <w:sz w:val="20"/>
                <w:szCs w:val="20"/>
              </w:rPr>
              <w:t>Sand</w:t>
            </w:r>
          </w:p>
        </w:tc>
        <w:tc>
          <w:tcPr>
            <w:tcW w:w="8788" w:type="dxa"/>
          </w:tcPr>
          <w:p w14:paraId="0076CC22" w14:textId="77777777" w:rsidR="00646C00" w:rsidRPr="00090894" w:rsidRDefault="00646C00" w:rsidP="00E62AE9">
            <w:pPr>
              <w:rPr>
                <w:rFonts w:cstheme="minorHAnsi"/>
                <w:sz w:val="20"/>
                <w:szCs w:val="20"/>
              </w:rPr>
            </w:pPr>
            <w:r w:rsidRPr="00090894">
              <w:rPr>
                <w:rFonts w:cstheme="minorHAnsi"/>
                <w:sz w:val="20"/>
                <w:szCs w:val="20"/>
              </w:rPr>
              <w:t>0.30–0.35 m³</w:t>
            </w:r>
          </w:p>
        </w:tc>
      </w:tr>
      <w:tr w:rsidR="00646C00" w:rsidRPr="00090894" w14:paraId="2AC1DC44" w14:textId="77777777" w:rsidTr="00BF5AE1">
        <w:trPr>
          <w:trHeight w:val="251"/>
        </w:trPr>
        <w:tc>
          <w:tcPr>
            <w:tcW w:w="5760" w:type="dxa"/>
          </w:tcPr>
          <w:p w14:paraId="57D8E205" w14:textId="77777777" w:rsidR="00646C00" w:rsidRPr="00090894" w:rsidRDefault="00646C00" w:rsidP="00E62AE9">
            <w:pPr>
              <w:rPr>
                <w:rFonts w:cstheme="minorHAnsi"/>
                <w:sz w:val="20"/>
                <w:szCs w:val="20"/>
              </w:rPr>
            </w:pPr>
            <w:r w:rsidRPr="00090894">
              <w:rPr>
                <w:rFonts w:cstheme="minorHAnsi"/>
                <w:sz w:val="20"/>
                <w:szCs w:val="20"/>
              </w:rPr>
              <w:t>Water</w:t>
            </w:r>
          </w:p>
        </w:tc>
        <w:tc>
          <w:tcPr>
            <w:tcW w:w="8788" w:type="dxa"/>
          </w:tcPr>
          <w:p w14:paraId="3663B920" w14:textId="77777777" w:rsidR="00646C00" w:rsidRPr="00090894" w:rsidRDefault="00646C00" w:rsidP="00E62AE9">
            <w:pPr>
              <w:rPr>
                <w:rFonts w:cstheme="minorHAnsi"/>
                <w:sz w:val="20"/>
                <w:szCs w:val="20"/>
              </w:rPr>
            </w:pPr>
            <w:r w:rsidRPr="00090894">
              <w:rPr>
                <w:rFonts w:cstheme="minorHAnsi"/>
                <w:sz w:val="20"/>
                <w:szCs w:val="20"/>
              </w:rPr>
              <w:t>180–200 Litres</w:t>
            </w:r>
          </w:p>
        </w:tc>
      </w:tr>
      <w:tr w:rsidR="00646C00" w:rsidRPr="00090894" w14:paraId="11DFFCCB" w14:textId="77777777" w:rsidTr="00BF5AE1">
        <w:trPr>
          <w:trHeight w:val="262"/>
        </w:trPr>
        <w:tc>
          <w:tcPr>
            <w:tcW w:w="5760" w:type="dxa"/>
          </w:tcPr>
          <w:p w14:paraId="6A2BD5CC" w14:textId="77777777" w:rsidR="00646C00" w:rsidRPr="00090894" w:rsidRDefault="00646C00" w:rsidP="00E62AE9">
            <w:pPr>
              <w:rPr>
                <w:rFonts w:cstheme="minorHAnsi"/>
                <w:sz w:val="20"/>
                <w:szCs w:val="20"/>
              </w:rPr>
            </w:pPr>
            <w:r w:rsidRPr="00090894">
              <w:rPr>
                <w:rFonts w:cstheme="minorHAnsi"/>
                <w:sz w:val="20"/>
                <w:szCs w:val="20"/>
              </w:rPr>
              <w:t>Mason Labour</w:t>
            </w:r>
          </w:p>
        </w:tc>
        <w:tc>
          <w:tcPr>
            <w:tcW w:w="8788" w:type="dxa"/>
          </w:tcPr>
          <w:p w14:paraId="2EB5DCAF" w14:textId="77777777" w:rsidR="00646C00" w:rsidRPr="00090894" w:rsidRDefault="00646C00" w:rsidP="00E62AE9">
            <w:pPr>
              <w:rPr>
                <w:rFonts w:cstheme="minorHAnsi"/>
                <w:sz w:val="20"/>
                <w:szCs w:val="20"/>
              </w:rPr>
            </w:pPr>
            <w:r w:rsidRPr="00090894">
              <w:rPr>
                <w:rFonts w:cstheme="minorHAnsi"/>
                <w:sz w:val="20"/>
                <w:szCs w:val="20"/>
              </w:rPr>
              <w:t>0.80–1.00 Man-day</w:t>
            </w:r>
          </w:p>
        </w:tc>
      </w:tr>
      <w:tr w:rsidR="00646C00" w:rsidRPr="00090894" w14:paraId="38071193" w14:textId="77777777" w:rsidTr="00BF5AE1">
        <w:trPr>
          <w:trHeight w:val="251"/>
        </w:trPr>
        <w:tc>
          <w:tcPr>
            <w:tcW w:w="5760" w:type="dxa"/>
          </w:tcPr>
          <w:p w14:paraId="58F1BBB4" w14:textId="77777777" w:rsidR="00646C00" w:rsidRPr="00090894" w:rsidRDefault="00646C00" w:rsidP="00E62AE9">
            <w:pPr>
              <w:rPr>
                <w:rFonts w:cstheme="minorHAnsi"/>
                <w:sz w:val="20"/>
                <w:szCs w:val="20"/>
              </w:rPr>
            </w:pPr>
            <w:r w:rsidRPr="00090894">
              <w:rPr>
                <w:rFonts w:cstheme="minorHAnsi"/>
                <w:sz w:val="20"/>
                <w:szCs w:val="20"/>
              </w:rPr>
              <w:t>Helper Labour</w:t>
            </w:r>
          </w:p>
        </w:tc>
        <w:tc>
          <w:tcPr>
            <w:tcW w:w="8788" w:type="dxa"/>
          </w:tcPr>
          <w:p w14:paraId="4CBADEED" w14:textId="77777777" w:rsidR="00646C00" w:rsidRPr="00090894" w:rsidRDefault="00646C00" w:rsidP="00E62AE9">
            <w:pPr>
              <w:rPr>
                <w:rFonts w:cstheme="minorHAnsi"/>
                <w:sz w:val="20"/>
                <w:szCs w:val="20"/>
              </w:rPr>
            </w:pPr>
            <w:r w:rsidRPr="00090894">
              <w:rPr>
                <w:rFonts w:cstheme="minorHAnsi"/>
                <w:sz w:val="20"/>
                <w:szCs w:val="20"/>
              </w:rPr>
              <w:t>0.60–0.80 Man-day</w:t>
            </w:r>
          </w:p>
        </w:tc>
      </w:tr>
      <w:tr w:rsidR="00646C00" w:rsidRPr="00090894" w14:paraId="4074D432" w14:textId="77777777" w:rsidTr="00BF5AE1">
        <w:trPr>
          <w:trHeight w:val="251"/>
        </w:trPr>
        <w:tc>
          <w:tcPr>
            <w:tcW w:w="5760" w:type="dxa"/>
          </w:tcPr>
          <w:p w14:paraId="023A0853" w14:textId="77777777" w:rsidR="00646C00" w:rsidRPr="00090894" w:rsidRDefault="00646C00" w:rsidP="00E62AE9">
            <w:pPr>
              <w:rPr>
                <w:rFonts w:cstheme="minorHAnsi"/>
                <w:sz w:val="20"/>
                <w:szCs w:val="20"/>
              </w:rPr>
            </w:pPr>
            <w:r w:rsidRPr="00090894">
              <w:rPr>
                <w:rFonts w:cstheme="minorHAnsi"/>
                <w:sz w:val="20"/>
                <w:szCs w:val="20"/>
              </w:rPr>
              <w:t>Applicable Standards</w:t>
            </w:r>
          </w:p>
        </w:tc>
        <w:tc>
          <w:tcPr>
            <w:tcW w:w="8788" w:type="dxa"/>
          </w:tcPr>
          <w:p w14:paraId="075E1C6A" w14:textId="77777777" w:rsidR="00646C00" w:rsidRPr="00090894" w:rsidRDefault="00646C00" w:rsidP="00E62AE9">
            <w:pPr>
              <w:rPr>
                <w:rFonts w:cstheme="minorHAnsi"/>
                <w:sz w:val="20"/>
                <w:szCs w:val="20"/>
              </w:rPr>
            </w:pPr>
            <w:r w:rsidRPr="00090894">
              <w:rPr>
                <w:rFonts w:cstheme="minorHAnsi"/>
                <w:sz w:val="20"/>
                <w:szCs w:val="20"/>
              </w:rPr>
              <w:t>IS 2185 (Part 1), IS 2212, IS 3495, IS 1200 Part 3</w:t>
            </w:r>
          </w:p>
        </w:tc>
      </w:tr>
      <w:tr w:rsidR="00646C00" w:rsidRPr="00090894" w14:paraId="54CD220A" w14:textId="77777777" w:rsidTr="00BF5AE1">
        <w:trPr>
          <w:trHeight w:val="251"/>
        </w:trPr>
        <w:tc>
          <w:tcPr>
            <w:tcW w:w="5760" w:type="dxa"/>
          </w:tcPr>
          <w:p w14:paraId="5CFD49C9" w14:textId="77777777" w:rsidR="00646C00" w:rsidRPr="00090894" w:rsidRDefault="00646C00" w:rsidP="00E62AE9">
            <w:pPr>
              <w:rPr>
                <w:rFonts w:cstheme="minorHAnsi"/>
                <w:sz w:val="20"/>
                <w:szCs w:val="20"/>
              </w:rPr>
            </w:pPr>
            <w:r w:rsidRPr="00090894">
              <w:rPr>
                <w:rFonts w:cstheme="minorHAnsi"/>
                <w:sz w:val="20"/>
                <w:szCs w:val="20"/>
              </w:rPr>
              <w:t>Joint Thickness</w:t>
            </w:r>
          </w:p>
        </w:tc>
        <w:tc>
          <w:tcPr>
            <w:tcW w:w="8788" w:type="dxa"/>
          </w:tcPr>
          <w:p w14:paraId="7C048772" w14:textId="77777777" w:rsidR="00646C00" w:rsidRPr="00090894" w:rsidRDefault="00646C00" w:rsidP="00E62AE9">
            <w:pPr>
              <w:rPr>
                <w:rFonts w:cstheme="minorHAnsi"/>
                <w:sz w:val="20"/>
                <w:szCs w:val="20"/>
              </w:rPr>
            </w:pPr>
            <w:r w:rsidRPr="00090894">
              <w:rPr>
                <w:rFonts w:cstheme="minorHAnsi"/>
                <w:sz w:val="20"/>
                <w:szCs w:val="20"/>
              </w:rPr>
              <w:t>10 mm</w:t>
            </w:r>
          </w:p>
        </w:tc>
      </w:tr>
    </w:tbl>
    <w:p w14:paraId="415E1DD9" w14:textId="77777777" w:rsidR="00646C00" w:rsidRPr="00090894" w:rsidRDefault="00646C00" w:rsidP="00E62AE9">
      <w:pPr>
        <w:spacing w:after="0"/>
        <w:rPr>
          <w:rFonts w:cstheme="minorHAnsi"/>
          <w:sz w:val="20"/>
          <w:szCs w:val="20"/>
          <w:lang w:eastAsia="en-IN"/>
        </w:rPr>
      </w:pPr>
    </w:p>
    <w:p w14:paraId="3E8927C1" w14:textId="2830BBA4" w:rsidR="00EA65CA" w:rsidRPr="00090894" w:rsidRDefault="00EA65CA" w:rsidP="00E62AE9">
      <w:pPr>
        <w:spacing w:after="0"/>
        <w:rPr>
          <w:rStyle w:val="Strong"/>
          <w:rFonts w:cstheme="minorHAnsi"/>
          <w:color w:val="auto"/>
          <w:sz w:val="20"/>
          <w:szCs w:val="20"/>
          <w:lang w:eastAsia="en-IN"/>
        </w:rPr>
      </w:pPr>
      <w:r w:rsidRPr="00090894">
        <w:rPr>
          <w:rFonts w:cstheme="minorHAnsi"/>
          <w:b/>
          <w:bCs/>
          <w:sz w:val="20"/>
          <w:szCs w:val="20"/>
          <w:lang w:eastAsia="en-IN"/>
        </w:rPr>
        <w:t>Cement Block Masonry Work (Per 1 m² Wall)</w:t>
      </w:r>
    </w:p>
    <w:p w14:paraId="13873D48" w14:textId="2EC6DCCC" w:rsidR="00EA65CA" w:rsidRPr="00090894" w:rsidRDefault="00EA65CA"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Cement block masonry is widely used for robust, efficient wall construction in residential and commercial structures, ensuring faster progress while maintaining durability. This chart standardizes </w:t>
      </w:r>
      <w:r w:rsidRPr="00090894">
        <w:rPr>
          <w:rStyle w:val="Strong"/>
          <w:rFonts w:asciiTheme="minorHAnsi" w:eastAsiaTheme="majorEastAsia" w:hAnsiTheme="minorHAnsi" w:cstheme="minorHAnsi"/>
          <w:sz w:val="20"/>
          <w:szCs w:val="20"/>
        </w:rPr>
        <w:t>material, labor, and water consumption</w:t>
      </w:r>
      <w:r w:rsidRPr="00090894">
        <w:rPr>
          <w:rFonts w:asciiTheme="minorHAnsi" w:hAnsiTheme="minorHAnsi" w:cstheme="minorHAnsi"/>
          <w:sz w:val="20"/>
          <w:szCs w:val="20"/>
        </w:rPr>
        <w:t xml:space="preserve"> for CM 1:3, 1:4, and 1:5 mixes across </w:t>
      </w:r>
      <w:r w:rsidRPr="00090894">
        <w:rPr>
          <w:rStyle w:val="Strong"/>
          <w:rFonts w:asciiTheme="minorHAnsi" w:eastAsiaTheme="majorEastAsia" w:hAnsiTheme="minorHAnsi" w:cstheme="minorHAnsi"/>
          <w:sz w:val="20"/>
          <w:szCs w:val="20"/>
        </w:rPr>
        <w:t>8", 6", and 4" wall thicknesses</w:t>
      </w:r>
      <w:r w:rsidRPr="00090894">
        <w:rPr>
          <w:rFonts w:asciiTheme="minorHAnsi" w:hAnsiTheme="minorHAnsi" w:cstheme="minorHAnsi"/>
          <w:sz w:val="20"/>
          <w:szCs w:val="20"/>
        </w:rPr>
        <w:t xml:space="preserve"> for precise </w:t>
      </w:r>
      <w:r w:rsidRPr="00090894">
        <w:rPr>
          <w:rStyle w:val="Strong"/>
          <w:rFonts w:asciiTheme="minorHAnsi" w:eastAsiaTheme="majorEastAsia" w:hAnsiTheme="minorHAnsi" w:cstheme="minorHAnsi"/>
          <w:sz w:val="20"/>
          <w:szCs w:val="20"/>
        </w:rPr>
        <w:t>BOQ, estimation, and planning</w:t>
      </w:r>
      <w:r w:rsidRPr="00090894">
        <w:rPr>
          <w:rFonts w:asciiTheme="minorHAnsi" w:hAnsiTheme="minorHAnsi" w:cstheme="minorHAnsi"/>
          <w:sz w:val="20"/>
          <w:szCs w:val="20"/>
        </w:rPr>
        <w:t xml:space="preserve"> within your workflows.</w:t>
      </w:r>
    </w:p>
    <w:p w14:paraId="46469F97" w14:textId="28C7D6AD" w:rsidR="00EA65CA" w:rsidRPr="00090894" w:rsidRDefault="00034C8B" w:rsidP="00E62AE9">
      <w:pPr>
        <w:spacing w:after="0"/>
        <w:rPr>
          <w:rFonts w:cstheme="minorHAnsi"/>
          <w:sz w:val="20"/>
          <w:szCs w:val="20"/>
        </w:rPr>
      </w:pPr>
      <w:r>
        <w:rPr>
          <w:rFonts w:cstheme="minorHAnsi"/>
          <w:noProof/>
          <w:sz w:val="20"/>
          <w:szCs w:val="20"/>
        </w:rPr>
        <w:pict w14:anchorId="245B7922">
          <v:rect id="_x0000_i1042" alt="" style="width:451.3pt;height:.05pt;mso-width-percent:0;mso-height-percent:0;mso-width-percent:0;mso-height-percent:0" o:hralign="center" o:hrstd="t" o:hr="t" fillcolor="#a0a0a0" stroked="f"/>
        </w:pict>
      </w:r>
    </w:p>
    <w:p w14:paraId="699FE3A0" w14:textId="60F3C304" w:rsidR="00EA65CA" w:rsidRPr="00090894" w:rsidRDefault="00EA65CA" w:rsidP="00E62AE9">
      <w:pPr>
        <w:pStyle w:val="NormalWeb"/>
        <w:spacing w:before="0" w:beforeAutospacing="0" w:after="0" w:afterAutospacing="0"/>
        <w:rPr>
          <w:rStyle w:val="Strong"/>
          <w:rFonts w:asciiTheme="minorHAnsi" w:eastAsiaTheme="majorEastAsia" w:hAnsiTheme="minorHAnsi" w:cstheme="minorHAnsi"/>
          <w:sz w:val="20"/>
          <w:szCs w:val="20"/>
        </w:rPr>
      </w:pPr>
      <w:r w:rsidRPr="00090894">
        <w:rPr>
          <w:rFonts w:asciiTheme="minorHAnsi" w:hAnsiTheme="minorHAnsi" w:cstheme="minorHAnsi"/>
          <w:b/>
          <w:bCs/>
          <w:sz w:val="20"/>
          <w:szCs w:val="20"/>
        </w:rPr>
        <w:t xml:space="preserve">Consumption Chart Per </w:t>
      </w:r>
      <w:r w:rsidRPr="00090894">
        <w:rPr>
          <w:rFonts w:asciiTheme="minorHAnsi" w:eastAsiaTheme="minorEastAsia" w:hAnsiTheme="minorHAnsi" w:cstheme="minorHAnsi"/>
          <w:b/>
          <w:bCs/>
          <w:sz w:val="20"/>
          <w:szCs w:val="20"/>
        </w:rPr>
        <w:t>1</w:t>
      </w:r>
      <w:r w:rsidRPr="00090894">
        <w:rPr>
          <w:rFonts w:asciiTheme="minorHAnsi" w:eastAsiaTheme="majorEastAsia" w:hAnsiTheme="minorHAnsi" w:cstheme="minorHAnsi"/>
          <w:b/>
          <w:bCs/>
          <w:sz w:val="20"/>
          <w:szCs w:val="20"/>
        </w:rPr>
        <w:t>m²</w:t>
      </w:r>
    </w:p>
    <w:p w14:paraId="55EAB4E7" w14:textId="77777777" w:rsidR="00EA65CA" w:rsidRPr="00090894" w:rsidRDefault="00EA65CA" w:rsidP="00E62AE9">
      <w:pPr>
        <w:spacing w:after="0"/>
        <w:rPr>
          <w:rFonts w:cstheme="minorHAnsi"/>
          <w:b/>
          <w:bCs/>
          <w:sz w:val="20"/>
          <w:szCs w:val="20"/>
          <w:lang w:eastAsia="en-IN"/>
        </w:rPr>
      </w:pPr>
      <w:r w:rsidRPr="00090894">
        <w:rPr>
          <w:rFonts w:cstheme="minorHAnsi"/>
          <w:b/>
          <w:bCs/>
          <w:sz w:val="20"/>
          <w:szCs w:val="20"/>
          <w:lang w:eastAsia="en-IN"/>
        </w:rPr>
        <w:t>Cement Block Masonry (Per 1 m², 8" Wall)</w:t>
      </w:r>
    </w:p>
    <w:tbl>
      <w:tblPr>
        <w:tblStyle w:val="PlainTable1"/>
        <w:tblW w:w="14528" w:type="dxa"/>
        <w:tblLook w:val="04A0" w:firstRow="1" w:lastRow="0" w:firstColumn="1" w:lastColumn="0" w:noHBand="0" w:noVBand="1"/>
      </w:tblPr>
      <w:tblGrid>
        <w:gridCol w:w="2630"/>
        <w:gridCol w:w="3966"/>
        <w:gridCol w:w="3966"/>
        <w:gridCol w:w="3966"/>
      </w:tblGrid>
      <w:tr w:rsidR="00EA65CA" w:rsidRPr="00090894" w14:paraId="68A85F8B"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B561A59" w14:textId="77777777" w:rsidR="00EA65CA" w:rsidRPr="00090894" w:rsidRDefault="00EA65CA" w:rsidP="00E62AE9">
            <w:pPr>
              <w:jc w:val="center"/>
              <w:rPr>
                <w:rFonts w:cstheme="minorHAnsi"/>
                <w:sz w:val="20"/>
                <w:szCs w:val="20"/>
              </w:rPr>
            </w:pPr>
            <w:r w:rsidRPr="00090894">
              <w:rPr>
                <w:rFonts w:cstheme="minorHAnsi"/>
                <w:b w:val="0"/>
                <w:bCs w:val="0"/>
                <w:sz w:val="20"/>
                <w:szCs w:val="20"/>
              </w:rPr>
              <w:t>Component</w:t>
            </w:r>
          </w:p>
        </w:tc>
        <w:tc>
          <w:tcPr>
            <w:tcW w:w="0" w:type="auto"/>
            <w:hideMark/>
          </w:tcPr>
          <w:p w14:paraId="213D99B5"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1:3 Mortar Mix</w:t>
            </w:r>
          </w:p>
        </w:tc>
        <w:tc>
          <w:tcPr>
            <w:tcW w:w="0" w:type="auto"/>
            <w:hideMark/>
          </w:tcPr>
          <w:p w14:paraId="533E7245"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1:4 Mortar Mix</w:t>
            </w:r>
          </w:p>
        </w:tc>
        <w:tc>
          <w:tcPr>
            <w:tcW w:w="0" w:type="auto"/>
            <w:hideMark/>
          </w:tcPr>
          <w:p w14:paraId="1DB29FC7"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1:5 Mortar Mix</w:t>
            </w:r>
          </w:p>
        </w:tc>
      </w:tr>
      <w:tr w:rsidR="00EA65CA" w:rsidRPr="00090894" w14:paraId="4AED7304"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E6657ED" w14:textId="77777777" w:rsidR="00EA65CA" w:rsidRPr="00090894" w:rsidRDefault="00EA65CA" w:rsidP="00E62AE9">
            <w:pPr>
              <w:rPr>
                <w:rFonts w:cstheme="minorHAnsi"/>
                <w:b w:val="0"/>
                <w:bCs w:val="0"/>
                <w:sz w:val="20"/>
                <w:szCs w:val="20"/>
              </w:rPr>
            </w:pPr>
            <w:r w:rsidRPr="00090894">
              <w:rPr>
                <w:rFonts w:cstheme="minorHAnsi"/>
                <w:sz w:val="20"/>
                <w:szCs w:val="20"/>
              </w:rPr>
              <w:t>No. of Blocks</w:t>
            </w:r>
          </w:p>
        </w:tc>
        <w:tc>
          <w:tcPr>
            <w:tcW w:w="0" w:type="auto"/>
            <w:hideMark/>
          </w:tcPr>
          <w:p w14:paraId="5747DF4F"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13 blocks (8"x8"x16")</w:t>
            </w:r>
          </w:p>
        </w:tc>
        <w:tc>
          <w:tcPr>
            <w:tcW w:w="0" w:type="auto"/>
            <w:hideMark/>
          </w:tcPr>
          <w:p w14:paraId="7B4ECD16"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13 blocks (8"x8"x16")</w:t>
            </w:r>
          </w:p>
        </w:tc>
        <w:tc>
          <w:tcPr>
            <w:tcW w:w="0" w:type="auto"/>
            <w:hideMark/>
          </w:tcPr>
          <w:p w14:paraId="191EBAB5"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13 blocks (8"x8"x16")</w:t>
            </w:r>
          </w:p>
        </w:tc>
      </w:tr>
      <w:tr w:rsidR="00EA65CA" w:rsidRPr="00090894" w14:paraId="64141769"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12624250" w14:textId="77777777" w:rsidR="00EA65CA" w:rsidRPr="00090894" w:rsidRDefault="00EA65CA" w:rsidP="00E62AE9">
            <w:pPr>
              <w:rPr>
                <w:rFonts w:cstheme="minorHAnsi"/>
                <w:sz w:val="20"/>
                <w:szCs w:val="20"/>
              </w:rPr>
            </w:pPr>
            <w:r w:rsidRPr="00090894">
              <w:rPr>
                <w:rFonts w:cstheme="minorHAnsi"/>
                <w:sz w:val="20"/>
                <w:szCs w:val="20"/>
              </w:rPr>
              <w:t>Cement</w:t>
            </w:r>
          </w:p>
        </w:tc>
        <w:tc>
          <w:tcPr>
            <w:tcW w:w="0" w:type="auto"/>
            <w:hideMark/>
          </w:tcPr>
          <w:p w14:paraId="5E96B314"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~0.36 bags (~18 kg)</w:t>
            </w:r>
          </w:p>
        </w:tc>
        <w:tc>
          <w:tcPr>
            <w:tcW w:w="0" w:type="auto"/>
            <w:hideMark/>
          </w:tcPr>
          <w:p w14:paraId="5660F30F"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~0.28 bags (~14 kg)</w:t>
            </w:r>
          </w:p>
        </w:tc>
        <w:tc>
          <w:tcPr>
            <w:tcW w:w="0" w:type="auto"/>
            <w:hideMark/>
          </w:tcPr>
          <w:p w14:paraId="60597CC2"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bags (~11 kg)</w:t>
            </w:r>
          </w:p>
        </w:tc>
      </w:tr>
      <w:tr w:rsidR="00EA65CA" w:rsidRPr="00090894" w14:paraId="6408CA2A"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1D2F76D" w14:textId="77777777" w:rsidR="00EA65CA" w:rsidRPr="00090894" w:rsidRDefault="00EA65CA" w:rsidP="00E62AE9">
            <w:pPr>
              <w:rPr>
                <w:rFonts w:cstheme="minorHAnsi"/>
                <w:sz w:val="20"/>
                <w:szCs w:val="20"/>
              </w:rPr>
            </w:pPr>
            <w:r w:rsidRPr="00090894">
              <w:rPr>
                <w:rFonts w:cstheme="minorHAnsi"/>
                <w:sz w:val="20"/>
                <w:szCs w:val="20"/>
              </w:rPr>
              <w:t>Sand</w:t>
            </w:r>
          </w:p>
        </w:tc>
        <w:tc>
          <w:tcPr>
            <w:tcW w:w="0" w:type="auto"/>
            <w:hideMark/>
          </w:tcPr>
          <w:p w14:paraId="456AFA19"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~0.060 m³</w:t>
            </w:r>
          </w:p>
        </w:tc>
        <w:tc>
          <w:tcPr>
            <w:tcW w:w="0" w:type="auto"/>
            <w:hideMark/>
          </w:tcPr>
          <w:p w14:paraId="34096155"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~0.055 m³</w:t>
            </w:r>
          </w:p>
        </w:tc>
        <w:tc>
          <w:tcPr>
            <w:tcW w:w="0" w:type="auto"/>
            <w:hideMark/>
          </w:tcPr>
          <w:p w14:paraId="66E7C1F5"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~0.055 m³</w:t>
            </w:r>
          </w:p>
        </w:tc>
      </w:tr>
      <w:tr w:rsidR="00EA65CA" w:rsidRPr="00090894" w14:paraId="40DE509C"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0409841" w14:textId="77777777" w:rsidR="00EA65CA" w:rsidRPr="00090894" w:rsidRDefault="00EA65CA" w:rsidP="00E62AE9">
            <w:pPr>
              <w:rPr>
                <w:rFonts w:cstheme="minorHAnsi"/>
                <w:sz w:val="20"/>
                <w:szCs w:val="20"/>
              </w:rPr>
            </w:pPr>
            <w:r w:rsidRPr="00090894">
              <w:rPr>
                <w:rFonts w:cstheme="minorHAnsi"/>
                <w:sz w:val="20"/>
                <w:szCs w:val="20"/>
              </w:rPr>
              <w:t>Water</w:t>
            </w:r>
          </w:p>
        </w:tc>
        <w:tc>
          <w:tcPr>
            <w:tcW w:w="0" w:type="auto"/>
            <w:hideMark/>
          </w:tcPr>
          <w:p w14:paraId="091DDE24"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4.5 – 5.5 L</w:t>
            </w:r>
          </w:p>
        </w:tc>
        <w:tc>
          <w:tcPr>
            <w:tcW w:w="0" w:type="auto"/>
            <w:hideMark/>
          </w:tcPr>
          <w:p w14:paraId="59DFCD77"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4 – 5 L</w:t>
            </w:r>
          </w:p>
        </w:tc>
        <w:tc>
          <w:tcPr>
            <w:tcW w:w="0" w:type="auto"/>
            <w:hideMark/>
          </w:tcPr>
          <w:p w14:paraId="79DA2585"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3.5 – 4.5 L</w:t>
            </w:r>
          </w:p>
        </w:tc>
      </w:tr>
      <w:tr w:rsidR="00EA65CA" w:rsidRPr="00090894" w14:paraId="23480CC1"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BC73CBA" w14:textId="77777777" w:rsidR="00EA65CA" w:rsidRPr="00090894" w:rsidRDefault="00EA65CA" w:rsidP="00E62AE9">
            <w:pPr>
              <w:rPr>
                <w:rFonts w:cstheme="minorHAnsi"/>
                <w:sz w:val="20"/>
                <w:szCs w:val="20"/>
              </w:rPr>
            </w:pPr>
            <w:r w:rsidRPr="00090894">
              <w:rPr>
                <w:rFonts w:cstheme="minorHAnsi"/>
                <w:sz w:val="20"/>
                <w:szCs w:val="20"/>
              </w:rPr>
              <w:t>Mason</w:t>
            </w:r>
          </w:p>
        </w:tc>
        <w:tc>
          <w:tcPr>
            <w:tcW w:w="0" w:type="auto"/>
            <w:hideMark/>
          </w:tcPr>
          <w:p w14:paraId="15716D10"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 0.16 Man-day</w:t>
            </w:r>
          </w:p>
        </w:tc>
        <w:tc>
          <w:tcPr>
            <w:tcW w:w="0" w:type="auto"/>
            <w:hideMark/>
          </w:tcPr>
          <w:p w14:paraId="3B71A8D9"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 0.15 Man-day</w:t>
            </w:r>
          </w:p>
        </w:tc>
        <w:tc>
          <w:tcPr>
            <w:tcW w:w="0" w:type="auto"/>
            <w:hideMark/>
          </w:tcPr>
          <w:p w14:paraId="126762DA"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0.13 – 0.14 Man-day</w:t>
            </w:r>
          </w:p>
        </w:tc>
      </w:tr>
      <w:tr w:rsidR="00EA65CA" w:rsidRPr="00090894" w14:paraId="5D919E2B"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E1E0D80" w14:textId="77777777" w:rsidR="00EA65CA" w:rsidRPr="00090894" w:rsidRDefault="00EA65CA" w:rsidP="00E62AE9">
            <w:pPr>
              <w:rPr>
                <w:rFonts w:cstheme="minorHAnsi"/>
                <w:sz w:val="20"/>
                <w:szCs w:val="20"/>
              </w:rPr>
            </w:pPr>
            <w:r w:rsidRPr="00090894">
              <w:rPr>
                <w:rFonts w:cstheme="minorHAnsi"/>
                <w:sz w:val="20"/>
                <w:szCs w:val="20"/>
              </w:rPr>
              <w:t>Helper</w:t>
            </w:r>
          </w:p>
        </w:tc>
        <w:tc>
          <w:tcPr>
            <w:tcW w:w="0" w:type="auto"/>
            <w:hideMark/>
          </w:tcPr>
          <w:p w14:paraId="01F8A29F"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 0.13 Man-day</w:t>
            </w:r>
          </w:p>
        </w:tc>
        <w:tc>
          <w:tcPr>
            <w:tcW w:w="0" w:type="auto"/>
            <w:hideMark/>
          </w:tcPr>
          <w:p w14:paraId="3A836D4D"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0.11 – 0.12 Man-day</w:t>
            </w:r>
          </w:p>
        </w:tc>
        <w:tc>
          <w:tcPr>
            <w:tcW w:w="0" w:type="auto"/>
            <w:hideMark/>
          </w:tcPr>
          <w:p w14:paraId="5F04FE03"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 0.11 Man-day</w:t>
            </w:r>
          </w:p>
        </w:tc>
      </w:tr>
    </w:tbl>
    <w:p w14:paraId="366DB2BC" w14:textId="304B4474" w:rsidR="00EA65CA" w:rsidRPr="00090894" w:rsidRDefault="00EA65CA" w:rsidP="00E62AE9">
      <w:pPr>
        <w:spacing w:after="0"/>
        <w:rPr>
          <w:rFonts w:cstheme="minorHAnsi"/>
          <w:sz w:val="20"/>
          <w:szCs w:val="20"/>
        </w:rPr>
      </w:pPr>
    </w:p>
    <w:p w14:paraId="296EAB58" w14:textId="77777777" w:rsidR="00EA65CA" w:rsidRPr="00090894" w:rsidRDefault="00EA65CA" w:rsidP="00E62AE9">
      <w:pPr>
        <w:spacing w:after="0"/>
        <w:rPr>
          <w:rFonts w:cstheme="minorHAnsi"/>
          <w:b/>
          <w:bCs/>
          <w:sz w:val="20"/>
          <w:szCs w:val="20"/>
          <w:lang w:eastAsia="en-IN"/>
        </w:rPr>
      </w:pPr>
      <w:r w:rsidRPr="00090894">
        <w:rPr>
          <w:rFonts w:cstheme="minorHAnsi"/>
          <w:b/>
          <w:bCs/>
          <w:sz w:val="20"/>
          <w:szCs w:val="20"/>
          <w:lang w:eastAsia="en-IN"/>
        </w:rPr>
        <w:t>Cement Block Masonry (Per 1 m², 6" Wall)</w:t>
      </w:r>
    </w:p>
    <w:tbl>
      <w:tblPr>
        <w:tblStyle w:val="PlainTable1"/>
        <w:tblW w:w="14535" w:type="dxa"/>
        <w:tblLook w:val="04A0" w:firstRow="1" w:lastRow="0" w:firstColumn="1" w:lastColumn="0" w:noHBand="0" w:noVBand="1"/>
      </w:tblPr>
      <w:tblGrid>
        <w:gridCol w:w="2631"/>
        <w:gridCol w:w="3968"/>
        <w:gridCol w:w="3968"/>
        <w:gridCol w:w="3968"/>
      </w:tblGrid>
      <w:tr w:rsidR="00EA65CA" w:rsidRPr="00090894" w14:paraId="0367FF66" w14:textId="77777777" w:rsidTr="00BF5AE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5B008AB" w14:textId="77777777" w:rsidR="00EA65CA" w:rsidRPr="00090894" w:rsidRDefault="00EA65CA" w:rsidP="00E62AE9">
            <w:pPr>
              <w:jc w:val="center"/>
              <w:rPr>
                <w:rFonts w:cstheme="minorHAnsi"/>
                <w:sz w:val="20"/>
                <w:szCs w:val="20"/>
              </w:rPr>
            </w:pPr>
            <w:r w:rsidRPr="00090894">
              <w:rPr>
                <w:rFonts w:cstheme="minorHAnsi"/>
                <w:b w:val="0"/>
                <w:bCs w:val="0"/>
                <w:sz w:val="20"/>
                <w:szCs w:val="20"/>
              </w:rPr>
              <w:t>Component</w:t>
            </w:r>
          </w:p>
        </w:tc>
        <w:tc>
          <w:tcPr>
            <w:tcW w:w="0" w:type="auto"/>
            <w:hideMark/>
          </w:tcPr>
          <w:p w14:paraId="1D49365B"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1:3 Mortar Mix</w:t>
            </w:r>
          </w:p>
        </w:tc>
        <w:tc>
          <w:tcPr>
            <w:tcW w:w="0" w:type="auto"/>
            <w:hideMark/>
          </w:tcPr>
          <w:p w14:paraId="1CB6F74F"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1:4 Mortar Mix</w:t>
            </w:r>
          </w:p>
        </w:tc>
        <w:tc>
          <w:tcPr>
            <w:tcW w:w="0" w:type="auto"/>
            <w:hideMark/>
          </w:tcPr>
          <w:p w14:paraId="323A58A8"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1:5 Mortar Mix</w:t>
            </w:r>
          </w:p>
        </w:tc>
      </w:tr>
      <w:tr w:rsidR="00EA65CA" w:rsidRPr="00090894" w14:paraId="392C81CD"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7BDA1C7" w14:textId="77777777" w:rsidR="00EA65CA" w:rsidRPr="00090894" w:rsidRDefault="00EA65CA" w:rsidP="00E62AE9">
            <w:pPr>
              <w:rPr>
                <w:rFonts w:cstheme="minorHAnsi"/>
                <w:b w:val="0"/>
                <w:bCs w:val="0"/>
                <w:sz w:val="20"/>
                <w:szCs w:val="20"/>
              </w:rPr>
            </w:pPr>
            <w:r w:rsidRPr="00090894">
              <w:rPr>
                <w:rFonts w:cstheme="minorHAnsi"/>
                <w:sz w:val="20"/>
                <w:szCs w:val="20"/>
              </w:rPr>
              <w:t>No. of Blocks</w:t>
            </w:r>
          </w:p>
        </w:tc>
        <w:tc>
          <w:tcPr>
            <w:tcW w:w="0" w:type="auto"/>
            <w:hideMark/>
          </w:tcPr>
          <w:p w14:paraId="50F43233"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blocks (6"x8"x16")</w:t>
            </w:r>
          </w:p>
        </w:tc>
        <w:tc>
          <w:tcPr>
            <w:tcW w:w="0" w:type="auto"/>
            <w:hideMark/>
          </w:tcPr>
          <w:p w14:paraId="43369F60"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blocks (6"x8"x16")</w:t>
            </w:r>
          </w:p>
        </w:tc>
        <w:tc>
          <w:tcPr>
            <w:tcW w:w="0" w:type="auto"/>
            <w:hideMark/>
          </w:tcPr>
          <w:p w14:paraId="218CFF57"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10 blocks (6"x8"x16")</w:t>
            </w:r>
          </w:p>
        </w:tc>
      </w:tr>
      <w:tr w:rsidR="00EA65CA" w:rsidRPr="00090894" w14:paraId="37513A1B" w14:textId="77777777" w:rsidTr="00BF5AE1">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7B7C5D1A" w14:textId="77777777" w:rsidR="00EA65CA" w:rsidRPr="00090894" w:rsidRDefault="00EA65CA" w:rsidP="00E62AE9">
            <w:pPr>
              <w:rPr>
                <w:rFonts w:cstheme="minorHAnsi"/>
                <w:sz w:val="20"/>
                <w:szCs w:val="20"/>
              </w:rPr>
            </w:pPr>
            <w:r w:rsidRPr="00090894">
              <w:rPr>
                <w:rFonts w:cstheme="minorHAnsi"/>
                <w:sz w:val="20"/>
                <w:szCs w:val="20"/>
              </w:rPr>
              <w:t>Cement</w:t>
            </w:r>
          </w:p>
        </w:tc>
        <w:tc>
          <w:tcPr>
            <w:tcW w:w="0" w:type="auto"/>
            <w:hideMark/>
          </w:tcPr>
          <w:p w14:paraId="6D0CA128"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~0.28 bags (~14 kg)</w:t>
            </w:r>
          </w:p>
        </w:tc>
        <w:tc>
          <w:tcPr>
            <w:tcW w:w="0" w:type="auto"/>
            <w:hideMark/>
          </w:tcPr>
          <w:p w14:paraId="188F7F55"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~0.23 bags (~11.5 kg)</w:t>
            </w:r>
          </w:p>
        </w:tc>
        <w:tc>
          <w:tcPr>
            <w:tcW w:w="0" w:type="auto"/>
            <w:hideMark/>
          </w:tcPr>
          <w:p w14:paraId="5414A6D6"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bags (~9 kg)</w:t>
            </w:r>
          </w:p>
        </w:tc>
      </w:tr>
      <w:tr w:rsidR="00EA65CA" w:rsidRPr="00090894" w14:paraId="2CE9844B"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22EF9E5" w14:textId="77777777" w:rsidR="00EA65CA" w:rsidRPr="00090894" w:rsidRDefault="00EA65CA" w:rsidP="00E62AE9">
            <w:pPr>
              <w:rPr>
                <w:rFonts w:cstheme="minorHAnsi"/>
                <w:sz w:val="20"/>
                <w:szCs w:val="20"/>
              </w:rPr>
            </w:pPr>
            <w:r w:rsidRPr="00090894">
              <w:rPr>
                <w:rFonts w:cstheme="minorHAnsi"/>
                <w:sz w:val="20"/>
                <w:szCs w:val="20"/>
              </w:rPr>
              <w:t>Sand</w:t>
            </w:r>
          </w:p>
        </w:tc>
        <w:tc>
          <w:tcPr>
            <w:tcW w:w="0" w:type="auto"/>
            <w:hideMark/>
          </w:tcPr>
          <w:p w14:paraId="1F35A919"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~0.050 m³</w:t>
            </w:r>
          </w:p>
        </w:tc>
        <w:tc>
          <w:tcPr>
            <w:tcW w:w="0" w:type="auto"/>
            <w:hideMark/>
          </w:tcPr>
          <w:p w14:paraId="68A4F4ED"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~0.045 m³</w:t>
            </w:r>
          </w:p>
        </w:tc>
        <w:tc>
          <w:tcPr>
            <w:tcW w:w="0" w:type="auto"/>
            <w:hideMark/>
          </w:tcPr>
          <w:p w14:paraId="1B5527EE"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~0.045 m³</w:t>
            </w:r>
          </w:p>
        </w:tc>
      </w:tr>
      <w:tr w:rsidR="00EA65CA" w:rsidRPr="00090894" w14:paraId="6C7BC711"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584F8E1" w14:textId="77777777" w:rsidR="00EA65CA" w:rsidRPr="00090894" w:rsidRDefault="00EA65CA" w:rsidP="00E62AE9">
            <w:pPr>
              <w:rPr>
                <w:rFonts w:cstheme="minorHAnsi"/>
                <w:sz w:val="20"/>
                <w:szCs w:val="20"/>
              </w:rPr>
            </w:pPr>
            <w:r w:rsidRPr="00090894">
              <w:rPr>
                <w:rFonts w:cstheme="minorHAnsi"/>
                <w:sz w:val="20"/>
                <w:szCs w:val="20"/>
              </w:rPr>
              <w:t>Water</w:t>
            </w:r>
          </w:p>
        </w:tc>
        <w:tc>
          <w:tcPr>
            <w:tcW w:w="0" w:type="auto"/>
            <w:hideMark/>
          </w:tcPr>
          <w:p w14:paraId="294C9C18"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4 – 5 L</w:t>
            </w:r>
          </w:p>
        </w:tc>
        <w:tc>
          <w:tcPr>
            <w:tcW w:w="0" w:type="auto"/>
            <w:hideMark/>
          </w:tcPr>
          <w:p w14:paraId="7B0CFBB6"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3.5 – 4.5 L</w:t>
            </w:r>
          </w:p>
        </w:tc>
        <w:tc>
          <w:tcPr>
            <w:tcW w:w="0" w:type="auto"/>
            <w:hideMark/>
          </w:tcPr>
          <w:p w14:paraId="3C2181C2"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 – 4 L</w:t>
            </w:r>
          </w:p>
        </w:tc>
      </w:tr>
      <w:tr w:rsidR="00EA65CA" w:rsidRPr="00090894" w14:paraId="1DDEF9CE" w14:textId="77777777" w:rsidTr="00BF5AE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6390BDFA" w14:textId="77777777" w:rsidR="00EA65CA" w:rsidRPr="00090894" w:rsidRDefault="00EA65CA" w:rsidP="00E62AE9">
            <w:pPr>
              <w:rPr>
                <w:rFonts w:cstheme="minorHAnsi"/>
                <w:sz w:val="20"/>
                <w:szCs w:val="20"/>
              </w:rPr>
            </w:pPr>
            <w:r w:rsidRPr="00090894">
              <w:rPr>
                <w:rFonts w:cstheme="minorHAnsi"/>
                <w:sz w:val="20"/>
                <w:szCs w:val="20"/>
              </w:rPr>
              <w:t>Mason</w:t>
            </w:r>
          </w:p>
        </w:tc>
        <w:tc>
          <w:tcPr>
            <w:tcW w:w="0" w:type="auto"/>
            <w:hideMark/>
          </w:tcPr>
          <w:p w14:paraId="42D501C0"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 0.15 Man-day</w:t>
            </w:r>
          </w:p>
        </w:tc>
        <w:tc>
          <w:tcPr>
            <w:tcW w:w="0" w:type="auto"/>
            <w:hideMark/>
          </w:tcPr>
          <w:p w14:paraId="00B10C1A"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0.13 – 0.14 Man-day</w:t>
            </w:r>
          </w:p>
        </w:tc>
        <w:tc>
          <w:tcPr>
            <w:tcW w:w="0" w:type="auto"/>
            <w:hideMark/>
          </w:tcPr>
          <w:p w14:paraId="232A03C2"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 0.13 Man-day</w:t>
            </w:r>
          </w:p>
        </w:tc>
      </w:tr>
      <w:tr w:rsidR="00EA65CA" w:rsidRPr="00090894" w14:paraId="2C06E4F4" w14:textId="77777777" w:rsidTr="00BF5AE1">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0E220807" w14:textId="77777777" w:rsidR="00EA65CA" w:rsidRPr="00090894" w:rsidRDefault="00EA65CA" w:rsidP="00E62AE9">
            <w:pPr>
              <w:rPr>
                <w:rFonts w:cstheme="minorHAnsi"/>
                <w:sz w:val="20"/>
                <w:szCs w:val="20"/>
              </w:rPr>
            </w:pPr>
            <w:r w:rsidRPr="00090894">
              <w:rPr>
                <w:rFonts w:cstheme="minorHAnsi"/>
                <w:sz w:val="20"/>
                <w:szCs w:val="20"/>
              </w:rPr>
              <w:t>Helper</w:t>
            </w:r>
          </w:p>
        </w:tc>
        <w:tc>
          <w:tcPr>
            <w:tcW w:w="0" w:type="auto"/>
            <w:hideMark/>
          </w:tcPr>
          <w:p w14:paraId="4A9AA881"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0.11 – 0.12 Man-day</w:t>
            </w:r>
          </w:p>
        </w:tc>
        <w:tc>
          <w:tcPr>
            <w:tcW w:w="0" w:type="auto"/>
            <w:hideMark/>
          </w:tcPr>
          <w:p w14:paraId="2A3F48A6"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 0.11 Man-day</w:t>
            </w:r>
          </w:p>
        </w:tc>
        <w:tc>
          <w:tcPr>
            <w:tcW w:w="0" w:type="auto"/>
            <w:hideMark/>
          </w:tcPr>
          <w:p w14:paraId="58D2DA20"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0.09 – 0.10 Man-day</w:t>
            </w:r>
          </w:p>
        </w:tc>
      </w:tr>
    </w:tbl>
    <w:p w14:paraId="1F8A2AA0" w14:textId="794E9D08" w:rsidR="00906494" w:rsidRPr="00090894" w:rsidRDefault="00906494" w:rsidP="00E62AE9">
      <w:pPr>
        <w:spacing w:after="0"/>
        <w:rPr>
          <w:rFonts w:cstheme="minorHAnsi"/>
          <w:sz w:val="20"/>
          <w:szCs w:val="20"/>
        </w:rPr>
      </w:pPr>
    </w:p>
    <w:p w14:paraId="129208A1" w14:textId="77777777" w:rsidR="00EA65CA" w:rsidRPr="00090894" w:rsidRDefault="00EA65CA" w:rsidP="00E62AE9">
      <w:pPr>
        <w:spacing w:after="0"/>
        <w:rPr>
          <w:rFonts w:cstheme="minorHAnsi"/>
          <w:b/>
          <w:bCs/>
          <w:sz w:val="20"/>
          <w:szCs w:val="20"/>
          <w:lang w:eastAsia="en-IN"/>
        </w:rPr>
      </w:pPr>
      <w:r w:rsidRPr="00090894">
        <w:rPr>
          <w:rFonts w:cstheme="minorHAnsi"/>
          <w:b/>
          <w:bCs/>
          <w:sz w:val="20"/>
          <w:szCs w:val="20"/>
          <w:lang w:eastAsia="en-IN"/>
        </w:rPr>
        <w:t>Cement Block Masonry (Per 1 m², 4" Wall</w:t>
      </w:r>
      <w:r w:rsidRPr="00090894">
        <w:rPr>
          <w:rFonts w:cstheme="minorHAnsi"/>
          <w:sz w:val="20"/>
          <w:szCs w:val="20"/>
          <w:lang w:eastAsia="en-IN"/>
        </w:rPr>
        <w:t>)</w:t>
      </w:r>
    </w:p>
    <w:tbl>
      <w:tblPr>
        <w:tblStyle w:val="PlainTable1"/>
        <w:tblW w:w="14528" w:type="dxa"/>
        <w:tblLook w:val="04A0" w:firstRow="1" w:lastRow="0" w:firstColumn="1" w:lastColumn="0" w:noHBand="0" w:noVBand="1"/>
      </w:tblPr>
      <w:tblGrid>
        <w:gridCol w:w="2714"/>
        <w:gridCol w:w="3938"/>
        <w:gridCol w:w="3938"/>
        <w:gridCol w:w="3938"/>
      </w:tblGrid>
      <w:tr w:rsidR="00EA65CA" w:rsidRPr="00090894" w14:paraId="24832954" w14:textId="77777777" w:rsidTr="00041EFD">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hideMark/>
          </w:tcPr>
          <w:p w14:paraId="0761CD6D" w14:textId="77777777" w:rsidR="00EA65CA" w:rsidRPr="00090894" w:rsidRDefault="00EA65CA" w:rsidP="00E62AE9">
            <w:pPr>
              <w:jc w:val="center"/>
              <w:rPr>
                <w:rFonts w:cstheme="minorHAnsi"/>
                <w:sz w:val="20"/>
                <w:szCs w:val="20"/>
              </w:rPr>
            </w:pPr>
            <w:r w:rsidRPr="00090894">
              <w:rPr>
                <w:rFonts w:cstheme="minorHAnsi"/>
                <w:b w:val="0"/>
                <w:bCs w:val="0"/>
                <w:sz w:val="20"/>
                <w:szCs w:val="20"/>
              </w:rPr>
              <w:t>Component</w:t>
            </w:r>
          </w:p>
        </w:tc>
        <w:tc>
          <w:tcPr>
            <w:tcW w:w="0" w:type="auto"/>
            <w:hideMark/>
          </w:tcPr>
          <w:p w14:paraId="4E128645"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1:3 Mortar Mix</w:t>
            </w:r>
          </w:p>
        </w:tc>
        <w:tc>
          <w:tcPr>
            <w:tcW w:w="0" w:type="auto"/>
            <w:hideMark/>
          </w:tcPr>
          <w:p w14:paraId="37B5DD55"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1:4 Mortar Mix</w:t>
            </w:r>
          </w:p>
        </w:tc>
        <w:tc>
          <w:tcPr>
            <w:tcW w:w="0" w:type="auto"/>
            <w:hideMark/>
          </w:tcPr>
          <w:p w14:paraId="56F8DEAB" w14:textId="77777777" w:rsidR="00EA65CA" w:rsidRPr="00090894" w:rsidRDefault="00EA65CA"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Fonts w:cstheme="minorHAnsi"/>
                <w:b w:val="0"/>
                <w:bCs w:val="0"/>
                <w:sz w:val="20"/>
                <w:szCs w:val="20"/>
              </w:rPr>
              <w:t>1:5 Mortar Mix</w:t>
            </w:r>
          </w:p>
        </w:tc>
      </w:tr>
      <w:tr w:rsidR="00EA65CA" w:rsidRPr="00090894" w14:paraId="7F5BDF0C" w14:textId="77777777" w:rsidTr="00041EFD">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0" w:type="auto"/>
            <w:hideMark/>
          </w:tcPr>
          <w:p w14:paraId="56D541DF" w14:textId="77777777" w:rsidR="00EA65CA" w:rsidRPr="00090894" w:rsidRDefault="00EA65CA" w:rsidP="00E62AE9">
            <w:pPr>
              <w:rPr>
                <w:rFonts w:cstheme="minorHAnsi"/>
                <w:b w:val="0"/>
                <w:bCs w:val="0"/>
                <w:sz w:val="20"/>
                <w:szCs w:val="20"/>
              </w:rPr>
            </w:pPr>
            <w:r w:rsidRPr="00090894">
              <w:rPr>
                <w:rFonts w:cstheme="minorHAnsi"/>
                <w:sz w:val="20"/>
                <w:szCs w:val="20"/>
              </w:rPr>
              <w:t>No. of Blocks</w:t>
            </w:r>
          </w:p>
        </w:tc>
        <w:tc>
          <w:tcPr>
            <w:tcW w:w="0" w:type="auto"/>
            <w:hideMark/>
          </w:tcPr>
          <w:p w14:paraId="4E4CF75B"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7 blocks (4"x8"x16")</w:t>
            </w:r>
          </w:p>
        </w:tc>
        <w:tc>
          <w:tcPr>
            <w:tcW w:w="0" w:type="auto"/>
            <w:hideMark/>
          </w:tcPr>
          <w:p w14:paraId="79BA34BF"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7 blocks (4"x8"x16")</w:t>
            </w:r>
          </w:p>
        </w:tc>
        <w:tc>
          <w:tcPr>
            <w:tcW w:w="0" w:type="auto"/>
            <w:hideMark/>
          </w:tcPr>
          <w:p w14:paraId="778689A8"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7 blocks (4"x8"x16")</w:t>
            </w:r>
          </w:p>
        </w:tc>
      </w:tr>
      <w:tr w:rsidR="00EA65CA" w:rsidRPr="00090894" w14:paraId="5343FE5F" w14:textId="77777777" w:rsidTr="00041EFD">
        <w:trPr>
          <w:trHeight w:val="202"/>
        </w:trPr>
        <w:tc>
          <w:tcPr>
            <w:cnfStyle w:val="001000000000" w:firstRow="0" w:lastRow="0" w:firstColumn="1" w:lastColumn="0" w:oddVBand="0" w:evenVBand="0" w:oddHBand="0" w:evenHBand="0" w:firstRowFirstColumn="0" w:firstRowLastColumn="0" w:lastRowFirstColumn="0" w:lastRowLastColumn="0"/>
            <w:tcW w:w="0" w:type="auto"/>
            <w:hideMark/>
          </w:tcPr>
          <w:p w14:paraId="0288DAA8" w14:textId="77777777" w:rsidR="00EA65CA" w:rsidRPr="00090894" w:rsidRDefault="00EA65CA" w:rsidP="00E62AE9">
            <w:pPr>
              <w:rPr>
                <w:rFonts w:cstheme="minorHAnsi"/>
                <w:sz w:val="20"/>
                <w:szCs w:val="20"/>
              </w:rPr>
            </w:pPr>
            <w:r w:rsidRPr="00090894">
              <w:rPr>
                <w:rFonts w:cstheme="minorHAnsi"/>
                <w:sz w:val="20"/>
                <w:szCs w:val="20"/>
              </w:rPr>
              <w:t>Cement</w:t>
            </w:r>
          </w:p>
        </w:tc>
        <w:tc>
          <w:tcPr>
            <w:tcW w:w="0" w:type="auto"/>
            <w:hideMark/>
          </w:tcPr>
          <w:p w14:paraId="573905EB"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~0.24 bags (~12 kg)</w:t>
            </w:r>
          </w:p>
        </w:tc>
        <w:tc>
          <w:tcPr>
            <w:tcW w:w="0" w:type="auto"/>
            <w:hideMark/>
          </w:tcPr>
          <w:p w14:paraId="41A4ECA1"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bags (~10 kg)</w:t>
            </w:r>
          </w:p>
        </w:tc>
        <w:tc>
          <w:tcPr>
            <w:tcW w:w="0" w:type="auto"/>
            <w:hideMark/>
          </w:tcPr>
          <w:p w14:paraId="6F16A850"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bags (~7.5 kg)</w:t>
            </w:r>
          </w:p>
        </w:tc>
      </w:tr>
      <w:tr w:rsidR="00EA65CA" w:rsidRPr="00090894" w14:paraId="1DD864B8" w14:textId="77777777" w:rsidTr="00041EFD">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0" w:type="auto"/>
            <w:hideMark/>
          </w:tcPr>
          <w:p w14:paraId="72825F58" w14:textId="77777777" w:rsidR="00EA65CA" w:rsidRPr="00090894" w:rsidRDefault="00EA65CA" w:rsidP="00E62AE9">
            <w:pPr>
              <w:rPr>
                <w:rFonts w:cstheme="minorHAnsi"/>
                <w:sz w:val="20"/>
                <w:szCs w:val="20"/>
              </w:rPr>
            </w:pPr>
            <w:r w:rsidRPr="00090894">
              <w:rPr>
                <w:rFonts w:cstheme="minorHAnsi"/>
                <w:sz w:val="20"/>
                <w:szCs w:val="20"/>
              </w:rPr>
              <w:t>Sand</w:t>
            </w:r>
          </w:p>
        </w:tc>
        <w:tc>
          <w:tcPr>
            <w:tcW w:w="0" w:type="auto"/>
            <w:hideMark/>
          </w:tcPr>
          <w:p w14:paraId="0E90B533"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~0.045 m³</w:t>
            </w:r>
          </w:p>
        </w:tc>
        <w:tc>
          <w:tcPr>
            <w:tcW w:w="0" w:type="auto"/>
            <w:hideMark/>
          </w:tcPr>
          <w:p w14:paraId="60840D50"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~0.040 m³</w:t>
            </w:r>
          </w:p>
        </w:tc>
        <w:tc>
          <w:tcPr>
            <w:tcW w:w="0" w:type="auto"/>
            <w:hideMark/>
          </w:tcPr>
          <w:p w14:paraId="44FFA136"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~0.040 m³</w:t>
            </w:r>
          </w:p>
        </w:tc>
      </w:tr>
      <w:tr w:rsidR="00EA65CA" w:rsidRPr="00090894" w14:paraId="7470297B" w14:textId="77777777" w:rsidTr="00041EFD">
        <w:trPr>
          <w:trHeight w:val="207"/>
        </w:trPr>
        <w:tc>
          <w:tcPr>
            <w:cnfStyle w:val="001000000000" w:firstRow="0" w:lastRow="0" w:firstColumn="1" w:lastColumn="0" w:oddVBand="0" w:evenVBand="0" w:oddHBand="0" w:evenHBand="0" w:firstRowFirstColumn="0" w:firstRowLastColumn="0" w:lastRowFirstColumn="0" w:lastRowLastColumn="0"/>
            <w:tcW w:w="0" w:type="auto"/>
            <w:hideMark/>
          </w:tcPr>
          <w:p w14:paraId="119CA0FE" w14:textId="77777777" w:rsidR="00EA65CA" w:rsidRPr="00090894" w:rsidRDefault="00EA65CA" w:rsidP="00E62AE9">
            <w:pPr>
              <w:rPr>
                <w:rFonts w:cstheme="minorHAnsi"/>
                <w:sz w:val="20"/>
                <w:szCs w:val="20"/>
              </w:rPr>
            </w:pPr>
            <w:r w:rsidRPr="00090894">
              <w:rPr>
                <w:rFonts w:cstheme="minorHAnsi"/>
                <w:sz w:val="20"/>
                <w:szCs w:val="20"/>
              </w:rPr>
              <w:t>Water</w:t>
            </w:r>
          </w:p>
        </w:tc>
        <w:tc>
          <w:tcPr>
            <w:tcW w:w="0" w:type="auto"/>
            <w:hideMark/>
          </w:tcPr>
          <w:p w14:paraId="40D8E1F4"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3.5 – 4.5 L</w:t>
            </w:r>
          </w:p>
        </w:tc>
        <w:tc>
          <w:tcPr>
            <w:tcW w:w="0" w:type="auto"/>
            <w:hideMark/>
          </w:tcPr>
          <w:p w14:paraId="5B611186"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3 – 4 L</w:t>
            </w:r>
          </w:p>
        </w:tc>
        <w:tc>
          <w:tcPr>
            <w:tcW w:w="0" w:type="auto"/>
            <w:hideMark/>
          </w:tcPr>
          <w:p w14:paraId="35EA3140"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2.5 – 3.5 L</w:t>
            </w:r>
          </w:p>
        </w:tc>
      </w:tr>
      <w:tr w:rsidR="00EA65CA" w:rsidRPr="00090894" w14:paraId="5EF884F9" w14:textId="77777777" w:rsidTr="00041EFD">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0" w:type="auto"/>
            <w:hideMark/>
          </w:tcPr>
          <w:p w14:paraId="0DF44D98" w14:textId="77777777" w:rsidR="00EA65CA" w:rsidRPr="00090894" w:rsidRDefault="00EA65CA" w:rsidP="00E62AE9">
            <w:pPr>
              <w:rPr>
                <w:rFonts w:cstheme="minorHAnsi"/>
                <w:sz w:val="20"/>
                <w:szCs w:val="20"/>
              </w:rPr>
            </w:pPr>
            <w:r w:rsidRPr="00090894">
              <w:rPr>
                <w:rFonts w:cstheme="minorHAnsi"/>
                <w:sz w:val="20"/>
                <w:szCs w:val="20"/>
              </w:rPr>
              <w:t>Mason</w:t>
            </w:r>
          </w:p>
        </w:tc>
        <w:tc>
          <w:tcPr>
            <w:tcW w:w="0" w:type="auto"/>
            <w:hideMark/>
          </w:tcPr>
          <w:p w14:paraId="70518813"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0.13 – 0.14 Man-day</w:t>
            </w:r>
          </w:p>
        </w:tc>
        <w:tc>
          <w:tcPr>
            <w:tcW w:w="0" w:type="auto"/>
            <w:hideMark/>
          </w:tcPr>
          <w:p w14:paraId="02DE222A"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 0.13 Man-day</w:t>
            </w:r>
          </w:p>
        </w:tc>
        <w:tc>
          <w:tcPr>
            <w:tcW w:w="0" w:type="auto"/>
            <w:hideMark/>
          </w:tcPr>
          <w:p w14:paraId="1ED1500B" w14:textId="77777777" w:rsidR="00EA65CA" w:rsidRPr="00090894" w:rsidRDefault="00EA65CA"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0.11 – 0.12 Man-day</w:t>
            </w:r>
          </w:p>
        </w:tc>
      </w:tr>
      <w:tr w:rsidR="00EA65CA" w:rsidRPr="00090894" w14:paraId="4BCDF0BB" w14:textId="77777777" w:rsidTr="00041EFD">
        <w:trPr>
          <w:trHeight w:val="202"/>
        </w:trPr>
        <w:tc>
          <w:tcPr>
            <w:cnfStyle w:val="001000000000" w:firstRow="0" w:lastRow="0" w:firstColumn="1" w:lastColumn="0" w:oddVBand="0" w:evenVBand="0" w:oddHBand="0" w:evenHBand="0" w:firstRowFirstColumn="0" w:firstRowLastColumn="0" w:lastRowFirstColumn="0" w:lastRowLastColumn="0"/>
            <w:tcW w:w="0" w:type="auto"/>
            <w:hideMark/>
          </w:tcPr>
          <w:p w14:paraId="7F12202A" w14:textId="77777777" w:rsidR="00EA65CA" w:rsidRPr="00090894" w:rsidRDefault="00EA65CA" w:rsidP="00E62AE9">
            <w:pPr>
              <w:rPr>
                <w:rFonts w:cstheme="minorHAnsi"/>
                <w:sz w:val="20"/>
                <w:szCs w:val="20"/>
              </w:rPr>
            </w:pPr>
            <w:r w:rsidRPr="00090894">
              <w:rPr>
                <w:rFonts w:cstheme="minorHAnsi"/>
                <w:sz w:val="20"/>
                <w:szCs w:val="20"/>
              </w:rPr>
              <w:t>Helper</w:t>
            </w:r>
          </w:p>
        </w:tc>
        <w:tc>
          <w:tcPr>
            <w:tcW w:w="0" w:type="auto"/>
            <w:hideMark/>
          </w:tcPr>
          <w:p w14:paraId="7568F80C"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 0.11 Man-day</w:t>
            </w:r>
          </w:p>
        </w:tc>
        <w:tc>
          <w:tcPr>
            <w:tcW w:w="0" w:type="auto"/>
            <w:hideMark/>
          </w:tcPr>
          <w:p w14:paraId="5700C9E3"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0.09 – 0.10 Man-day</w:t>
            </w:r>
          </w:p>
        </w:tc>
        <w:tc>
          <w:tcPr>
            <w:tcW w:w="0" w:type="auto"/>
            <w:hideMark/>
          </w:tcPr>
          <w:p w14:paraId="544DE819" w14:textId="77777777" w:rsidR="00EA65CA" w:rsidRPr="00090894" w:rsidRDefault="00EA65CA"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 0.09 Man-day</w:t>
            </w:r>
          </w:p>
        </w:tc>
      </w:tr>
    </w:tbl>
    <w:p w14:paraId="7D429AFE" w14:textId="77777777" w:rsidR="0046614B" w:rsidRPr="00090894" w:rsidRDefault="0046614B" w:rsidP="00E62AE9">
      <w:pPr>
        <w:spacing w:after="0"/>
        <w:rPr>
          <w:rFonts w:cstheme="minorHAnsi"/>
          <w:b/>
          <w:bCs/>
          <w:sz w:val="20"/>
          <w:szCs w:val="20"/>
          <w:lang w:eastAsia="en-IN"/>
        </w:rPr>
      </w:pPr>
    </w:p>
    <w:p w14:paraId="792BD4F8" w14:textId="77777777" w:rsidR="0046614B" w:rsidRPr="00090894" w:rsidRDefault="0046614B" w:rsidP="00E62AE9">
      <w:pPr>
        <w:spacing w:after="0"/>
        <w:rPr>
          <w:rFonts w:cstheme="minorHAnsi"/>
          <w:b/>
          <w:bCs/>
          <w:sz w:val="20"/>
          <w:szCs w:val="20"/>
          <w:lang w:eastAsia="en-IN"/>
        </w:rPr>
      </w:pPr>
    </w:p>
    <w:p w14:paraId="7F092392" w14:textId="3DEFACEA" w:rsidR="0046614B" w:rsidRPr="00090894" w:rsidRDefault="0046614B" w:rsidP="00FA748A">
      <w:pPr>
        <w:pStyle w:val="Heading1"/>
      </w:pPr>
      <w:bookmarkStart w:id="46" w:name="_Toc234649230"/>
      <w:r w:rsidRPr="00090894">
        <w:t>ACC Ash Block Masonry</w:t>
      </w:r>
      <w:bookmarkEnd w:id="46"/>
    </w:p>
    <w:p w14:paraId="5D5E2F61" w14:textId="4B0886CD" w:rsidR="0046614B" w:rsidRPr="00090894" w:rsidRDefault="0046614B" w:rsidP="00E62AE9">
      <w:pPr>
        <w:pStyle w:val="NormalWeb"/>
        <w:spacing w:before="0" w:beforeAutospacing="0" w:after="0" w:afterAutospacing="0"/>
        <w:rPr>
          <w:rFonts w:asciiTheme="minorHAnsi" w:hAnsiTheme="minorHAnsi" w:cstheme="minorHAnsi"/>
          <w:b/>
          <w:bCs/>
          <w:sz w:val="20"/>
          <w:szCs w:val="20"/>
        </w:rPr>
      </w:pPr>
      <w:r w:rsidRPr="00090894">
        <w:rPr>
          <w:rFonts w:asciiTheme="minorHAnsi" w:hAnsiTheme="minorHAnsi" w:cstheme="minorHAnsi"/>
          <w:b/>
          <w:bCs/>
          <w:sz w:val="20"/>
          <w:szCs w:val="20"/>
        </w:rPr>
        <w:t>Ash Block Masonry Work (Per 1 m² Wall)</w:t>
      </w:r>
    </w:p>
    <w:tbl>
      <w:tblPr>
        <w:tblStyle w:val="TableGrid"/>
        <w:tblW w:w="14548" w:type="dxa"/>
        <w:tblLook w:val="04A0" w:firstRow="1" w:lastRow="0" w:firstColumn="1" w:lastColumn="0" w:noHBand="0" w:noVBand="1"/>
      </w:tblPr>
      <w:tblGrid>
        <w:gridCol w:w="7274"/>
        <w:gridCol w:w="7274"/>
      </w:tblGrid>
      <w:tr w:rsidR="00646C00" w:rsidRPr="00090894" w14:paraId="4C1250ED" w14:textId="77777777" w:rsidTr="00041EFD">
        <w:trPr>
          <w:trHeight w:val="250"/>
        </w:trPr>
        <w:tc>
          <w:tcPr>
            <w:tcW w:w="7274" w:type="dxa"/>
          </w:tcPr>
          <w:p w14:paraId="1C311756" w14:textId="77777777" w:rsidR="00646C00" w:rsidRPr="00090894" w:rsidRDefault="00646C00" w:rsidP="00E62AE9">
            <w:pPr>
              <w:rPr>
                <w:rFonts w:cstheme="minorHAnsi"/>
                <w:sz w:val="20"/>
                <w:szCs w:val="20"/>
              </w:rPr>
            </w:pPr>
            <w:r w:rsidRPr="00090894">
              <w:rPr>
                <w:rFonts w:cstheme="minorHAnsi"/>
                <w:sz w:val="20"/>
                <w:szCs w:val="20"/>
              </w:rPr>
              <w:t>Unit of Measurement</w:t>
            </w:r>
          </w:p>
        </w:tc>
        <w:tc>
          <w:tcPr>
            <w:tcW w:w="7274" w:type="dxa"/>
          </w:tcPr>
          <w:p w14:paraId="2259049A" w14:textId="77777777" w:rsidR="00646C00" w:rsidRPr="00090894" w:rsidRDefault="00646C00" w:rsidP="00E62AE9">
            <w:pPr>
              <w:rPr>
                <w:rFonts w:cstheme="minorHAnsi"/>
                <w:sz w:val="20"/>
                <w:szCs w:val="20"/>
              </w:rPr>
            </w:pPr>
            <w:r w:rsidRPr="00090894">
              <w:rPr>
                <w:rFonts w:cstheme="minorHAnsi"/>
                <w:sz w:val="20"/>
                <w:szCs w:val="20"/>
              </w:rPr>
              <w:t>m³</w:t>
            </w:r>
          </w:p>
        </w:tc>
      </w:tr>
      <w:tr w:rsidR="00646C00" w:rsidRPr="00090894" w14:paraId="4D86AEE7" w14:textId="77777777" w:rsidTr="00041EFD">
        <w:trPr>
          <w:trHeight w:val="250"/>
        </w:trPr>
        <w:tc>
          <w:tcPr>
            <w:tcW w:w="7274" w:type="dxa"/>
          </w:tcPr>
          <w:p w14:paraId="75B76AC9" w14:textId="77777777" w:rsidR="00646C00" w:rsidRPr="00090894" w:rsidRDefault="00646C00" w:rsidP="00E62AE9">
            <w:pPr>
              <w:rPr>
                <w:rFonts w:cstheme="minorHAnsi"/>
                <w:sz w:val="20"/>
                <w:szCs w:val="20"/>
              </w:rPr>
            </w:pPr>
            <w:r w:rsidRPr="00090894">
              <w:rPr>
                <w:rFonts w:cstheme="minorHAnsi"/>
                <w:sz w:val="20"/>
                <w:szCs w:val="20"/>
              </w:rPr>
              <w:t>Block Size</w:t>
            </w:r>
          </w:p>
        </w:tc>
        <w:tc>
          <w:tcPr>
            <w:tcW w:w="7274" w:type="dxa"/>
          </w:tcPr>
          <w:p w14:paraId="1888A74B" w14:textId="77777777" w:rsidR="00646C00" w:rsidRPr="00090894" w:rsidRDefault="00646C00" w:rsidP="00E62AE9">
            <w:pPr>
              <w:rPr>
                <w:rFonts w:cstheme="minorHAnsi"/>
                <w:sz w:val="20"/>
                <w:szCs w:val="20"/>
              </w:rPr>
            </w:pPr>
            <w:r w:rsidRPr="00090894">
              <w:rPr>
                <w:rFonts w:cstheme="minorHAnsi"/>
                <w:sz w:val="20"/>
                <w:szCs w:val="20"/>
              </w:rPr>
              <w:t>600×200×200 mm</w:t>
            </w:r>
          </w:p>
        </w:tc>
      </w:tr>
      <w:tr w:rsidR="00646C00" w:rsidRPr="00090894" w14:paraId="5542021F" w14:textId="77777777" w:rsidTr="00041EFD">
        <w:trPr>
          <w:trHeight w:val="250"/>
        </w:trPr>
        <w:tc>
          <w:tcPr>
            <w:tcW w:w="7274" w:type="dxa"/>
          </w:tcPr>
          <w:p w14:paraId="42F0B8C6" w14:textId="77777777" w:rsidR="00646C00" w:rsidRPr="00090894" w:rsidRDefault="00646C00" w:rsidP="00E62AE9">
            <w:pPr>
              <w:rPr>
                <w:rFonts w:cstheme="minorHAnsi"/>
                <w:sz w:val="20"/>
                <w:szCs w:val="20"/>
              </w:rPr>
            </w:pPr>
            <w:r w:rsidRPr="00090894">
              <w:rPr>
                <w:rFonts w:cstheme="minorHAnsi"/>
                <w:sz w:val="20"/>
                <w:szCs w:val="20"/>
              </w:rPr>
              <w:t>Blocks per m³</w:t>
            </w:r>
          </w:p>
        </w:tc>
        <w:tc>
          <w:tcPr>
            <w:tcW w:w="7274" w:type="dxa"/>
          </w:tcPr>
          <w:p w14:paraId="27ED4A24" w14:textId="77777777" w:rsidR="00646C00" w:rsidRPr="00090894" w:rsidRDefault="00646C00" w:rsidP="00E62AE9">
            <w:pPr>
              <w:rPr>
                <w:rFonts w:cstheme="minorHAnsi"/>
                <w:sz w:val="20"/>
                <w:szCs w:val="20"/>
              </w:rPr>
            </w:pPr>
            <w:r w:rsidRPr="00090894">
              <w:rPr>
                <w:rFonts w:cstheme="minorHAnsi"/>
                <w:sz w:val="20"/>
                <w:szCs w:val="20"/>
              </w:rPr>
              <w:t>27–30 Nos</w:t>
            </w:r>
          </w:p>
        </w:tc>
      </w:tr>
      <w:tr w:rsidR="00646C00" w:rsidRPr="00090894" w14:paraId="045BB4DB" w14:textId="77777777" w:rsidTr="00041EFD">
        <w:trPr>
          <w:trHeight w:val="250"/>
        </w:trPr>
        <w:tc>
          <w:tcPr>
            <w:tcW w:w="7274" w:type="dxa"/>
          </w:tcPr>
          <w:p w14:paraId="60583E32" w14:textId="77777777" w:rsidR="00646C00" w:rsidRPr="00090894" w:rsidRDefault="00646C00" w:rsidP="00E62AE9">
            <w:pPr>
              <w:rPr>
                <w:rFonts w:cstheme="minorHAnsi"/>
                <w:sz w:val="20"/>
                <w:szCs w:val="20"/>
              </w:rPr>
            </w:pPr>
            <w:r w:rsidRPr="00090894">
              <w:rPr>
                <w:rFonts w:cstheme="minorHAnsi"/>
                <w:sz w:val="20"/>
                <w:szCs w:val="20"/>
              </w:rPr>
              <w:t>Adhesive Consumption</w:t>
            </w:r>
          </w:p>
        </w:tc>
        <w:tc>
          <w:tcPr>
            <w:tcW w:w="7274" w:type="dxa"/>
          </w:tcPr>
          <w:p w14:paraId="3456E353" w14:textId="77777777" w:rsidR="00646C00" w:rsidRPr="00090894" w:rsidRDefault="00646C00" w:rsidP="00E62AE9">
            <w:pPr>
              <w:rPr>
                <w:rFonts w:cstheme="minorHAnsi"/>
                <w:sz w:val="20"/>
                <w:szCs w:val="20"/>
              </w:rPr>
            </w:pPr>
            <w:r w:rsidRPr="00090894">
              <w:rPr>
                <w:rFonts w:cstheme="minorHAnsi"/>
                <w:sz w:val="20"/>
                <w:szCs w:val="20"/>
              </w:rPr>
              <w:t>8–10 kg</w:t>
            </w:r>
          </w:p>
        </w:tc>
      </w:tr>
      <w:tr w:rsidR="00646C00" w:rsidRPr="00090894" w14:paraId="7DCDAFB6" w14:textId="77777777" w:rsidTr="00041EFD">
        <w:trPr>
          <w:trHeight w:val="250"/>
        </w:trPr>
        <w:tc>
          <w:tcPr>
            <w:tcW w:w="7274" w:type="dxa"/>
          </w:tcPr>
          <w:p w14:paraId="4D35F6E5" w14:textId="77777777" w:rsidR="00646C00" w:rsidRPr="00090894" w:rsidRDefault="00646C00" w:rsidP="00E62AE9">
            <w:pPr>
              <w:rPr>
                <w:rFonts w:cstheme="minorHAnsi"/>
                <w:sz w:val="20"/>
                <w:szCs w:val="20"/>
              </w:rPr>
            </w:pPr>
            <w:r w:rsidRPr="00090894">
              <w:rPr>
                <w:rFonts w:cstheme="minorHAnsi"/>
                <w:sz w:val="20"/>
                <w:szCs w:val="20"/>
              </w:rPr>
              <w:t>Cement (if CM used)</w:t>
            </w:r>
          </w:p>
        </w:tc>
        <w:tc>
          <w:tcPr>
            <w:tcW w:w="7274" w:type="dxa"/>
          </w:tcPr>
          <w:p w14:paraId="2A4D9805" w14:textId="77777777" w:rsidR="00646C00" w:rsidRPr="00090894" w:rsidRDefault="00646C00" w:rsidP="00E62AE9">
            <w:pPr>
              <w:rPr>
                <w:rFonts w:cstheme="minorHAnsi"/>
                <w:sz w:val="20"/>
                <w:szCs w:val="20"/>
              </w:rPr>
            </w:pPr>
            <w:r w:rsidRPr="00090894">
              <w:rPr>
                <w:rFonts w:cstheme="minorHAnsi"/>
                <w:sz w:val="20"/>
                <w:szCs w:val="20"/>
              </w:rPr>
              <w:t>1.2–1.5 bags</w:t>
            </w:r>
          </w:p>
        </w:tc>
      </w:tr>
      <w:tr w:rsidR="00646C00" w:rsidRPr="00090894" w14:paraId="6E6E87E5" w14:textId="77777777" w:rsidTr="00041EFD">
        <w:trPr>
          <w:trHeight w:val="250"/>
        </w:trPr>
        <w:tc>
          <w:tcPr>
            <w:tcW w:w="7274" w:type="dxa"/>
          </w:tcPr>
          <w:p w14:paraId="56DAC649" w14:textId="77777777" w:rsidR="00646C00" w:rsidRPr="00090894" w:rsidRDefault="00646C00" w:rsidP="00E62AE9">
            <w:pPr>
              <w:rPr>
                <w:rFonts w:cstheme="minorHAnsi"/>
                <w:sz w:val="20"/>
                <w:szCs w:val="20"/>
              </w:rPr>
            </w:pPr>
            <w:r w:rsidRPr="00090894">
              <w:rPr>
                <w:rFonts w:cstheme="minorHAnsi"/>
                <w:sz w:val="20"/>
                <w:szCs w:val="20"/>
              </w:rPr>
              <w:t>Sand (if CM used)</w:t>
            </w:r>
          </w:p>
        </w:tc>
        <w:tc>
          <w:tcPr>
            <w:tcW w:w="7274" w:type="dxa"/>
          </w:tcPr>
          <w:p w14:paraId="21F5D163" w14:textId="77777777" w:rsidR="00646C00" w:rsidRPr="00090894" w:rsidRDefault="00646C00" w:rsidP="00E62AE9">
            <w:pPr>
              <w:rPr>
                <w:rFonts w:cstheme="minorHAnsi"/>
                <w:sz w:val="20"/>
                <w:szCs w:val="20"/>
              </w:rPr>
            </w:pPr>
            <w:r w:rsidRPr="00090894">
              <w:rPr>
                <w:rFonts w:cstheme="minorHAnsi"/>
                <w:sz w:val="20"/>
                <w:szCs w:val="20"/>
              </w:rPr>
              <w:t>0.25–0.30 m³</w:t>
            </w:r>
          </w:p>
        </w:tc>
      </w:tr>
      <w:tr w:rsidR="00646C00" w:rsidRPr="00090894" w14:paraId="3678B2EC" w14:textId="77777777" w:rsidTr="00041EFD">
        <w:trPr>
          <w:trHeight w:val="250"/>
        </w:trPr>
        <w:tc>
          <w:tcPr>
            <w:tcW w:w="7274" w:type="dxa"/>
          </w:tcPr>
          <w:p w14:paraId="21606098" w14:textId="77777777" w:rsidR="00646C00" w:rsidRPr="00090894" w:rsidRDefault="00646C00" w:rsidP="00E62AE9">
            <w:pPr>
              <w:rPr>
                <w:rFonts w:cstheme="minorHAnsi"/>
                <w:sz w:val="20"/>
                <w:szCs w:val="20"/>
              </w:rPr>
            </w:pPr>
            <w:r w:rsidRPr="00090894">
              <w:rPr>
                <w:rFonts w:cstheme="minorHAnsi"/>
                <w:sz w:val="20"/>
                <w:szCs w:val="20"/>
              </w:rPr>
              <w:t>Water</w:t>
            </w:r>
          </w:p>
        </w:tc>
        <w:tc>
          <w:tcPr>
            <w:tcW w:w="7274" w:type="dxa"/>
          </w:tcPr>
          <w:p w14:paraId="09665933" w14:textId="77777777" w:rsidR="00646C00" w:rsidRPr="00090894" w:rsidRDefault="00646C00" w:rsidP="00E62AE9">
            <w:pPr>
              <w:rPr>
                <w:rFonts w:cstheme="minorHAnsi"/>
                <w:sz w:val="20"/>
                <w:szCs w:val="20"/>
              </w:rPr>
            </w:pPr>
            <w:r w:rsidRPr="00090894">
              <w:rPr>
                <w:rFonts w:cstheme="minorHAnsi"/>
                <w:sz w:val="20"/>
                <w:szCs w:val="20"/>
              </w:rPr>
              <w:t>40–50 Litres</w:t>
            </w:r>
          </w:p>
        </w:tc>
      </w:tr>
      <w:tr w:rsidR="00646C00" w:rsidRPr="00090894" w14:paraId="561124A3" w14:textId="77777777" w:rsidTr="00041EFD">
        <w:trPr>
          <w:trHeight w:val="250"/>
        </w:trPr>
        <w:tc>
          <w:tcPr>
            <w:tcW w:w="7274" w:type="dxa"/>
          </w:tcPr>
          <w:p w14:paraId="4F74E6D1" w14:textId="77777777" w:rsidR="00646C00" w:rsidRPr="00090894" w:rsidRDefault="00646C00" w:rsidP="00E62AE9">
            <w:pPr>
              <w:rPr>
                <w:rFonts w:cstheme="minorHAnsi"/>
                <w:sz w:val="20"/>
                <w:szCs w:val="20"/>
              </w:rPr>
            </w:pPr>
            <w:r w:rsidRPr="00090894">
              <w:rPr>
                <w:rFonts w:cstheme="minorHAnsi"/>
                <w:sz w:val="20"/>
                <w:szCs w:val="20"/>
              </w:rPr>
              <w:t>Mason Labour</w:t>
            </w:r>
          </w:p>
        </w:tc>
        <w:tc>
          <w:tcPr>
            <w:tcW w:w="7274" w:type="dxa"/>
          </w:tcPr>
          <w:p w14:paraId="52C7CD05" w14:textId="77777777" w:rsidR="00646C00" w:rsidRPr="00090894" w:rsidRDefault="00646C00" w:rsidP="00E62AE9">
            <w:pPr>
              <w:rPr>
                <w:rFonts w:cstheme="minorHAnsi"/>
                <w:sz w:val="20"/>
                <w:szCs w:val="20"/>
              </w:rPr>
            </w:pPr>
            <w:r w:rsidRPr="00090894">
              <w:rPr>
                <w:rFonts w:cstheme="minorHAnsi"/>
                <w:sz w:val="20"/>
                <w:szCs w:val="20"/>
              </w:rPr>
              <w:t>0.70–0.85 Man-day</w:t>
            </w:r>
          </w:p>
        </w:tc>
      </w:tr>
      <w:tr w:rsidR="00646C00" w:rsidRPr="00090894" w14:paraId="3319098C" w14:textId="77777777" w:rsidTr="00041EFD">
        <w:trPr>
          <w:trHeight w:val="261"/>
        </w:trPr>
        <w:tc>
          <w:tcPr>
            <w:tcW w:w="7274" w:type="dxa"/>
          </w:tcPr>
          <w:p w14:paraId="6AB769AA" w14:textId="77777777" w:rsidR="00646C00" w:rsidRPr="00090894" w:rsidRDefault="00646C00" w:rsidP="00E62AE9">
            <w:pPr>
              <w:rPr>
                <w:rFonts w:cstheme="minorHAnsi"/>
                <w:sz w:val="20"/>
                <w:szCs w:val="20"/>
              </w:rPr>
            </w:pPr>
            <w:r w:rsidRPr="00090894">
              <w:rPr>
                <w:rFonts w:cstheme="minorHAnsi"/>
                <w:sz w:val="20"/>
                <w:szCs w:val="20"/>
              </w:rPr>
              <w:t>Helper Labour</w:t>
            </w:r>
          </w:p>
        </w:tc>
        <w:tc>
          <w:tcPr>
            <w:tcW w:w="7274" w:type="dxa"/>
          </w:tcPr>
          <w:p w14:paraId="195D808B" w14:textId="77777777" w:rsidR="00646C00" w:rsidRPr="00090894" w:rsidRDefault="00646C00" w:rsidP="00E62AE9">
            <w:pPr>
              <w:rPr>
                <w:rFonts w:cstheme="minorHAnsi"/>
                <w:sz w:val="20"/>
                <w:szCs w:val="20"/>
              </w:rPr>
            </w:pPr>
            <w:r w:rsidRPr="00090894">
              <w:rPr>
                <w:rFonts w:cstheme="minorHAnsi"/>
                <w:sz w:val="20"/>
                <w:szCs w:val="20"/>
              </w:rPr>
              <w:t>0.50–0.65 Man-day</w:t>
            </w:r>
          </w:p>
        </w:tc>
      </w:tr>
      <w:tr w:rsidR="00646C00" w:rsidRPr="00090894" w14:paraId="67627FB8" w14:textId="77777777" w:rsidTr="00041EFD">
        <w:trPr>
          <w:trHeight w:val="250"/>
        </w:trPr>
        <w:tc>
          <w:tcPr>
            <w:tcW w:w="7274" w:type="dxa"/>
          </w:tcPr>
          <w:p w14:paraId="62900A69" w14:textId="77777777" w:rsidR="00646C00" w:rsidRPr="00090894" w:rsidRDefault="00646C00" w:rsidP="00E62AE9">
            <w:pPr>
              <w:rPr>
                <w:rFonts w:cstheme="minorHAnsi"/>
                <w:sz w:val="20"/>
                <w:szCs w:val="20"/>
              </w:rPr>
            </w:pPr>
            <w:r w:rsidRPr="00090894">
              <w:rPr>
                <w:rFonts w:cstheme="minorHAnsi"/>
                <w:sz w:val="20"/>
                <w:szCs w:val="20"/>
              </w:rPr>
              <w:t>Applicable Standards</w:t>
            </w:r>
          </w:p>
        </w:tc>
        <w:tc>
          <w:tcPr>
            <w:tcW w:w="7274" w:type="dxa"/>
          </w:tcPr>
          <w:p w14:paraId="4AEC5415" w14:textId="77777777" w:rsidR="00646C00" w:rsidRPr="00090894" w:rsidRDefault="00646C00" w:rsidP="00E62AE9">
            <w:pPr>
              <w:rPr>
                <w:rFonts w:cstheme="minorHAnsi"/>
                <w:sz w:val="20"/>
                <w:szCs w:val="20"/>
              </w:rPr>
            </w:pPr>
            <w:r w:rsidRPr="00090894">
              <w:rPr>
                <w:rFonts w:cstheme="minorHAnsi"/>
                <w:sz w:val="20"/>
                <w:szCs w:val="20"/>
              </w:rPr>
              <w:t>IS 2185 (Part 3), IS 6041, IS 1200 Part 3</w:t>
            </w:r>
          </w:p>
        </w:tc>
      </w:tr>
      <w:tr w:rsidR="00646C00" w:rsidRPr="00090894" w14:paraId="28CFE2CF" w14:textId="77777777" w:rsidTr="00041EFD">
        <w:trPr>
          <w:trHeight w:val="250"/>
        </w:trPr>
        <w:tc>
          <w:tcPr>
            <w:tcW w:w="7274" w:type="dxa"/>
          </w:tcPr>
          <w:p w14:paraId="48CAAABB" w14:textId="77777777" w:rsidR="00646C00" w:rsidRPr="00090894" w:rsidRDefault="00646C00" w:rsidP="00E62AE9">
            <w:pPr>
              <w:rPr>
                <w:rFonts w:cstheme="minorHAnsi"/>
                <w:sz w:val="20"/>
                <w:szCs w:val="20"/>
              </w:rPr>
            </w:pPr>
            <w:r w:rsidRPr="00090894">
              <w:rPr>
                <w:rFonts w:cstheme="minorHAnsi"/>
                <w:sz w:val="20"/>
                <w:szCs w:val="20"/>
              </w:rPr>
              <w:t>Joint Thickness</w:t>
            </w:r>
          </w:p>
        </w:tc>
        <w:tc>
          <w:tcPr>
            <w:tcW w:w="7274" w:type="dxa"/>
          </w:tcPr>
          <w:p w14:paraId="2204AF90" w14:textId="77777777" w:rsidR="00646C00" w:rsidRPr="00090894" w:rsidRDefault="00646C00" w:rsidP="00E62AE9">
            <w:pPr>
              <w:rPr>
                <w:rFonts w:cstheme="minorHAnsi"/>
                <w:sz w:val="20"/>
                <w:szCs w:val="20"/>
              </w:rPr>
            </w:pPr>
            <w:r w:rsidRPr="00090894">
              <w:rPr>
                <w:rFonts w:cstheme="minorHAnsi"/>
                <w:sz w:val="20"/>
                <w:szCs w:val="20"/>
              </w:rPr>
              <w:t>3–5 mm</w:t>
            </w:r>
          </w:p>
        </w:tc>
      </w:tr>
    </w:tbl>
    <w:p w14:paraId="6804CF97" w14:textId="77777777" w:rsidR="00646C00" w:rsidRPr="00090894" w:rsidRDefault="00646C00" w:rsidP="00E62AE9">
      <w:pPr>
        <w:pStyle w:val="NormalWeb"/>
        <w:spacing w:before="0" w:beforeAutospacing="0" w:after="0" w:afterAutospacing="0"/>
        <w:rPr>
          <w:rFonts w:asciiTheme="minorHAnsi" w:hAnsiTheme="minorHAnsi" w:cstheme="minorHAnsi"/>
          <w:b/>
          <w:bCs/>
          <w:sz w:val="20"/>
          <w:szCs w:val="20"/>
        </w:rPr>
      </w:pPr>
    </w:p>
    <w:p w14:paraId="1CA695C5" w14:textId="44D29300" w:rsidR="0046614B" w:rsidRPr="00090894" w:rsidRDefault="0046614B"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AAC (Autoclaved Aerated Concrete) block masonry with factory-made adhesive enables high-precision construction with reduced dead loads, thermal insulation, and faster work cycles. The below chart standardizes </w:t>
      </w:r>
      <w:r w:rsidRPr="00090894">
        <w:rPr>
          <w:rStyle w:val="Strong"/>
          <w:rFonts w:asciiTheme="minorHAnsi" w:eastAsiaTheme="majorEastAsia" w:hAnsiTheme="minorHAnsi" w:cstheme="minorHAnsi"/>
          <w:sz w:val="20"/>
          <w:szCs w:val="20"/>
        </w:rPr>
        <w:t>material, adhesive, water consumption, and labor requirements</w:t>
      </w:r>
      <w:r w:rsidRPr="00090894">
        <w:rPr>
          <w:rFonts w:asciiTheme="minorHAnsi" w:hAnsiTheme="minorHAnsi" w:cstheme="minorHAnsi"/>
          <w:sz w:val="20"/>
          <w:szCs w:val="20"/>
        </w:rPr>
        <w:t xml:space="preserve"> for </w:t>
      </w:r>
      <w:r w:rsidRPr="00090894">
        <w:rPr>
          <w:rStyle w:val="Strong"/>
          <w:rFonts w:asciiTheme="minorHAnsi" w:eastAsiaTheme="majorEastAsia" w:hAnsiTheme="minorHAnsi" w:cstheme="minorHAnsi"/>
          <w:sz w:val="20"/>
          <w:szCs w:val="20"/>
        </w:rPr>
        <w:t>8", 6", and 4" walls</w:t>
      </w:r>
      <w:r w:rsidRPr="00090894">
        <w:rPr>
          <w:rFonts w:asciiTheme="minorHAnsi" w:hAnsiTheme="minorHAnsi" w:cstheme="minorHAnsi"/>
          <w:sz w:val="20"/>
          <w:szCs w:val="20"/>
        </w:rPr>
        <w:t>, streamlining your BOQ estimation and resource planning.</w:t>
      </w:r>
    </w:p>
    <w:p w14:paraId="3DCC789D" w14:textId="519730EA" w:rsidR="0046614B" w:rsidRPr="00090894" w:rsidRDefault="00885491"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528" w:type="dxa"/>
        <w:tblLook w:val="04A0" w:firstRow="1" w:lastRow="0" w:firstColumn="1" w:lastColumn="0" w:noHBand="0" w:noVBand="1"/>
      </w:tblPr>
      <w:tblGrid>
        <w:gridCol w:w="3755"/>
        <w:gridCol w:w="3591"/>
        <w:gridCol w:w="3591"/>
        <w:gridCol w:w="3591"/>
      </w:tblGrid>
      <w:tr w:rsidR="0046614B" w:rsidRPr="00090894" w14:paraId="07200705" w14:textId="77777777" w:rsidTr="00041E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683BF4E7" w14:textId="77777777" w:rsidR="0046614B" w:rsidRPr="00090894" w:rsidRDefault="0046614B"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5F2F21E6" w14:textId="77777777" w:rsidR="0046614B" w:rsidRPr="00090894" w:rsidRDefault="0046614B"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8" Wall (0.20 m)</w:t>
            </w:r>
          </w:p>
        </w:tc>
        <w:tc>
          <w:tcPr>
            <w:tcW w:w="0" w:type="auto"/>
            <w:hideMark/>
          </w:tcPr>
          <w:p w14:paraId="2E34688C" w14:textId="77777777" w:rsidR="0046614B" w:rsidRPr="00090894" w:rsidRDefault="0046614B"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6" Wall (0.15 m)</w:t>
            </w:r>
          </w:p>
        </w:tc>
        <w:tc>
          <w:tcPr>
            <w:tcW w:w="0" w:type="auto"/>
            <w:hideMark/>
          </w:tcPr>
          <w:p w14:paraId="2B9B7D3B" w14:textId="77777777" w:rsidR="0046614B" w:rsidRPr="00090894" w:rsidRDefault="0046614B"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4" Wall (0.10 m)</w:t>
            </w:r>
          </w:p>
        </w:tc>
      </w:tr>
      <w:tr w:rsidR="0046614B" w:rsidRPr="00090894" w14:paraId="7C4A84DA"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2BA0256" w14:textId="77777777" w:rsidR="0046614B" w:rsidRPr="00090894" w:rsidRDefault="0046614B" w:rsidP="00E62AE9">
            <w:pPr>
              <w:rPr>
                <w:rFonts w:cstheme="minorHAnsi"/>
                <w:b w:val="0"/>
                <w:bCs w:val="0"/>
                <w:sz w:val="20"/>
                <w:szCs w:val="20"/>
              </w:rPr>
            </w:pPr>
            <w:r w:rsidRPr="00090894">
              <w:rPr>
                <w:rStyle w:val="Strong"/>
                <w:rFonts w:cstheme="minorHAnsi"/>
                <w:sz w:val="20"/>
                <w:szCs w:val="20"/>
              </w:rPr>
              <w:t>Block Size</w:t>
            </w:r>
          </w:p>
        </w:tc>
        <w:tc>
          <w:tcPr>
            <w:tcW w:w="0" w:type="auto"/>
            <w:hideMark/>
          </w:tcPr>
          <w:p w14:paraId="64F88DEF"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8" x 8" x 24"</w:t>
            </w:r>
          </w:p>
        </w:tc>
        <w:tc>
          <w:tcPr>
            <w:tcW w:w="0" w:type="auto"/>
            <w:hideMark/>
          </w:tcPr>
          <w:p w14:paraId="2E69EADC"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6" x 8" x 24"</w:t>
            </w:r>
          </w:p>
        </w:tc>
        <w:tc>
          <w:tcPr>
            <w:tcW w:w="0" w:type="auto"/>
            <w:hideMark/>
          </w:tcPr>
          <w:p w14:paraId="3063B604"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4" x 8" x 24"</w:t>
            </w:r>
          </w:p>
        </w:tc>
      </w:tr>
      <w:tr w:rsidR="0046614B" w:rsidRPr="00090894" w14:paraId="0AC228F9" w14:textId="77777777" w:rsidTr="00041EFD">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51D79163" w14:textId="77777777" w:rsidR="0046614B" w:rsidRPr="00090894" w:rsidRDefault="0046614B" w:rsidP="00E62AE9">
            <w:pPr>
              <w:rPr>
                <w:rFonts w:cstheme="minorHAnsi"/>
                <w:sz w:val="20"/>
                <w:szCs w:val="20"/>
              </w:rPr>
            </w:pPr>
            <w:r w:rsidRPr="00090894">
              <w:rPr>
                <w:rStyle w:val="Strong"/>
                <w:rFonts w:cstheme="minorHAnsi"/>
                <w:sz w:val="20"/>
                <w:szCs w:val="20"/>
              </w:rPr>
              <w:t>No. of Blocks/m²</w:t>
            </w:r>
          </w:p>
        </w:tc>
        <w:tc>
          <w:tcPr>
            <w:tcW w:w="0" w:type="auto"/>
            <w:hideMark/>
          </w:tcPr>
          <w:p w14:paraId="55F155E9"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blocks</w:t>
            </w:r>
          </w:p>
        </w:tc>
        <w:tc>
          <w:tcPr>
            <w:tcW w:w="0" w:type="auto"/>
            <w:hideMark/>
          </w:tcPr>
          <w:p w14:paraId="2679A868"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blocks</w:t>
            </w:r>
          </w:p>
        </w:tc>
        <w:tc>
          <w:tcPr>
            <w:tcW w:w="0" w:type="auto"/>
            <w:hideMark/>
          </w:tcPr>
          <w:p w14:paraId="243E72AD"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blocks</w:t>
            </w:r>
          </w:p>
        </w:tc>
      </w:tr>
      <w:tr w:rsidR="0046614B" w:rsidRPr="00090894" w14:paraId="155F5C95"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5AA8EEE" w14:textId="77777777" w:rsidR="0046614B" w:rsidRPr="00090894" w:rsidRDefault="0046614B" w:rsidP="00E62AE9">
            <w:pPr>
              <w:rPr>
                <w:rFonts w:cstheme="minorHAnsi"/>
                <w:sz w:val="20"/>
                <w:szCs w:val="20"/>
              </w:rPr>
            </w:pPr>
            <w:r w:rsidRPr="00090894">
              <w:rPr>
                <w:rStyle w:val="Strong"/>
                <w:rFonts w:cstheme="minorHAnsi"/>
                <w:sz w:val="20"/>
                <w:szCs w:val="20"/>
              </w:rPr>
              <w:t>Adhesive (Ready Mix)</w:t>
            </w:r>
          </w:p>
        </w:tc>
        <w:tc>
          <w:tcPr>
            <w:tcW w:w="0" w:type="auto"/>
            <w:hideMark/>
          </w:tcPr>
          <w:p w14:paraId="0B3A1C54"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5 – 6 kg/m²</w:t>
            </w:r>
          </w:p>
        </w:tc>
        <w:tc>
          <w:tcPr>
            <w:tcW w:w="0" w:type="auto"/>
            <w:hideMark/>
          </w:tcPr>
          <w:p w14:paraId="4F5D6A27"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3.8 – 4.5 kg/m²</w:t>
            </w:r>
          </w:p>
        </w:tc>
        <w:tc>
          <w:tcPr>
            <w:tcW w:w="0" w:type="auto"/>
            <w:hideMark/>
          </w:tcPr>
          <w:p w14:paraId="4DBE3761"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2.5 – 3.5 kg/m²</w:t>
            </w:r>
          </w:p>
        </w:tc>
      </w:tr>
      <w:tr w:rsidR="0046614B" w:rsidRPr="00090894" w14:paraId="0D578378"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066F7987" w14:textId="77777777" w:rsidR="0046614B" w:rsidRPr="00090894" w:rsidRDefault="0046614B" w:rsidP="00E62AE9">
            <w:pPr>
              <w:rPr>
                <w:rFonts w:cstheme="minorHAnsi"/>
                <w:sz w:val="20"/>
                <w:szCs w:val="20"/>
              </w:rPr>
            </w:pPr>
            <w:r w:rsidRPr="00090894">
              <w:rPr>
                <w:rStyle w:val="Strong"/>
                <w:rFonts w:cstheme="minorHAnsi"/>
                <w:sz w:val="20"/>
                <w:szCs w:val="20"/>
              </w:rPr>
              <w:t>Water for Adhesive</w:t>
            </w:r>
          </w:p>
        </w:tc>
        <w:tc>
          <w:tcPr>
            <w:tcW w:w="0" w:type="auto"/>
            <w:hideMark/>
          </w:tcPr>
          <w:p w14:paraId="7D95E8C3"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0.5 – 0.7 L/m²</w:t>
            </w:r>
          </w:p>
        </w:tc>
        <w:tc>
          <w:tcPr>
            <w:tcW w:w="0" w:type="auto"/>
            <w:hideMark/>
          </w:tcPr>
          <w:p w14:paraId="7B0F6DEF"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 – 0.5 L/m²</w:t>
            </w:r>
          </w:p>
        </w:tc>
        <w:tc>
          <w:tcPr>
            <w:tcW w:w="0" w:type="auto"/>
            <w:hideMark/>
          </w:tcPr>
          <w:p w14:paraId="19F955A6"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 – 0.4 L/m²</w:t>
            </w:r>
          </w:p>
        </w:tc>
      </w:tr>
      <w:tr w:rsidR="0046614B" w:rsidRPr="00090894" w14:paraId="759795B6"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15B54FA" w14:textId="77777777" w:rsidR="0046614B" w:rsidRPr="00090894" w:rsidRDefault="0046614B" w:rsidP="00E62AE9">
            <w:pPr>
              <w:rPr>
                <w:rFonts w:cstheme="minorHAnsi"/>
                <w:sz w:val="20"/>
                <w:szCs w:val="20"/>
              </w:rPr>
            </w:pPr>
            <w:r w:rsidRPr="00090894">
              <w:rPr>
                <w:rStyle w:val="Strong"/>
                <w:rFonts w:cstheme="minorHAnsi"/>
                <w:sz w:val="20"/>
                <w:szCs w:val="20"/>
              </w:rPr>
              <w:t>Mason</w:t>
            </w:r>
          </w:p>
        </w:tc>
        <w:tc>
          <w:tcPr>
            <w:tcW w:w="0" w:type="auto"/>
            <w:hideMark/>
          </w:tcPr>
          <w:p w14:paraId="57D7F879"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 0.13 Man-day</w:t>
            </w:r>
          </w:p>
        </w:tc>
        <w:tc>
          <w:tcPr>
            <w:tcW w:w="0" w:type="auto"/>
            <w:hideMark/>
          </w:tcPr>
          <w:p w14:paraId="13642B54"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0.11 – 0.12 Man-day</w:t>
            </w:r>
          </w:p>
        </w:tc>
        <w:tc>
          <w:tcPr>
            <w:tcW w:w="0" w:type="auto"/>
            <w:hideMark/>
          </w:tcPr>
          <w:p w14:paraId="04DEE22D" w14:textId="77777777" w:rsidR="0046614B" w:rsidRPr="00090894" w:rsidRDefault="0046614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0.11 – 0.12 Man-day</w:t>
            </w:r>
          </w:p>
        </w:tc>
      </w:tr>
      <w:tr w:rsidR="0046614B" w:rsidRPr="00090894" w14:paraId="7D147B66"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3575E41" w14:textId="77777777" w:rsidR="0046614B" w:rsidRPr="00090894" w:rsidRDefault="0046614B" w:rsidP="00E62AE9">
            <w:pPr>
              <w:rPr>
                <w:rFonts w:cstheme="minorHAnsi"/>
                <w:sz w:val="20"/>
                <w:szCs w:val="20"/>
              </w:rPr>
            </w:pPr>
            <w:r w:rsidRPr="00090894">
              <w:rPr>
                <w:rStyle w:val="Strong"/>
                <w:rFonts w:cstheme="minorHAnsi"/>
                <w:sz w:val="20"/>
                <w:szCs w:val="20"/>
              </w:rPr>
              <w:t>Helper</w:t>
            </w:r>
          </w:p>
        </w:tc>
        <w:tc>
          <w:tcPr>
            <w:tcW w:w="0" w:type="auto"/>
            <w:hideMark/>
          </w:tcPr>
          <w:p w14:paraId="59C7B642"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0.10 – 0.11 Man-day</w:t>
            </w:r>
          </w:p>
        </w:tc>
        <w:tc>
          <w:tcPr>
            <w:tcW w:w="0" w:type="auto"/>
            <w:hideMark/>
          </w:tcPr>
          <w:p w14:paraId="5DA7E93A"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0.09 – 0.10 Man-day</w:t>
            </w:r>
          </w:p>
        </w:tc>
        <w:tc>
          <w:tcPr>
            <w:tcW w:w="0" w:type="auto"/>
            <w:hideMark/>
          </w:tcPr>
          <w:p w14:paraId="0DAB3B74" w14:textId="77777777" w:rsidR="0046614B" w:rsidRPr="00090894" w:rsidRDefault="0046614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0.09 – 0.10 Man-day</w:t>
            </w:r>
          </w:p>
        </w:tc>
      </w:tr>
    </w:tbl>
    <w:p w14:paraId="75166623" w14:textId="7F40EF5E" w:rsidR="002223C2" w:rsidRPr="00090894" w:rsidRDefault="002223C2" w:rsidP="00E62AE9">
      <w:pPr>
        <w:spacing w:after="0"/>
        <w:rPr>
          <w:rFonts w:cstheme="minorHAnsi"/>
          <w:b/>
          <w:bCs/>
          <w:sz w:val="20"/>
          <w:szCs w:val="20"/>
          <w:lang w:eastAsia="en-IN"/>
        </w:rPr>
      </w:pPr>
      <w:r w:rsidRPr="00090894">
        <w:rPr>
          <w:rFonts w:cstheme="minorHAnsi"/>
          <w:b/>
          <w:bCs/>
          <w:sz w:val="20"/>
          <w:szCs w:val="20"/>
          <w:lang w:eastAsia="en-IN"/>
        </w:rPr>
        <w:lastRenderedPageBreak/>
        <w:br w:type="page"/>
      </w:r>
    </w:p>
    <w:p w14:paraId="2CA95783" w14:textId="6A9881B0" w:rsidR="00422112" w:rsidRPr="00090894" w:rsidRDefault="00422112" w:rsidP="00FA748A">
      <w:pPr>
        <w:pStyle w:val="Heading1"/>
      </w:pPr>
      <w:bookmarkStart w:id="47" w:name="_Toc234649231"/>
      <w:r w:rsidRPr="00090894">
        <w:lastRenderedPageBreak/>
        <w:t xml:space="preserve">Plastering Work </w:t>
      </w:r>
      <w:r w:rsidR="008F1E07" w:rsidRPr="00090894">
        <w:t>– Internal</w:t>
      </w:r>
      <w:bookmarkEnd w:id="47"/>
    </w:p>
    <w:p w14:paraId="502D7423" w14:textId="77777777" w:rsidR="00646C00" w:rsidRPr="00090894" w:rsidRDefault="00646C00" w:rsidP="00E62AE9">
      <w:pPr>
        <w:spacing w:after="0"/>
        <w:rPr>
          <w:rFonts w:cstheme="minorHAnsi"/>
          <w:sz w:val="20"/>
          <w:szCs w:val="20"/>
          <w:lang w:eastAsia="en-IN"/>
        </w:rPr>
      </w:pPr>
    </w:p>
    <w:tbl>
      <w:tblPr>
        <w:tblStyle w:val="TableGrid"/>
        <w:tblW w:w="14548" w:type="dxa"/>
        <w:tblLook w:val="04A0" w:firstRow="1" w:lastRow="0" w:firstColumn="1" w:lastColumn="0" w:noHBand="0" w:noVBand="1"/>
      </w:tblPr>
      <w:tblGrid>
        <w:gridCol w:w="7274"/>
        <w:gridCol w:w="7274"/>
      </w:tblGrid>
      <w:tr w:rsidR="00646C00" w:rsidRPr="00090894" w14:paraId="179F24EC" w14:textId="77777777" w:rsidTr="00041EFD">
        <w:trPr>
          <w:trHeight w:val="251"/>
        </w:trPr>
        <w:tc>
          <w:tcPr>
            <w:tcW w:w="7274" w:type="dxa"/>
          </w:tcPr>
          <w:p w14:paraId="708A0D91" w14:textId="77777777" w:rsidR="00646C00" w:rsidRPr="00090894" w:rsidRDefault="00646C00" w:rsidP="00E62AE9">
            <w:pPr>
              <w:rPr>
                <w:rFonts w:cstheme="minorHAnsi"/>
                <w:sz w:val="20"/>
                <w:szCs w:val="20"/>
              </w:rPr>
            </w:pPr>
            <w:r w:rsidRPr="00090894">
              <w:rPr>
                <w:rFonts w:cstheme="minorHAnsi"/>
                <w:sz w:val="20"/>
                <w:szCs w:val="20"/>
              </w:rPr>
              <w:t>Unit of Measurement</w:t>
            </w:r>
          </w:p>
        </w:tc>
        <w:tc>
          <w:tcPr>
            <w:tcW w:w="7274" w:type="dxa"/>
          </w:tcPr>
          <w:p w14:paraId="7B376809" w14:textId="77777777" w:rsidR="00646C00" w:rsidRPr="00090894" w:rsidRDefault="00646C00" w:rsidP="00E62AE9">
            <w:pPr>
              <w:rPr>
                <w:rFonts w:cstheme="minorHAnsi"/>
                <w:sz w:val="20"/>
                <w:szCs w:val="20"/>
              </w:rPr>
            </w:pPr>
            <w:r w:rsidRPr="00090894">
              <w:rPr>
                <w:rFonts w:cstheme="minorHAnsi"/>
                <w:sz w:val="20"/>
                <w:szCs w:val="20"/>
              </w:rPr>
              <w:t>m²</w:t>
            </w:r>
          </w:p>
        </w:tc>
      </w:tr>
      <w:tr w:rsidR="00646C00" w:rsidRPr="00090894" w14:paraId="67273E2E" w14:textId="77777777" w:rsidTr="00041EFD">
        <w:trPr>
          <w:trHeight w:val="251"/>
        </w:trPr>
        <w:tc>
          <w:tcPr>
            <w:tcW w:w="7274" w:type="dxa"/>
          </w:tcPr>
          <w:p w14:paraId="4F582AC1" w14:textId="77777777" w:rsidR="00646C00" w:rsidRPr="00090894" w:rsidRDefault="00646C00" w:rsidP="00E62AE9">
            <w:pPr>
              <w:rPr>
                <w:rFonts w:cstheme="minorHAnsi"/>
                <w:sz w:val="20"/>
                <w:szCs w:val="20"/>
              </w:rPr>
            </w:pPr>
            <w:r w:rsidRPr="00090894">
              <w:rPr>
                <w:rFonts w:cstheme="minorHAnsi"/>
                <w:sz w:val="20"/>
                <w:szCs w:val="20"/>
              </w:rPr>
              <w:t>Mortar Mix</w:t>
            </w:r>
          </w:p>
        </w:tc>
        <w:tc>
          <w:tcPr>
            <w:tcW w:w="7274" w:type="dxa"/>
          </w:tcPr>
          <w:p w14:paraId="046D10B9" w14:textId="77777777" w:rsidR="00646C00" w:rsidRPr="00090894" w:rsidRDefault="00646C00" w:rsidP="00E62AE9">
            <w:pPr>
              <w:rPr>
                <w:rFonts w:cstheme="minorHAnsi"/>
                <w:sz w:val="20"/>
                <w:szCs w:val="20"/>
              </w:rPr>
            </w:pPr>
            <w:r w:rsidRPr="00090894">
              <w:rPr>
                <w:rFonts w:cstheme="minorHAnsi"/>
                <w:sz w:val="20"/>
                <w:szCs w:val="20"/>
              </w:rPr>
              <w:t>1:6 Cement Mortar</w:t>
            </w:r>
          </w:p>
        </w:tc>
      </w:tr>
      <w:tr w:rsidR="00646C00" w:rsidRPr="00090894" w14:paraId="7B8D6712" w14:textId="77777777" w:rsidTr="00041EFD">
        <w:trPr>
          <w:trHeight w:val="251"/>
        </w:trPr>
        <w:tc>
          <w:tcPr>
            <w:tcW w:w="7274" w:type="dxa"/>
          </w:tcPr>
          <w:p w14:paraId="678954A8" w14:textId="77777777" w:rsidR="00646C00" w:rsidRPr="00090894" w:rsidRDefault="00646C00" w:rsidP="00E62AE9">
            <w:pPr>
              <w:rPr>
                <w:rFonts w:cstheme="minorHAnsi"/>
                <w:sz w:val="20"/>
                <w:szCs w:val="20"/>
              </w:rPr>
            </w:pPr>
            <w:r w:rsidRPr="00090894">
              <w:rPr>
                <w:rFonts w:cstheme="minorHAnsi"/>
                <w:sz w:val="20"/>
                <w:szCs w:val="20"/>
              </w:rPr>
              <w:t>Cement</w:t>
            </w:r>
          </w:p>
        </w:tc>
        <w:tc>
          <w:tcPr>
            <w:tcW w:w="7274" w:type="dxa"/>
          </w:tcPr>
          <w:p w14:paraId="1A81AB18" w14:textId="77777777" w:rsidR="00646C00" w:rsidRPr="00090894" w:rsidRDefault="00646C00" w:rsidP="00E62AE9">
            <w:pPr>
              <w:rPr>
                <w:rFonts w:cstheme="minorHAnsi"/>
                <w:sz w:val="20"/>
                <w:szCs w:val="20"/>
              </w:rPr>
            </w:pPr>
            <w:r w:rsidRPr="00090894">
              <w:rPr>
                <w:rFonts w:cstheme="minorHAnsi"/>
                <w:sz w:val="20"/>
                <w:szCs w:val="20"/>
              </w:rPr>
              <w:t>0.18–0.22 bags</w:t>
            </w:r>
          </w:p>
        </w:tc>
      </w:tr>
      <w:tr w:rsidR="00646C00" w:rsidRPr="00090894" w14:paraId="3883085F" w14:textId="77777777" w:rsidTr="00041EFD">
        <w:trPr>
          <w:trHeight w:val="251"/>
        </w:trPr>
        <w:tc>
          <w:tcPr>
            <w:tcW w:w="7274" w:type="dxa"/>
          </w:tcPr>
          <w:p w14:paraId="7AB815F2" w14:textId="77777777" w:rsidR="00646C00" w:rsidRPr="00090894" w:rsidRDefault="00646C00" w:rsidP="00E62AE9">
            <w:pPr>
              <w:rPr>
                <w:rFonts w:cstheme="minorHAnsi"/>
                <w:sz w:val="20"/>
                <w:szCs w:val="20"/>
              </w:rPr>
            </w:pPr>
            <w:r w:rsidRPr="00090894">
              <w:rPr>
                <w:rFonts w:cstheme="minorHAnsi"/>
                <w:sz w:val="20"/>
                <w:szCs w:val="20"/>
              </w:rPr>
              <w:t>Sand</w:t>
            </w:r>
          </w:p>
        </w:tc>
        <w:tc>
          <w:tcPr>
            <w:tcW w:w="7274" w:type="dxa"/>
          </w:tcPr>
          <w:p w14:paraId="032EE139" w14:textId="77777777" w:rsidR="00646C00" w:rsidRPr="00090894" w:rsidRDefault="00646C00" w:rsidP="00E62AE9">
            <w:pPr>
              <w:rPr>
                <w:rFonts w:cstheme="minorHAnsi"/>
                <w:sz w:val="20"/>
                <w:szCs w:val="20"/>
              </w:rPr>
            </w:pPr>
            <w:r w:rsidRPr="00090894">
              <w:rPr>
                <w:rFonts w:cstheme="minorHAnsi"/>
                <w:sz w:val="20"/>
                <w:szCs w:val="20"/>
              </w:rPr>
              <w:t>0.015–0.018 m³</w:t>
            </w:r>
          </w:p>
        </w:tc>
      </w:tr>
      <w:tr w:rsidR="00646C00" w:rsidRPr="00090894" w14:paraId="489F7780" w14:textId="77777777" w:rsidTr="00041EFD">
        <w:trPr>
          <w:trHeight w:val="251"/>
        </w:trPr>
        <w:tc>
          <w:tcPr>
            <w:tcW w:w="7274" w:type="dxa"/>
          </w:tcPr>
          <w:p w14:paraId="15E4F4FD" w14:textId="77777777" w:rsidR="00646C00" w:rsidRPr="00090894" w:rsidRDefault="00646C00" w:rsidP="00E62AE9">
            <w:pPr>
              <w:rPr>
                <w:rFonts w:cstheme="minorHAnsi"/>
                <w:sz w:val="20"/>
                <w:szCs w:val="20"/>
              </w:rPr>
            </w:pPr>
            <w:r w:rsidRPr="00090894">
              <w:rPr>
                <w:rFonts w:cstheme="minorHAnsi"/>
                <w:sz w:val="20"/>
                <w:szCs w:val="20"/>
              </w:rPr>
              <w:t>Water</w:t>
            </w:r>
          </w:p>
        </w:tc>
        <w:tc>
          <w:tcPr>
            <w:tcW w:w="7274" w:type="dxa"/>
          </w:tcPr>
          <w:p w14:paraId="0B975B8A" w14:textId="77777777" w:rsidR="00646C00" w:rsidRPr="00090894" w:rsidRDefault="00646C00" w:rsidP="00E62AE9">
            <w:pPr>
              <w:rPr>
                <w:rFonts w:cstheme="minorHAnsi"/>
                <w:sz w:val="20"/>
                <w:szCs w:val="20"/>
              </w:rPr>
            </w:pPr>
            <w:r w:rsidRPr="00090894">
              <w:rPr>
                <w:rFonts w:cstheme="minorHAnsi"/>
                <w:sz w:val="20"/>
                <w:szCs w:val="20"/>
              </w:rPr>
              <w:t>4–5 Litres</w:t>
            </w:r>
          </w:p>
        </w:tc>
      </w:tr>
      <w:tr w:rsidR="00646C00" w:rsidRPr="00090894" w14:paraId="2145214E" w14:textId="77777777" w:rsidTr="00041EFD">
        <w:trPr>
          <w:trHeight w:val="251"/>
        </w:trPr>
        <w:tc>
          <w:tcPr>
            <w:tcW w:w="7274" w:type="dxa"/>
          </w:tcPr>
          <w:p w14:paraId="28B85673" w14:textId="77777777" w:rsidR="00646C00" w:rsidRPr="00090894" w:rsidRDefault="00646C00" w:rsidP="00E62AE9">
            <w:pPr>
              <w:rPr>
                <w:rFonts w:cstheme="minorHAnsi"/>
                <w:sz w:val="20"/>
                <w:szCs w:val="20"/>
              </w:rPr>
            </w:pPr>
            <w:r w:rsidRPr="00090894">
              <w:rPr>
                <w:rFonts w:cstheme="minorHAnsi"/>
                <w:sz w:val="20"/>
                <w:szCs w:val="20"/>
              </w:rPr>
              <w:t>Mason Labour</w:t>
            </w:r>
          </w:p>
        </w:tc>
        <w:tc>
          <w:tcPr>
            <w:tcW w:w="7274" w:type="dxa"/>
          </w:tcPr>
          <w:p w14:paraId="42D9314D" w14:textId="77777777" w:rsidR="00646C00" w:rsidRPr="00090894" w:rsidRDefault="00646C00" w:rsidP="00E62AE9">
            <w:pPr>
              <w:rPr>
                <w:rFonts w:cstheme="minorHAnsi"/>
                <w:sz w:val="20"/>
                <w:szCs w:val="20"/>
              </w:rPr>
            </w:pPr>
            <w:r w:rsidRPr="00090894">
              <w:rPr>
                <w:rFonts w:cstheme="minorHAnsi"/>
                <w:sz w:val="20"/>
                <w:szCs w:val="20"/>
              </w:rPr>
              <w:t>0.15–0.18 Man-day</w:t>
            </w:r>
          </w:p>
        </w:tc>
      </w:tr>
      <w:tr w:rsidR="00646C00" w:rsidRPr="00090894" w14:paraId="5B64D5B0" w14:textId="77777777" w:rsidTr="00041EFD">
        <w:trPr>
          <w:trHeight w:val="251"/>
        </w:trPr>
        <w:tc>
          <w:tcPr>
            <w:tcW w:w="7274" w:type="dxa"/>
          </w:tcPr>
          <w:p w14:paraId="741B6800" w14:textId="77777777" w:rsidR="00646C00" w:rsidRPr="00090894" w:rsidRDefault="00646C00" w:rsidP="00E62AE9">
            <w:pPr>
              <w:rPr>
                <w:rFonts w:cstheme="minorHAnsi"/>
                <w:sz w:val="20"/>
                <w:szCs w:val="20"/>
              </w:rPr>
            </w:pPr>
            <w:r w:rsidRPr="00090894">
              <w:rPr>
                <w:rFonts w:cstheme="minorHAnsi"/>
                <w:sz w:val="20"/>
                <w:szCs w:val="20"/>
              </w:rPr>
              <w:t>Helper Labour</w:t>
            </w:r>
          </w:p>
        </w:tc>
        <w:tc>
          <w:tcPr>
            <w:tcW w:w="7274" w:type="dxa"/>
          </w:tcPr>
          <w:p w14:paraId="5A71D0D1" w14:textId="77777777" w:rsidR="00646C00" w:rsidRPr="00090894" w:rsidRDefault="00646C00" w:rsidP="00E62AE9">
            <w:pPr>
              <w:rPr>
                <w:rFonts w:cstheme="minorHAnsi"/>
                <w:sz w:val="20"/>
                <w:szCs w:val="20"/>
              </w:rPr>
            </w:pPr>
            <w:r w:rsidRPr="00090894">
              <w:rPr>
                <w:rFonts w:cstheme="minorHAnsi"/>
                <w:sz w:val="20"/>
                <w:szCs w:val="20"/>
              </w:rPr>
              <w:t>0.12–0.15 Man-day</w:t>
            </w:r>
          </w:p>
        </w:tc>
      </w:tr>
      <w:tr w:rsidR="00646C00" w:rsidRPr="00090894" w14:paraId="39866C96" w14:textId="77777777" w:rsidTr="00041EFD">
        <w:trPr>
          <w:trHeight w:val="251"/>
        </w:trPr>
        <w:tc>
          <w:tcPr>
            <w:tcW w:w="7274" w:type="dxa"/>
          </w:tcPr>
          <w:p w14:paraId="4666B321" w14:textId="77777777" w:rsidR="00646C00" w:rsidRPr="00090894" w:rsidRDefault="00646C00" w:rsidP="00E62AE9">
            <w:pPr>
              <w:rPr>
                <w:rFonts w:cstheme="minorHAnsi"/>
                <w:sz w:val="20"/>
                <w:szCs w:val="20"/>
              </w:rPr>
            </w:pPr>
            <w:r w:rsidRPr="00090894">
              <w:rPr>
                <w:rFonts w:cstheme="minorHAnsi"/>
                <w:sz w:val="20"/>
                <w:szCs w:val="20"/>
              </w:rPr>
              <w:t>Thickness</w:t>
            </w:r>
          </w:p>
        </w:tc>
        <w:tc>
          <w:tcPr>
            <w:tcW w:w="7274" w:type="dxa"/>
          </w:tcPr>
          <w:p w14:paraId="6CF2CBEE" w14:textId="77777777" w:rsidR="00646C00" w:rsidRPr="00090894" w:rsidRDefault="00646C00" w:rsidP="00E62AE9">
            <w:pPr>
              <w:rPr>
                <w:rFonts w:cstheme="minorHAnsi"/>
                <w:sz w:val="20"/>
                <w:szCs w:val="20"/>
              </w:rPr>
            </w:pPr>
            <w:r w:rsidRPr="00090894">
              <w:rPr>
                <w:rFonts w:cstheme="minorHAnsi"/>
                <w:sz w:val="20"/>
                <w:szCs w:val="20"/>
              </w:rPr>
              <w:t>12 mm</w:t>
            </w:r>
          </w:p>
        </w:tc>
      </w:tr>
      <w:tr w:rsidR="00646C00" w:rsidRPr="00090894" w14:paraId="081853D5" w14:textId="77777777" w:rsidTr="00041EFD">
        <w:trPr>
          <w:trHeight w:val="262"/>
        </w:trPr>
        <w:tc>
          <w:tcPr>
            <w:tcW w:w="7274" w:type="dxa"/>
          </w:tcPr>
          <w:p w14:paraId="75008B62" w14:textId="77777777" w:rsidR="00646C00" w:rsidRPr="00090894" w:rsidRDefault="00646C00" w:rsidP="00E62AE9">
            <w:pPr>
              <w:rPr>
                <w:rFonts w:cstheme="minorHAnsi"/>
                <w:sz w:val="20"/>
                <w:szCs w:val="20"/>
              </w:rPr>
            </w:pPr>
            <w:r w:rsidRPr="00090894">
              <w:rPr>
                <w:rFonts w:cstheme="minorHAnsi"/>
                <w:sz w:val="20"/>
                <w:szCs w:val="20"/>
              </w:rPr>
              <w:t>Applicable Standards</w:t>
            </w:r>
          </w:p>
        </w:tc>
        <w:tc>
          <w:tcPr>
            <w:tcW w:w="7274" w:type="dxa"/>
          </w:tcPr>
          <w:p w14:paraId="30F02716" w14:textId="77777777" w:rsidR="00646C00" w:rsidRPr="00090894" w:rsidRDefault="00646C00" w:rsidP="00E62AE9">
            <w:pPr>
              <w:rPr>
                <w:rFonts w:cstheme="minorHAnsi"/>
                <w:sz w:val="20"/>
                <w:szCs w:val="20"/>
              </w:rPr>
            </w:pPr>
            <w:r w:rsidRPr="00090894">
              <w:rPr>
                <w:rFonts w:cstheme="minorHAnsi"/>
                <w:sz w:val="20"/>
                <w:szCs w:val="20"/>
              </w:rPr>
              <w:t>IS 1661, IS 2402, IS 1200 Part 12</w:t>
            </w:r>
          </w:p>
        </w:tc>
      </w:tr>
      <w:tr w:rsidR="00646C00" w:rsidRPr="00090894" w14:paraId="1D48BFE0" w14:textId="77777777" w:rsidTr="00041EFD">
        <w:trPr>
          <w:trHeight w:val="238"/>
        </w:trPr>
        <w:tc>
          <w:tcPr>
            <w:tcW w:w="7274" w:type="dxa"/>
          </w:tcPr>
          <w:p w14:paraId="2854C7E1" w14:textId="77777777" w:rsidR="00646C00" w:rsidRPr="00090894" w:rsidRDefault="00646C00" w:rsidP="00E62AE9">
            <w:pPr>
              <w:rPr>
                <w:rFonts w:cstheme="minorHAnsi"/>
                <w:sz w:val="20"/>
                <w:szCs w:val="20"/>
              </w:rPr>
            </w:pPr>
            <w:r w:rsidRPr="00090894">
              <w:rPr>
                <w:rFonts w:cstheme="minorHAnsi"/>
                <w:sz w:val="20"/>
                <w:szCs w:val="20"/>
              </w:rPr>
              <w:t>Tolerance</w:t>
            </w:r>
          </w:p>
        </w:tc>
        <w:tc>
          <w:tcPr>
            <w:tcW w:w="7274" w:type="dxa"/>
          </w:tcPr>
          <w:p w14:paraId="5784D0BD" w14:textId="77777777" w:rsidR="00646C00" w:rsidRPr="00090894" w:rsidRDefault="00646C00" w:rsidP="00E62AE9">
            <w:pPr>
              <w:rPr>
                <w:rFonts w:cstheme="minorHAnsi"/>
                <w:sz w:val="20"/>
                <w:szCs w:val="20"/>
              </w:rPr>
            </w:pPr>
            <w:r w:rsidRPr="00090894">
              <w:rPr>
                <w:rFonts w:cstheme="minorHAnsi"/>
                <w:sz w:val="20"/>
                <w:szCs w:val="20"/>
              </w:rPr>
              <w:t>±3 mm</w:t>
            </w:r>
          </w:p>
        </w:tc>
      </w:tr>
    </w:tbl>
    <w:p w14:paraId="30F769F9" w14:textId="77777777" w:rsidR="00646C00" w:rsidRPr="00090894" w:rsidRDefault="00646C00" w:rsidP="00E62AE9">
      <w:pPr>
        <w:spacing w:after="0"/>
        <w:rPr>
          <w:rFonts w:cstheme="minorHAnsi"/>
          <w:sz w:val="20"/>
          <w:szCs w:val="20"/>
          <w:lang w:eastAsia="en-IN"/>
        </w:rPr>
      </w:pPr>
    </w:p>
    <w:p w14:paraId="6A4AE931" w14:textId="77777777" w:rsidR="00885491" w:rsidRPr="00090894" w:rsidRDefault="00885491" w:rsidP="00E62AE9">
      <w:pPr>
        <w:spacing w:after="0"/>
        <w:rPr>
          <w:rStyle w:val="Strong"/>
          <w:rFonts w:cstheme="minorHAnsi"/>
          <w:b w:val="0"/>
          <w:bCs w:val="0"/>
          <w:smallCaps/>
          <w:sz w:val="20"/>
          <w:szCs w:val="20"/>
          <w:lang w:eastAsia="en-IN"/>
        </w:rPr>
      </w:pPr>
      <w:r w:rsidRPr="00090894">
        <w:rPr>
          <w:rStyle w:val="Strong"/>
          <w:rFonts w:cstheme="minorHAnsi"/>
          <w:sz w:val="20"/>
          <w:szCs w:val="20"/>
          <w:lang w:eastAsia="en-IN"/>
        </w:rPr>
        <w:t>Internal Ceiling Plastering – 12 mm Thick (Per 1 m²)</w:t>
      </w:r>
    </w:p>
    <w:p w14:paraId="56E0E7B9" w14:textId="77777777" w:rsidR="00885491" w:rsidRPr="00090894" w:rsidRDefault="00885491"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Internal ceiling plastering with 12 mm thickness ensures a smooth, crack-resistant surface for receiving paint or texture finishes, with accurate control on consumption of cement, sand, water, and manpower. The chart below outlines the material and labor requirements for </w:t>
      </w:r>
      <w:r w:rsidRPr="00090894">
        <w:rPr>
          <w:rStyle w:val="Strong"/>
          <w:rFonts w:asciiTheme="minorHAnsi" w:eastAsiaTheme="majorEastAsia" w:hAnsiTheme="minorHAnsi" w:cstheme="minorHAnsi"/>
          <w:sz w:val="20"/>
          <w:szCs w:val="20"/>
        </w:rPr>
        <w:t>1:3, 1:4, and 1:6 mix ratios</w:t>
      </w:r>
      <w:r w:rsidRPr="00090894">
        <w:rPr>
          <w:rFonts w:asciiTheme="minorHAnsi" w:hAnsiTheme="minorHAnsi" w:cstheme="minorHAnsi"/>
          <w:sz w:val="20"/>
          <w:szCs w:val="20"/>
        </w:rPr>
        <w:t xml:space="preserve"> aligned with standard site execution practices.</w:t>
      </w:r>
    </w:p>
    <w:p w14:paraId="0885A25B" w14:textId="77777777" w:rsidR="00556EFF" w:rsidRPr="00090894" w:rsidRDefault="00556EFF"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529" w:type="dxa"/>
        <w:tblLook w:val="04A0" w:firstRow="1" w:lastRow="0" w:firstColumn="1" w:lastColumn="0" w:noHBand="0" w:noVBand="1"/>
      </w:tblPr>
      <w:tblGrid>
        <w:gridCol w:w="3760"/>
        <w:gridCol w:w="3081"/>
        <w:gridCol w:w="3844"/>
        <w:gridCol w:w="3844"/>
      </w:tblGrid>
      <w:tr w:rsidR="00885491" w:rsidRPr="00090894" w14:paraId="27DC61A1" w14:textId="77777777" w:rsidTr="00041E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9E676B7" w14:textId="77777777" w:rsidR="00885491" w:rsidRPr="00090894" w:rsidRDefault="00885491"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3964FB09" w14:textId="77777777" w:rsidR="00885491" w:rsidRPr="00090894" w:rsidRDefault="00885491"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1:3 Mix Ratio</w:t>
            </w:r>
          </w:p>
        </w:tc>
        <w:tc>
          <w:tcPr>
            <w:tcW w:w="0" w:type="auto"/>
            <w:hideMark/>
          </w:tcPr>
          <w:p w14:paraId="71FF56B7" w14:textId="77777777" w:rsidR="00885491" w:rsidRPr="00090894" w:rsidRDefault="00885491"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1:4 Mix Ratio</w:t>
            </w:r>
          </w:p>
        </w:tc>
        <w:tc>
          <w:tcPr>
            <w:tcW w:w="0" w:type="auto"/>
            <w:hideMark/>
          </w:tcPr>
          <w:p w14:paraId="6BAEB180" w14:textId="77777777" w:rsidR="00885491" w:rsidRPr="00090894" w:rsidRDefault="00885491"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1:6 Mix Ratio</w:t>
            </w:r>
          </w:p>
        </w:tc>
      </w:tr>
      <w:tr w:rsidR="00885491" w:rsidRPr="00090894" w14:paraId="13488E93"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C9A2724" w14:textId="77777777" w:rsidR="00885491" w:rsidRPr="00090894" w:rsidRDefault="00885491" w:rsidP="00E62AE9">
            <w:pPr>
              <w:rPr>
                <w:rFonts w:cstheme="minorHAnsi"/>
                <w:b w:val="0"/>
                <w:bCs w:val="0"/>
                <w:sz w:val="20"/>
                <w:szCs w:val="20"/>
              </w:rPr>
            </w:pPr>
            <w:r w:rsidRPr="00090894">
              <w:rPr>
                <w:rStyle w:val="Strong"/>
                <w:rFonts w:cstheme="minorHAnsi"/>
                <w:sz w:val="20"/>
                <w:szCs w:val="20"/>
              </w:rPr>
              <w:t>Cement (OPC / PPC)</w:t>
            </w:r>
          </w:p>
        </w:tc>
        <w:tc>
          <w:tcPr>
            <w:tcW w:w="0" w:type="auto"/>
            <w:hideMark/>
          </w:tcPr>
          <w:p w14:paraId="50DC7F1F"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bag (14 kg)</w:t>
            </w:r>
          </w:p>
        </w:tc>
        <w:tc>
          <w:tcPr>
            <w:tcW w:w="0" w:type="auto"/>
            <w:hideMark/>
          </w:tcPr>
          <w:p w14:paraId="3605A972"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0.23 bag (11.5 kg)</w:t>
            </w:r>
          </w:p>
        </w:tc>
        <w:tc>
          <w:tcPr>
            <w:tcW w:w="0" w:type="auto"/>
            <w:hideMark/>
          </w:tcPr>
          <w:p w14:paraId="12424472"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0.16 bag (8 kg)</w:t>
            </w:r>
          </w:p>
        </w:tc>
      </w:tr>
      <w:tr w:rsidR="00885491" w:rsidRPr="00090894" w14:paraId="786CB201" w14:textId="77777777" w:rsidTr="00041EFD">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619269FA" w14:textId="77777777" w:rsidR="00885491" w:rsidRPr="00090894" w:rsidRDefault="00885491" w:rsidP="00E62AE9">
            <w:pPr>
              <w:rPr>
                <w:rFonts w:cstheme="minorHAnsi"/>
                <w:sz w:val="20"/>
                <w:szCs w:val="20"/>
              </w:rPr>
            </w:pPr>
            <w:r w:rsidRPr="00090894">
              <w:rPr>
                <w:rStyle w:val="Strong"/>
                <w:rFonts w:cstheme="minorHAnsi"/>
                <w:sz w:val="20"/>
                <w:szCs w:val="20"/>
              </w:rPr>
              <w:t>Sand (River Sand)</w:t>
            </w:r>
          </w:p>
        </w:tc>
        <w:tc>
          <w:tcPr>
            <w:tcW w:w="0" w:type="auto"/>
            <w:hideMark/>
          </w:tcPr>
          <w:p w14:paraId="48F88E16" w14:textId="77777777" w:rsidR="00885491" w:rsidRPr="00090894" w:rsidRDefault="0088549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0.036 m³</w:t>
            </w:r>
          </w:p>
        </w:tc>
        <w:tc>
          <w:tcPr>
            <w:tcW w:w="0" w:type="auto"/>
            <w:hideMark/>
          </w:tcPr>
          <w:p w14:paraId="026FBBE9" w14:textId="77777777" w:rsidR="00885491" w:rsidRPr="00090894" w:rsidRDefault="0088549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0.042 m³</w:t>
            </w:r>
          </w:p>
        </w:tc>
        <w:tc>
          <w:tcPr>
            <w:tcW w:w="0" w:type="auto"/>
            <w:hideMark/>
          </w:tcPr>
          <w:p w14:paraId="13888BED" w14:textId="77777777" w:rsidR="00885491" w:rsidRPr="00090894" w:rsidRDefault="0088549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0.042 m³</w:t>
            </w:r>
          </w:p>
        </w:tc>
      </w:tr>
      <w:tr w:rsidR="00885491" w:rsidRPr="00090894" w14:paraId="3BCC8DEC"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CF5B5F6" w14:textId="77777777" w:rsidR="00885491" w:rsidRPr="00090894" w:rsidRDefault="00885491" w:rsidP="00E62AE9">
            <w:pPr>
              <w:rPr>
                <w:rFonts w:cstheme="minorHAnsi"/>
                <w:sz w:val="20"/>
                <w:szCs w:val="20"/>
              </w:rPr>
            </w:pPr>
            <w:r w:rsidRPr="00090894">
              <w:rPr>
                <w:rStyle w:val="Strong"/>
                <w:rFonts w:cstheme="minorHAnsi"/>
                <w:sz w:val="20"/>
                <w:szCs w:val="20"/>
              </w:rPr>
              <w:t>Water</w:t>
            </w:r>
          </w:p>
        </w:tc>
        <w:tc>
          <w:tcPr>
            <w:tcW w:w="0" w:type="auto"/>
            <w:hideMark/>
          </w:tcPr>
          <w:p w14:paraId="7952AA41"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5 – 6.5 L</w:t>
            </w:r>
          </w:p>
        </w:tc>
        <w:tc>
          <w:tcPr>
            <w:tcW w:w="0" w:type="auto"/>
            <w:hideMark/>
          </w:tcPr>
          <w:p w14:paraId="735A849C"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5 – 6 L</w:t>
            </w:r>
          </w:p>
        </w:tc>
        <w:tc>
          <w:tcPr>
            <w:tcW w:w="0" w:type="auto"/>
            <w:hideMark/>
          </w:tcPr>
          <w:p w14:paraId="729E3E65"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5 – 6 L</w:t>
            </w:r>
          </w:p>
        </w:tc>
      </w:tr>
      <w:tr w:rsidR="00885491" w:rsidRPr="00090894" w14:paraId="2D553E0F"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16D597F" w14:textId="77777777" w:rsidR="00885491" w:rsidRPr="00090894" w:rsidRDefault="00885491" w:rsidP="00E62AE9">
            <w:pPr>
              <w:rPr>
                <w:rFonts w:cstheme="minorHAnsi"/>
                <w:sz w:val="20"/>
                <w:szCs w:val="20"/>
              </w:rPr>
            </w:pPr>
            <w:r w:rsidRPr="00090894">
              <w:rPr>
                <w:rStyle w:val="Strong"/>
                <w:rFonts w:cstheme="minorHAnsi"/>
                <w:sz w:val="20"/>
                <w:szCs w:val="20"/>
              </w:rPr>
              <w:t>Mason (Plasterer)</w:t>
            </w:r>
          </w:p>
        </w:tc>
        <w:tc>
          <w:tcPr>
            <w:tcW w:w="0" w:type="auto"/>
            <w:hideMark/>
          </w:tcPr>
          <w:p w14:paraId="4B0F30E8" w14:textId="77777777" w:rsidR="00885491" w:rsidRPr="00090894" w:rsidRDefault="0088549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0.25 Man-day</w:t>
            </w:r>
          </w:p>
        </w:tc>
        <w:tc>
          <w:tcPr>
            <w:tcW w:w="0" w:type="auto"/>
            <w:hideMark/>
          </w:tcPr>
          <w:p w14:paraId="20D410F8" w14:textId="77777777" w:rsidR="00885491" w:rsidRPr="00090894" w:rsidRDefault="0088549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 0.24 Man-day</w:t>
            </w:r>
          </w:p>
        </w:tc>
        <w:tc>
          <w:tcPr>
            <w:tcW w:w="0" w:type="auto"/>
            <w:hideMark/>
          </w:tcPr>
          <w:p w14:paraId="029BC806" w14:textId="77777777" w:rsidR="00885491" w:rsidRPr="00090894" w:rsidRDefault="00885491"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 0.22 Man-day</w:t>
            </w:r>
          </w:p>
        </w:tc>
      </w:tr>
      <w:tr w:rsidR="00885491" w:rsidRPr="00090894" w14:paraId="1B0BA026"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A3AA1EA" w14:textId="77777777" w:rsidR="00885491" w:rsidRPr="00090894" w:rsidRDefault="00885491" w:rsidP="00E62AE9">
            <w:pPr>
              <w:rPr>
                <w:rFonts w:cstheme="minorHAnsi"/>
                <w:sz w:val="20"/>
                <w:szCs w:val="20"/>
              </w:rPr>
            </w:pPr>
            <w:r w:rsidRPr="00090894">
              <w:rPr>
                <w:rStyle w:val="Strong"/>
                <w:rFonts w:cstheme="minorHAnsi"/>
                <w:sz w:val="20"/>
                <w:szCs w:val="20"/>
              </w:rPr>
              <w:t>Helper</w:t>
            </w:r>
          </w:p>
        </w:tc>
        <w:tc>
          <w:tcPr>
            <w:tcW w:w="0" w:type="auto"/>
            <w:hideMark/>
          </w:tcPr>
          <w:p w14:paraId="76625E07"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0.16 Man-day</w:t>
            </w:r>
          </w:p>
        </w:tc>
        <w:tc>
          <w:tcPr>
            <w:tcW w:w="0" w:type="auto"/>
            <w:hideMark/>
          </w:tcPr>
          <w:p w14:paraId="36BE3272"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 0.15 Man-day</w:t>
            </w:r>
          </w:p>
        </w:tc>
        <w:tc>
          <w:tcPr>
            <w:tcW w:w="0" w:type="auto"/>
            <w:hideMark/>
          </w:tcPr>
          <w:p w14:paraId="39A21BA7" w14:textId="77777777" w:rsidR="00885491" w:rsidRPr="00090894" w:rsidRDefault="00885491"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0.13 – 0.14 Man-day</w:t>
            </w:r>
          </w:p>
        </w:tc>
      </w:tr>
    </w:tbl>
    <w:p w14:paraId="3D1A506C" w14:textId="77777777" w:rsidR="00906494" w:rsidRPr="00090894" w:rsidRDefault="00906494" w:rsidP="00E62AE9">
      <w:pPr>
        <w:spacing w:after="0"/>
        <w:rPr>
          <w:rStyle w:val="Strong"/>
          <w:rFonts w:cstheme="minorHAnsi"/>
          <w:smallCaps/>
          <w:sz w:val="20"/>
          <w:szCs w:val="20"/>
        </w:rPr>
      </w:pPr>
    </w:p>
    <w:p w14:paraId="1559A57B" w14:textId="196B1BE8" w:rsidR="003B226B" w:rsidRPr="00090894" w:rsidRDefault="003B226B" w:rsidP="00E62AE9">
      <w:pPr>
        <w:spacing w:after="0"/>
        <w:rPr>
          <w:rStyle w:val="Strong"/>
          <w:rFonts w:cstheme="minorHAnsi"/>
          <w:smallCaps/>
          <w:sz w:val="20"/>
          <w:szCs w:val="20"/>
        </w:rPr>
      </w:pPr>
      <w:r w:rsidRPr="00090894">
        <w:rPr>
          <w:rStyle w:val="Strong"/>
          <w:rFonts w:cstheme="minorHAnsi"/>
          <w:smallCaps/>
          <w:sz w:val="20"/>
          <w:szCs w:val="20"/>
        </w:rPr>
        <w:t>Internal Wall Plastering – 12 mm Thick (Per 1 m²)</w:t>
      </w:r>
    </w:p>
    <w:p w14:paraId="2B2E1E2D" w14:textId="77777777" w:rsidR="003B226B" w:rsidRPr="00090894" w:rsidRDefault="003B226B"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Internal wall plastering with 12 mm thickness is executed to provide an even, durable, and aesthetically pleasing surface for paint and finishes, while enhancing moisture resistance. Accurate measurement of cement, sand, water, and labor ensures cost control and quality in residential, commercial, and institutional projects.</w:t>
      </w:r>
    </w:p>
    <w:p w14:paraId="169B126F" w14:textId="77777777" w:rsidR="008F1E07" w:rsidRPr="00090894" w:rsidRDefault="008F1E07"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524" w:type="dxa"/>
        <w:tblLook w:val="04A0" w:firstRow="1" w:lastRow="0" w:firstColumn="1" w:lastColumn="0" w:noHBand="0" w:noVBand="1"/>
      </w:tblPr>
      <w:tblGrid>
        <w:gridCol w:w="3571"/>
        <w:gridCol w:w="3651"/>
        <w:gridCol w:w="3651"/>
        <w:gridCol w:w="3651"/>
      </w:tblGrid>
      <w:tr w:rsidR="003B226B" w:rsidRPr="00090894" w14:paraId="201B8DF5" w14:textId="77777777" w:rsidTr="00041E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C2CAAFF" w14:textId="77777777" w:rsidR="003B226B" w:rsidRPr="00090894" w:rsidRDefault="003B226B"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48A8B135" w14:textId="77777777" w:rsidR="003B226B" w:rsidRPr="00090894" w:rsidRDefault="003B226B"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1:3 Mix Ratio</w:t>
            </w:r>
          </w:p>
        </w:tc>
        <w:tc>
          <w:tcPr>
            <w:tcW w:w="0" w:type="auto"/>
            <w:hideMark/>
          </w:tcPr>
          <w:p w14:paraId="0AA31D6B" w14:textId="77777777" w:rsidR="003B226B" w:rsidRPr="00090894" w:rsidRDefault="003B226B"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1:4 Mix Ratio</w:t>
            </w:r>
          </w:p>
        </w:tc>
        <w:tc>
          <w:tcPr>
            <w:tcW w:w="0" w:type="auto"/>
            <w:hideMark/>
          </w:tcPr>
          <w:p w14:paraId="2EAC3936" w14:textId="77777777" w:rsidR="003B226B" w:rsidRPr="00090894" w:rsidRDefault="003B226B"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1:6 Mix Ratio</w:t>
            </w:r>
          </w:p>
        </w:tc>
      </w:tr>
      <w:tr w:rsidR="003B226B" w:rsidRPr="00090894" w14:paraId="431984EA"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C21B277" w14:textId="77777777" w:rsidR="003B226B" w:rsidRPr="00090894" w:rsidRDefault="003B226B" w:rsidP="00E62AE9">
            <w:pPr>
              <w:rPr>
                <w:rFonts w:cstheme="minorHAnsi"/>
                <w:b w:val="0"/>
                <w:bCs w:val="0"/>
                <w:sz w:val="20"/>
                <w:szCs w:val="20"/>
              </w:rPr>
            </w:pPr>
            <w:r w:rsidRPr="00090894">
              <w:rPr>
                <w:rStyle w:val="Strong"/>
                <w:rFonts w:cstheme="minorHAnsi"/>
                <w:sz w:val="20"/>
                <w:szCs w:val="20"/>
              </w:rPr>
              <w:t>Cement (OPC / PPC)</w:t>
            </w:r>
          </w:p>
        </w:tc>
        <w:tc>
          <w:tcPr>
            <w:tcW w:w="0" w:type="auto"/>
            <w:hideMark/>
          </w:tcPr>
          <w:p w14:paraId="13C85D7E"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Bag (14 kg)</w:t>
            </w:r>
          </w:p>
        </w:tc>
        <w:tc>
          <w:tcPr>
            <w:tcW w:w="0" w:type="auto"/>
            <w:hideMark/>
          </w:tcPr>
          <w:p w14:paraId="08B77196"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Bag (11 kg)</w:t>
            </w:r>
          </w:p>
        </w:tc>
        <w:tc>
          <w:tcPr>
            <w:tcW w:w="0" w:type="auto"/>
            <w:hideMark/>
          </w:tcPr>
          <w:p w14:paraId="008D2D8F"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Bag (7.5 kg)</w:t>
            </w:r>
          </w:p>
        </w:tc>
      </w:tr>
      <w:tr w:rsidR="003B226B" w:rsidRPr="00090894" w14:paraId="2578DDD7" w14:textId="77777777" w:rsidTr="00041EFD">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450CE72A" w14:textId="77777777" w:rsidR="003B226B" w:rsidRPr="00090894" w:rsidRDefault="003B226B" w:rsidP="00E62AE9">
            <w:pPr>
              <w:rPr>
                <w:rFonts w:cstheme="minorHAnsi"/>
                <w:sz w:val="20"/>
                <w:szCs w:val="20"/>
              </w:rPr>
            </w:pPr>
            <w:r w:rsidRPr="00090894">
              <w:rPr>
                <w:rStyle w:val="Strong"/>
                <w:rFonts w:cstheme="minorHAnsi"/>
                <w:sz w:val="20"/>
                <w:szCs w:val="20"/>
              </w:rPr>
              <w:t>Sand (River Sand)</w:t>
            </w:r>
          </w:p>
        </w:tc>
        <w:tc>
          <w:tcPr>
            <w:tcW w:w="0" w:type="auto"/>
            <w:hideMark/>
          </w:tcPr>
          <w:p w14:paraId="1B0D199E" w14:textId="77777777" w:rsidR="003B226B" w:rsidRPr="00090894" w:rsidRDefault="003B226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0.036 m³</w:t>
            </w:r>
          </w:p>
        </w:tc>
        <w:tc>
          <w:tcPr>
            <w:tcW w:w="0" w:type="auto"/>
            <w:hideMark/>
          </w:tcPr>
          <w:p w14:paraId="609C7054" w14:textId="77777777" w:rsidR="003B226B" w:rsidRPr="00090894" w:rsidRDefault="003B226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0.042 m³</w:t>
            </w:r>
          </w:p>
        </w:tc>
        <w:tc>
          <w:tcPr>
            <w:tcW w:w="0" w:type="auto"/>
            <w:hideMark/>
          </w:tcPr>
          <w:p w14:paraId="6C8E2D9D" w14:textId="77777777" w:rsidR="003B226B" w:rsidRPr="00090894" w:rsidRDefault="003B226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0.042 m³</w:t>
            </w:r>
          </w:p>
        </w:tc>
      </w:tr>
      <w:tr w:rsidR="003B226B" w:rsidRPr="00090894" w14:paraId="333ED3D7"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8E35A0C" w14:textId="77777777" w:rsidR="003B226B" w:rsidRPr="00090894" w:rsidRDefault="003B226B" w:rsidP="00E62AE9">
            <w:pPr>
              <w:rPr>
                <w:rFonts w:cstheme="minorHAnsi"/>
                <w:sz w:val="20"/>
                <w:szCs w:val="20"/>
              </w:rPr>
            </w:pPr>
            <w:r w:rsidRPr="00090894">
              <w:rPr>
                <w:rStyle w:val="Strong"/>
                <w:rFonts w:cstheme="minorHAnsi"/>
                <w:sz w:val="20"/>
                <w:szCs w:val="20"/>
              </w:rPr>
              <w:t>Water</w:t>
            </w:r>
          </w:p>
        </w:tc>
        <w:tc>
          <w:tcPr>
            <w:tcW w:w="0" w:type="auto"/>
            <w:hideMark/>
          </w:tcPr>
          <w:p w14:paraId="35024924"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5 – 6.5 L</w:t>
            </w:r>
          </w:p>
        </w:tc>
        <w:tc>
          <w:tcPr>
            <w:tcW w:w="0" w:type="auto"/>
            <w:hideMark/>
          </w:tcPr>
          <w:p w14:paraId="33BCA832"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4 – 5 L</w:t>
            </w:r>
          </w:p>
        </w:tc>
        <w:tc>
          <w:tcPr>
            <w:tcW w:w="0" w:type="auto"/>
            <w:hideMark/>
          </w:tcPr>
          <w:p w14:paraId="678D4FE4"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4 – 5 L</w:t>
            </w:r>
          </w:p>
        </w:tc>
      </w:tr>
      <w:tr w:rsidR="003B226B" w:rsidRPr="00090894" w14:paraId="74B9D722"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0C51BC2B" w14:textId="77777777" w:rsidR="003B226B" w:rsidRPr="00090894" w:rsidRDefault="003B226B" w:rsidP="00E62AE9">
            <w:pPr>
              <w:rPr>
                <w:rFonts w:cstheme="minorHAnsi"/>
                <w:sz w:val="20"/>
                <w:szCs w:val="20"/>
              </w:rPr>
            </w:pPr>
            <w:r w:rsidRPr="00090894">
              <w:rPr>
                <w:rStyle w:val="Strong"/>
                <w:rFonts w:cstheme="minorHAnsi"/>
                <w:sz w:val="20"/>
                <w:szCs w:val="20"/>
              </w:rPr>
              <w:t>Mason (Plasterer)</w:t>
            </w:r>
          </w:p>
        </w:tc>
        <w:tc>
          <w:tcPr>
            <w:tcW w:w="0" w:type="auto"/>
            <w:hideMark/>
          </w:tcPr>
          <w:p w14:paraId="36AC8807" w14:textId="77777777" w:rsidR="003B226B" w:rsidRPr="00090894" w:rsidRDefault="003B226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 0.25 Man-day</w:t>
            </w:r>
          </w:p>
        </w:tc>
        <w:tc>
          <w:tcPr>
            <w:tcW w:w="0" w:type="auto"/>
            <w:hideMark/>
          </w:tcPr>
          <w:p w14:paraId="13EB362F" w14:textId="77777777" w:rsidR="003B226B" w:rsidRPr="00090894" w:rsidRDefault="003B226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 0.20 Man-day</w:t>
            </w:r>
          </w:p>
        </w:tc>
        <w:tc>
          <w:tcPr>
            <w:tcW w:w="0" w:type="auto"/>
            <w:hideMark/>
          </w:tcPr>
          <w:p w14:paraId="418A610C" w14:textId="77777777" w:rsidR="003B226B" w:rsidRPr="00090894" w:rsidRDefault="003B226B"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0.17 – 0.19 Man-day</w:t>
            </w:r>
          </w:p>
        </w:tc>
      </w:tr>
      <w:tr w:rsidR="003B226B" w:rsidRPr="00090894" w14:paraId="4AF2FB8F"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87F2206" w14:textId="77777777" w:rsidR="003B226B" w:rsidRPr="00090894" w:rsidRDefault="003B226B" w:rsidP="00E62AE9">
            <w:pPr>
              <w:rPr>
                <w:rFonts w:cstheme="minorHAnsi"/>
                <w:sz w:val="20"/>
                <w:szCs w:val="20"/>
              </w:rPr>
            </w:pPr>
            <w:r w:rsidRPr="00090894">
              <w:rPr>
                <w:rStyle w:val="Strong"/>
                <w:rFonts w:cstheme="minorHAnsi"/>
                <w:sz w:val="20"/>
                <w:szCs w:val="20"/>
              </w:rPr>
              <w:t>Helper</w:t>
            </w:r>
          </w:p>
        </w:tc>
        <w:tc>
          <w:tcPr>
            <w:tcW w:w="0" w:type="auto"/>
            <w:hideMark/>
          </w:tcPr>
          <w:p w14:paraId="6048FE98"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 0.16 Man-day</w:t>
            </w:r>
          </w:p>
        </w:tc>
        <w:tc>
          <w:tcPr>
            <w:tcW w:w="0" w:type="auto"/>
            <w:hideMark/>
          </w:tcPr>
          <w:p w14:paraId="6B5BF2D2"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 0.14 Man-day</w:t>
            </w:r>
          </w:p>
        </w:tc>
        <w:tc>
          <w:tcPr>
            <w:tcW w:w="0" w:type="auto"/>
            <w:hideMark/>
          </w:tcPr>
          <w:p w14:paraId="417F47D1" w14:textId="77777777" w:rsidR="003B226B" w:rsidRPr="00090894" w:rsidRDefault="003B226B"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 0.12 Man-day</w:t>
            </w:r>
          </w:p>
        </w:tc>
      </w:tr>
    </w:tbl>
    <w:p w14:paraId="6D0A5C73" w14:textId="1E3B7CBE" w:rsidR="00DD636B" w:rsidRPr="00090894" w:rsidRDefault="00885491" w:rsidP="00FA748A">
      <w:pPr>
        <w:pStyle w:val="Heading1"/>
      </w:pPr>
      <w:r w:rsidRPr="00090894">
        <w:br w:type="page"/>
      </w:r>
      <w:bookmarkStart w:id="48" w:name="_Toc234649232"/>
      <w:r w:rsidR="00DD636B" w:rsidRPr="00090894">
        <w:lastRenderedPageBreak/>
        <w:t>Plastering Work – External</w:t>
      </w:r>
      <w:bookmarkEnd w:id="48"/>
    </w:p>
    <w:p w14:paraId="2ED54491" w14:textId="77777777" w:rsidR="00646C00" w:rsidRPr="00090894" w:rsidRDefault="00646C00" w:rsidP="00E62AE9">
      <w:pPr>
        <w:spacing w:after="0"/>
        <w:rPr>
          <w:rFonts w:cstheme="minorHAnsi"/>
          <w:sz w:val="20"/>
          <w:szCs w:val="20"/>
          <w:lang w:eastAsia="en-IN"/>
        </w:rPr>
      </w:pPr>
    </w:p>
    <w:tbl>
      <w:tblPr>
        <w:tblStyle w:val="TableGrid"/>
        <w:tblW w:w="14502" w:type="dxa"/>
        <w:tblLook w:val="04A0" w:firstRow="1" w:lastRow="0" w:firstColumn="1" w:lastColumn="0" w:noHBand="0" w:noVBand="1"/>
      </w:tblPr>
      <w:tblGrid>
        <w:gridCol w:w="7251"/>
        <w:gridCol w:w="7251"/>
      </w:tblGrid>
      <w:tr w:rsidR="00646C00" w:rsidRPr="00090894" w14:paraId="341E9BBD" w14:textId="77777777" w:rsidTr="00041EFD">
        <w:trPr>
          <w:trHeight w:val="251"/>
        </w:trPr>
        <w:tc>
          <w:tcPr>
            <w:tcW w:w="7251" w:type="dxa"/>
          </w:tcPr>
          <w:p w14:paraId="30EDA6A3" w14:textId="77777777" w:rsidR="00646C00" w:rsidRPr="00090894" w:rsidRDefault="00646C00" w:rsidP="00E62AE9">
            <w:pPr>
              <w:rPr>
                <w:rFonts w:cstheme="minorHAnsi"/>
                <w:sz w:val="20"/>
                <w:szCs w:val="20"/>
              </w:rPr>
            </w:pPr>
            <w:r w:rsidRPr="00090894">
              <w:rPr>
                <w:rFonts w:cstheme="minorHAnsi"/>
                <w:sz w:val="20"/>
                <w:szCs w:val="20"/>
              </w:rPr>
              <w:t>Unit of Measurement</w:t>
            </w:r>
          </w:p>
        </w:tc>
        <w:tc>
          <w:tcPr>
            <w:tcW w:w="7251" w:type="dxa"/>
          </w:tcPr>
          <w:p w14:paraId="281E7942" w14:textId="77777777" w:rsidR="00646C00" w:rsidRPr="00090894" w:rsidRDefault="00646C00" w:rsidP="00E62AE9">
            <w:pPr>
              <w:rPr>
                <w:rFonts w:cstheme="minorHAnsi"/>
                <w:sz w:val="20"/>
                <w:szCs w:val="20"/>
              </w:rPr>
            </w:pPr>
            <w:r w:rsidRPr="00090894">
              <w:rPr>
                <w:rFonts w:cstheme="minorHAnsi"/>
                <w:sz w:val="20"/>
                <w:szCs w:val="20"/>
              </w:rPr>
              <w:t>m²</w:t>
            </w:r>
          </w:p>
        </w:tc>
      </w:tr>
      <w:tr w:rsidR="00646C00" w:rsidRPr="00090894" w14:paraId="0CEC833C" w14:textId="77777777" w:rsidTr="00041EFD">
        <w:trPr>
          <w:trHeight w:val="251"/>
        </w:trPr>
        <w:tc>
          <w:tcPr>
            <w:tcW w:w="7251" w:type="dxa"/>
          </w:tcPr>
          <w:p w14:paraId="1549756F" w14:textId="77777777" w:rsidR="00646C00" w:rsidRPr="00090894" w:rsidRDefault="00646C00" w:rsidP="00E62AE9">
            <w:pPr>
              <w:rPr>
                <w:rFonts w:cstheme="minorHAnsi"/>
                <w:sz w:val="20"/>
                <w:szCs w:val="20"/>
              </w:rPr>
            </w:pPr>
            <w:r w:rsidRPr="00090894">
              <w:rPr>
                <w:rFonts w:cstheme="minorHAnsi"/>
                <w:sz w:val="20"/>
                <w:szCs w:val="20"/>
              </w:rPr>
              <w:t>Mortar Mix</w:t>
            </w:r>
          </w:p>
        </w:tc>
        <w:tc>
          <w:tcPr>
            <w:tcW w:w="7251" w:type="dxa"/>
          </w:tcPr>
          <w:p w14:paraId="3E2AD9A6" w14:textId="77777777" w:rsidR="00646C00" w:rsidRPr="00090894" w:rsidRDefault="00646C00" w:rsidP="00E62AE9">
            <w:pPr>
              <w:rPr>
                <w:rFonts w:cstheme="minorHAnsi"/>
                <w:sz w:val="20"/>
                <w:szCs w:val="20"/>
              </w:rPr>
            </w:pPr>
            <w:r w:rsidRPr="00090894">
              <w:rPr>
                <w:rFonts w:cstheme="minorHAnsi"/>
                <w:sz w:val="20"/>
                <w:szCs w:val="20"/>
              </w:rPr>
              <w:t>1:4 Cement Mortar</w:t>
            </w:r>
          </w:p>
        </w:tc>
      </w:tr>
      <w:tr w:rsidR="00646C00" w:rsidRPr="00090894" w14:paraId="11BA1F16" w14:textId="77777777" w:rsidTr="00041EFD">
        <w:trPr>
          <w:trHeight w:val="251"/>
        </w:trPr>
        <w:tc>
          <w:tcPr>
            <w:tcW w:w="7251" w:type="dxa"/>
          </w:tcPr>
          <w:p w14:paraId="687344AD" w14:textId="77777777" w:rsidR="00646C00" w:rsidRPr="00090894" w:rsidRDefault="00646C00" w:rsidP="00E62AE9">
            <w:pPr>
              <w:rPr>
                <w:rFonts w:cstheme="minorHAnsi"/>
                <w:sz w:val="20"/>
                <w:szCs w:val="20"/>
              </w:rPr>
            </w:pPr>
            <w:r w:rsidRPr="00090894">
              <w:rPr>
                <w:rFonts w:cstheme="minorHAnsi"/>
                <w:sz w:val="20"/>
                <w:szCs w:val="20"/>
              </w:rPr>
              <w:t>Cement</w:t>
            </w:r>
          </w:p>
        </w:tc>
        <w:tc>
          <w:tcPr>
            <w:tcW w:w="7251" w:type="dxa"/>
          </w:tcPr>
          <w:p w14:paraId="291E7D50" w14:textId="77777777" w:rsidR="00646C00" w:rsidRPr="00090894" w:rsidRDefault="00646C00" w:rsidP="00E62AE9">
            <w:pPr>
              <w:rPr>
                <w:rFonts w:cstheme="minorHAnsi"/>
                <w:sz w:val="20"/>
                <w:szCs w:val="20"/>
              </w:rPr>
            </w:pPr>
            <w:r w:rsidRPr="00090894">
              <w:rPr>
                <w:rFonts w:cstheme="minorHAnsi"/>
                <w:sz w:val="20"/>
                <w:szCs w:val="20"/>
              </w:rPr>
              <w:t>0.25–0.30 bags</w:t>
            </w:r>
          </w:p>
        </w:tc>
      </w:tr>
      <w:tr w:rsidR="00646C00" w:rsidRPr="00090894" w14:paraId="0B90BA4E" w14:textId="77777777" w:rsidTr="00041EFD">
        <w:trPr>
          <w:trHeight w:val="251"/>
        </w:trPr>
        <w:tc>
          <w:tcPr>
            <w:tcW w:w="7251" w:type="dxa"/>
          </w:tcPr>
          <w:p w14:paraId="2C474B3C" w14:textId="77777777" w:rsidR="00646C00" w:rsidRPr="00090894" w:rsidRDefault="00646C00" w:rsidP="00E62AE9">
            <w:pPr>
              <w:rPr>
                <w:rFonts w:cstheme="minorHAnsi"/>
                <w:sz w:val="20"/>
                <w:szCs w:val="20"/>
              </w:rPr>
            </w:pPr>
            <w:r w:rsidRPr="00090894">
              <w:rPr>
                <w:rFonts w:cstheme="minorHAnsi"/>
                <w:sz w:val="20"/>
                <w:szCs w:val="20"/>
              </w:rPr>
              <w:t>Sand</w:t>
            </w:r>
          </w:p>
        </w:tc>
        <w:tc>
          <w:tcPr>
            <w:tcW w:w="7251" w:type="dxa"/>
          </w:tcPr>
          <w:p w14:paraId="461E1822" w14:textId="77777777" w:rsidR="00646C00" w:rsidRPr="00090894" w:rsidRDefault="00646C00" w:rsidP="00E62AE9">
            <w:pPr>
              <w:rPr>
                <w:rFonts w:cstheme="minorHAnsi"/>
                <w:sz w:val="20"/>
                <w:szCs w:val="20"/>
              </w:rPr>
            </w:pPr>
            <w:r w:rsidRPr="00090894">
              <w:rPr>
                <w:rFonts w:cstheme="minorHAnsi"/>
                <w:sz w:val="20"/>
                <w:szCs w:val="20"/>
              </w:rPr>
              <w:t>0.020–0.025 m³</w:t>
            </w:r>
          </w:p>
        </w:tc>
      </w:tr>
      <w:tr w:rsidR="00646C00" w:rsidRPr="00090894" w14:paraId="6C713226" w14:textId="77777777" w:rsidTr="00041EFD">
        <w:trPr>
          <w:trHeight w:val="251"/>
        </w:trPr>
        <w:tc>
          <w:tcPr>
            <w:tcW w:w="7251" w:type="dxa"/>
          </w:tcPr>
          <w:p w14:paraId="4A47EFAB" w14:textId="77777777" w:rsidR="00646C00" w:rsidRPr="00090894" w:rsidRDefault="00646C00" w:rsidP="00E62AE9">
            <w:pPr>
              <w:rPr>
                <w:rFonts w:cstheme="minorHAnsi"/>
                <w:sz w:val="20"/>
                <w:szCs w:val="20"/>
              </w:rPr>
            </w:pPr>
            <w:r w:rsidRPr="00090894">
              <w:rPr>
                <w:rFonts w:cstheme="minorHAnsi"/>
                <w:sz w:val="20"/>
                <w:szCs w:val="20"/>
              </w:rPr>
              <w:t>Water</w:t>
            </w:r>
          </w:p>
        </w:tc>
        <w:tc>
          <w:tcPr>
            <w:tcW w:w="7251" w:type="dxa"/>
          </w:tcPr>
          <w:p w14:paraId="44C248D7" w14:textId="77777777" w:rsidR="00646C00" w:rsidRPr="00090894" w:rsidRDefault="00646C00" w:rsidP="00E62AE9">
            <w:pPr>
              <w:rPr>
                <w:rFonts w:cstheme="minorHAnsi"/>
                <w:sz w:val="20"/>
                <w:szCs w:val="20"/>
              </w:rPr>
            </w:pPr>
            <w:r w:rsidRPr="00090894">
              <w:rPr>
                <w:rFonts w:cstheme="minorHAnsi"/>
                <w:sz w:val="20"/>
                <w:szCs w:val="20"/>
              </w:rPr>
              <w:t>5–6 Litres</w:t>
            </w:r>
          </w:p>
        </w:tc>
      </w:tr>
      <w:tr w:rsidR="00646C00" w:rsidRPr="00090894" w14:paraId="2D1DD83E" w14:textId="77777777" w:rsidTr="00041EFD">
        <w:trPr>
          <w:trHeight w:val="251"/>
        </w:trPr>
        <w:tc>
          <w:tcPr>
            <w:tcW w:w="7251" w:type="dxa"/>
          </w:tcPr>
          <w:p w14:paraId="4D9DD809" w14:textId="77777777" w:rsidR="00646C00" w:rsidRPr="00090894" w:rsidRDefault="00646C00" w:rsidP="00E62AE9">
            <w:pPr>
              <w:rPr>
                <w:rFonts w:cstheme="minorHAnsi"/>
                <w:sz w:val="20"/>
                <w:szCs w:val="20"/>
              </w:rPr>
            </w:pPr>
            <w:r w:rsidRPr="00090894">
              <w:rPr>
                <w:rFonts w:cstheme="minorHAnsi"/>
                <w:sz w:val="20"/>
                <w:szCs w:val="20"/>
              </w:rPr>
              <w:t>Mason Labour</w:t>
            </w:r>
          </w:p>
        </w:tc>
        <w:tc>
          <w:tcPr>
            <w:tcW w:w="7251" w:type="dxa"/>
          </w:tcPr>
          <w:p w14:paraId="3B75B141" w14:textId="77777777" w:rsidR="00646C00" w:rsidRPr="00090894" w:rsidRDefault="00646C00" w:rsidP="00E62AE9">
            <w:pPr>
              <w:rPr>
                <w:rFonts w:cstheme="minorHAnsi"/>
                <w:sz w:val="20"/>
                <w:szCs w:val="20"/>
              </w:rPr>
            </w:pPr>
            <w:r w:rsidRPr="00090894">
              <w:rPr>
                <w:rFonts w:cstheme="minorHAnsi"/>
                <w:sz w:val="20"/>
                <w:szCs w:val="20"/>
              </w:rPr>
              <w:t>0.18–0.22 Man-day</w:t>
            </w:r>
          </w:p>
        </w:tc>
      </w:tr>
      <w:tr w:rsidR="00646C00" w:rsidRPr="00090894" w14:paraId="344240D1" w14:textId="77777777" w:rsidTr="00041EFD">
        <w:trPr>
          <w:trHeight w:val="251"/>
        </w:trPr>
        <w:tc>
          <w:tcPr>
            <w:tcW w:w="7251" w:type="dxa"/>
          </w:tcPr>
          <w:p w14:paraId="6CFD7CE4" w14:textId="77777777" w:rsidR="00646C00" w:rsidRPr="00090894" w:rsidRDefault="00646C00" w:rsidP="00E62AE9">
            <w:pPr>
              <w:rPr>
                <w:rFonts w:cstheme="minorHAnsi"/>
                <w:sz w:val="20"/>
                <w:szCs w:val="20"/>
              </w:rPr>
            </w:pPr>
            <w:r w:rsidRPr="00090894">
              <w:rPr>
                <w:rFonts w:cstheme="minorHAnsi"/>
                <w:sz w:val="20"/>
                <w:szCs w:val="20"/>
              </w:rPr>
              <w:t>Helper Labour</w:t>
            </w:r>
          </w:p>
        </w:tc>
        <w:tc>
          <w:tcPr>
            <w:tcW w:w="7251" w:type="dxa"/>
          </w:tcPr>
          <w:p w14:paraId="53AD23C6" w14:textId="77777777" w:rsidR="00646C00" w:rsidRPr="00090894" w:rsidRDefault="00646C00" w:rsidP="00E62AE9">
            <w:pPr>
              <w:rPr>
                <w:rFonts w:cstheme="minorHAnsi"/>
                <w:sz w:val="20"/>
                <w:szCs w:val="20"/>
              </w:rPr>
            </w:pPr>
            <w:r w:rsidRPr="00090894">
              <w:rPr>
                <w:rFonts w:cstheme="minorHAnsi"/>
                <w:sz w:val="20"/>
                <w:szCs w:val="20"/>
              </w:rPr>
              <w:t>0.14–0.18 Man-day</w:t>
            </w:r>
          </w:p>
        </w:tc>
      </w:tr>
      <w:tr w:rsidR="00646C00" w:rsidRPr="00090894" w14:paraId="1F6A3E79" w14:textId="77777777" w:rsidTr="00041EFD">
        <w:trPr>
          <w:trHeight w:val="251"/>
        </w:trPr>
        <w:tc>
          <w:tcPr>
            <w:tcW w:w="7251" w:type="dxa"/>
          </w:tcPr>
          <w:p w14:paraId="6CBD5C41" w14:textId="77777777" w:rsidR="00646C00" w:rsidRPr="00090894" w:rsidRDefault="00646C00" w:rsidP="00E62AE9">
            <w:pPr>
              <w:rPr>
                <w:rFonts w:cstheme="minorHAnsi"/>
                <w:sz w:val="20"/>
                <w:szCs w:val="20"/>
              </w:rPr>
            </w:pPr>
            <w:r w:rsidRPr="00090894">
              <w:rPr>
                <w:rFonts w:cstheme="minorHAnsi"/>
                <w:sz w:val="20"/>
                <w:szCs w:val="20"/>
              </w:rPr>
              <w:t>Thickness</w:t>
            </w:r>
          </w:p>
        </w:tc>
        <w:tc>
          <w:tcPr>
            <w:tcW w:w="7251" w:type="dxa"/>
          </w:tcPr>
          <w:p w14:paraId="37890AA5" w14:textId="0EA1B269" w:rsidR="00646C00" w:rsidRPr="00090894" w:rsidRDefault="00646C00" w:rsidP="00E62AE9">
            <w:pPr>
              <w:rPr>
                <w:rFonts w:cstheme="minorHAnsi"/>
                <w:sz w:val="20"/>
                <w:szCs w:val="20"/>
              </w:rPr>
            </w:pPr>
            <w:r w:rsidRPr="00090894">
              <w:rPr>
                <w:rFonts w:cstheme="minorHAnsi"/>
                <w:sz w:val="20"/>
                <w:szCs w:val="20"/>
              </w:rPr>
              <w:t>12–20 mm</w:t>
            </w:r>
          </w:p>
        </w:tc>
      </w:tr>
      <w:tr w:rsidR="00646C00" w:rsidRPr="00090894" w14:paraId="1FB0E008" w14:textId="77777777" w:rsidTr="00041EFD">
        <w:trPr>
          <w:trHeight w:val="262"/>
        </w:trPr>
        <w:tc>
          <w:tcPr>
            <w:tcW w:w="7251" w:type="dxa"/>
          </w:tcPr>
          <w:p w14:paraId="49EB7C53" w14:textId="77777777" w:rsidR="00646C00" w:rsidRPr="00090894" w:rsidRDefault="00646C00" w:rsidP="00E62AE9">
            <w:pPr>
              <w:rPr>
                <w:rFonts w:cstheme="minorHAnsi"/>
                <w:sz w:val="20"/>
                <w:szCs w:val="20"/>
              </w:rPr>
            </w:pPr>
            <w:r w:rsidRPr="00090894">
              <w:rPr>
                <w:rFonts w:cstheme="minorHAnsi"/>
                <w:sz w:val="20"/>
                <w:szCs w:val="20"/>
              </w:rPr>
              <w:t>Applicable Standards</w:t>
            </w:r>
          </w:p>
        </w:tc>
        <w:tc>
          <w:tcPr>
            <w:tcW w:w="7251" w:type="dxa"/>
          </w:tcPr>
          <w:p w14:paraId="6A0D6A38" w14:textId="77777777" w:rsidR="00646C00" w:rsidRPr="00090894" w:rsidRDefault="00646C00" w:rsidP="00E62AE9">
            <w:pPr>
              <w:rPr>
                <w:rFonts w:cstheme="minorHAnsi"/>
                <w:sz w:val="20"/>
                <w:szCs w:val="20"/>
              </w:rPr>
            </w:pPr>
            <w:r w:rsidRPr="00090894">
              <w:rPr>
                <w:rFonts w:cstheme="minorHAnsi"/>
                <w:sz w:val="20"/>
                <w:szCs w:val="20"/>
              </w:rPr>
              <w:t>IS 1661, IS 2402</w:t>
            </w:r>
          </w:p>
        </w:tc>
      </w:tr>
      <w:tr w:rsidR="00646C00" w:rsidRPr="00090894" w14:paraId="1F33DAB2" w14:textId="77777777" w:rsidTr="00041EFD">
        <w:trPr>
          <w:trHeight w:val="238"/>
        </w:trPr>
        <w:tc>
          <w:tcPr>
            <w:tcW w:w="7251" w:type="dxa"/>
          </w:tcPr>
          <w:p w14:paraId="5F8F45C8" w14:textId="77777777" w:rsidR="00646C00" w:rsidRPr="00090894" w:rsidRDefault="00646C00" w:rsidP="00E62AE9">
            <w:pPr>
              <w:rPr>
                <w:rFonts w:cstheme="minorHAnsi"/>
                <w:sz w:val="20"/>
                <w:szCs w:val="20"/>
              </w:rPr>
            </w:pPr>
            <w:r w:rsidRPr="00090894">
              <w:rPr>
                <w:rFonts w:cstheme="minorHAnsi"/>
                <w:sz w:val="20"/>
                <w:szCs w:val="20"/>
              </w:rPr>
              <w:t>Curing Period</w:t>
            </w:r>
          </w:p>
        </w:tc>
        <w:tc>
          <w:tcPr>
            <w:tcW w:w="7251" w:type="dxa"/>
          </w:tcPr>
          <w:p w14:paraId="1674F050" w14:textId="77777777" w:rsidR="00646C00" w:rsidRPr="00090894" w:rsidRDefault="00646C00" w:rsidP="00E62AE9">
            <w:pPr>
              <w:rPr>
                <w:rFonts w:cstheme="minorHAnsi"/>
                <w:sz w:val="20"/>
                <w:szCs w:val="20"/>
              </w:rPr>
            </w:pPr>
            <w:r w:rsidRPr="00090894">
              <w:rPr>
                <w:rFonts w:cstheme="minorHAnsi"/>
                <w:sz w:val="20"/>
                <w:szCs w:val="20"/>
              </w:rPr>
              <w:t>7 days minimum</w:t>
            </w:r>
          </w:p>
        </w:tc>
      </w:tr>
    </w:tbl>
    <w:p w14:paraId="093B5093" w14:textId="77777777" w:rsidR="00646C00" w:rsidRPr="00090894" w:rsidRDefault="00646C00" w:rsidP="00E62AE9">
      <w:pPr>
        <w:spacing w:after="0"/>
        <w:rPr>
          <w:rFonts w:cstheme="minorHAnsi"/>
          <w:sz w:val="20"/>
          <w:szCs w:val="20"/>
          <w:lang w:eastAsia="en-IN"/>
        </w:rPr>
      </w:pPr>
    </w:p>
    <w:p w14:paraId="13FE144E" w14:textId="77777777" w:rsidR="00086B4F" w:rsidRPr="00090894" w:rsidRDefault="00086B4F"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External Ceiling Plastering – 12 mm Thick (Per 1 m²)</w:t>
      </w:r>
    </w:p>
    <w:p w14:paraId="43853E3E" w14:textId="6AA78A68" w:rsidR="00DD636B" w:rsidRPr="00090894" w:rsidRDefault="00DD636B" w:rsidP="00E62AE9">
      <w:p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Description:</w:t>
      </w:r>
      <w:r w:rsidRPr="00090894">
        <w:rPr>
          <w:rFonts w:eastAsia="Times New Roman" w:cstheme="minorHAnsi"/>
          <w:sz w:val="20"/>
          <w:szCs w:val="20"/>
          <w:lang w:eastAsia="en-IN"/>
        </w:rPr>
        <w:br/>
        <w:t>External ceiling plastering of 12 mm thickness with a single coat is applied to enhance weather resistance, protect structural elements, and prepare surfaces for paint or textured finishes in balconies, sunshades, and soffits. Material and labor consumption planning is essential for quality finish and cost management across high-rise, villa, and commercial projects.</w:t>
      </w:r>
    </w:p>
    <w:p w14:paraId="69B1BA78" w14:textId="72A746D8" w:rsidR="00DD636B" w:rsidRPr="00090894" w:rsidRDefault="00DD636B"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495" w:type="dxa"/>
        <w:tblLook w:val="04A0" w:firstRow="1" w:lastRow="0" w:firstColumn="1" w:lastColumn="0" w:noHBand="0" w:noVBand="1"/>
      </w:tblPr>
      <w:tblGrid>
        <w:gridCol w:w="3611"/>
        <w:gridCol w:w="3628"/>
        <w:gridCol w:w="3628"/>
        <w:gridCol w:w="3628"/>
      </w:tblGrid>
      <w:tr w:rsidR="00DD636B" w:rsidRPr="00090894" w14:paraId="660B29FC" w14:textId="77777777" w:rsidTr="00041EFD">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624B87A6" w14:textId="77777777" w:rsidR="00DD636B" w:rsidRPr="00090894" w:rsidRDefault="00DD636B"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069FE764" w14:textId="77777777" w:rsidR="00DD636B" w:rsidRPr="00090894" w:rsidRDefault="00DD636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 Mix Ratio</w:t>
            </w:r>
          </w:p>
        </w:tc>
        <w:tc>
          <w:tcPr>
            <w:tcW w:w="0" w:type="auto"/>
            <w:hideMark/>
          </w:tcPr>
          <w:p w14:paraId="3F7C9303" w14:textId="77777777" w:rsidR="00DD636B" w:rsidRPr="00090894" w:rsidRDefault="00DD636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Mix Ratio</w:t>
            </w:r>
          </w:p>
        </w:tc>
        <w:tc>
          <w:tcPr>
            <w:tcW w:w="0" w:type="auto"/>
            <w:hideMark/>
          </w:tcPr>
          <w:p w14:paraId="2920AFF6" w14:textId="77777777" w:rsidR="00DD636B" w:rsidRPr="00090894" w:rsidRDefault="00DD636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1:6 Mix Ratio</w:t>
            </w:r>
          </w:p>
        </w:tc>
      </w:tr>
      <w:tr w:rsidR="00DD636B" w:rsidRPr="00090894" w14:paraId="6995F20A"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55569C89" w14:textId="77777777" w:rsidR="00DD636B" w:rsidRPr="00090894" w:rsidRDefault="00DD636B" w:rsidP="00E62AE9">
            <w:pPr>
              <w:rPr>
                <w:rFonts w:eastAsia="Times New Roman" w:cstheme="minorHAnsi"/>
                <w:sz w:val="20"/>
                <w:szCs w:val="20"/>
                <w:lang w:eastAsia="en-IN"/>
              </w:rPr>
            </w:pPr>
            <w:r w:rsidRPr="00090894">
              <w:rPr>
                <w:rFonts w:eastAsia="Times New Roman" w:cstheme="minorHAnsi"/>
                <w:sz w:val="20"/>
                <w:szCs w:val="20"/>
                <w:lang w:eastAsia="en-IN"/>
              </w:rPr>
              <w:t>Cement (OPC / PPC)</w:t>
            </w:r>
          </w:p>
        </w:tc>
        <w:tc>
          <w:tcPr>
            <w:tcW w:w="0" w:type="auto"/>
            <w:hideMark/>
          </w:tcPr>
          <w:p w14:paraId="76C01480"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Bag (14 kg)</w:t>
            </w:r>
          </w:p>
        </w:tc>
        <w:tc>
          <w:tcPr>
            <w:tcW w:w="0" w:type="auto"/>
            <w:hideMark/>
          </w:tcPr>
          <w:p w14:paraId="41DF5F72"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Bag (11 kg)</w:t>
            </w:r>
          </w:p>
        </w:tc>
        <w:tc>
          <w:tcPr>
            <w:tcW w:w="0" w:type="auto"/>
            <w:hideMark/>
          </w:tcPr>
          <w:p w14:paraId="315D7673"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Bag (7.5 kg)</w:t>
            </w:r>
          </w:p>
        </w:tc>
      </w:tr>
      <w:tr w:rsidR="00DD636B" w:rsidRPr="00090894" w14:paraId="7F170964" w14:textId="77777777" w:rsidTr="00041EFD">
        <w:trPr>
          <w:trHeight w:val="243"/>
        </w:trPr>
        <w:tc>
          <w:tcPr>
            <w:cnfStyle w:val="001000000000" w:firstRow="0" w:lastRow="0" w:firstColumn="1" w:lastColumn="0" w:oddVBand="0" w:evenVBand="0" w:oddHBand="0" w:evenHBand="0" w:firstRowFirstColumn="0" w:firstRowLastColumn="0" w:lastRowFirstColumn="0" w:lastRowLastColumn="0"/>
            <w:tcW w:w="0" w:type="auto"/>
            <w:hideMark/>
          </w:tcPr>
          <w:p w14:paraId="387368C9" w14:textId="77777777" w:rsidR="00DD636B" w:rsidRPr="00090894" w:rsidRDefault="00DD636B" w:rsidP="00E62AE9">
            <w:pPr>
              <w:rPr>
                <w:rFonts w:eastAsia="Times New Roman" w:cstheme="minorHAnsi"/>
                <w:sz w:val="20"/>
                <w:szCs w:val="20"/>
                <w:lang w:eastAsia="en-IN"/>
              </w:rPr>
            </w:pPr>
            <w:r w:rsidRPr="00090894">
              <w:rPr>
                <w:rFonts w:eastAsia="Times New Roman" w:cstheme="minorHAnsi"/>
                <w:sz w:val="20"/>
                <w:szCs w:val="20"/>
                <w:lang w:eastAsia="en-IN"/>
              </w:rPr>
              <w:t>Sand (River Sand)</w:t>
            </w:r>
          </w:p>
        </w:tc>
        <w:tc>
          <w:tcPr>
            <w:tcW w:w="0" w:type="auto"/>
            <w:hideMark/>
          </w:tcPr>
          <w:p w14:paraId="3E87CA3A" w14:textId="77777777" w:rsidR="00DD636B" w:rsidRPr="00090894" w:rsidRDefault="00DD6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0.036 m³</w:t>
            </w:r>
          </w:p>
        </w:tc>
        <w:tc>
          <w:tcPr>
            <w:tcW w:w="0" w:type="auto"/>
            <w:hideMark/>
          </w:tcPr>
          <w:p w14:paraId="7A65D96D" w14:textId="77777777" w:rsidR="00DD636B" w:rsidRPr="00090894" w:rsidRDefault="00DD6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0.042 m³</w:t>
            </w:r>
          </w:p>
        </w:tc>
        <w:tc>
          <w:tcPr>
            <w:tcW w:w="0" w:type="auto"/>
            <w:hideMark/>
          </w:tcPr>
          <w:p w14:paraId="305319F1" w14:textId="77777777" w:rsidR="00DD636B" w:rsidRPr="00090894" w:rsidRDefault="00DD6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0.042 m³</w:t>
            </w:r>
          </w:p>
        </w:tc>
      </w:tr>
      <w:tr w:rsidR="00DD636B" w:rsidRPr="00090894" w14:paraId="796209BA"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31D02F2D" w14:textId="77777777" w:rsidR="00DD636B" w:rsidRPr="00090894" w:rsidRDefault="00DD636B" w:rsidP="00E62AE9">
            <w:pPr>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1AAE8FEA"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6.5 L</w:t>
            </w:r>
          </w:p>
        </w:tc>
        <w:tc>
          <w:tcPr>
            <w:tcW w:w="0" w:type="auto"/>
            <w:hideMark/>
          </w:tcPr>
          <w:p w14:paraId="35D3D12F"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 – 5 L</w:t>
            </w:r>
          </w:p>
        </w:tc>
        <w:tc>
          <w:tcPr>
            <w:tcW w:w="0" w:type="auto"/>
            <w:hideMark/>
          </w:tcPr>
          <w:p w14:paraId="1A0CD55D"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 – 5 L</w:t>
            </w:r>
          </w:p>
        </w:tc>
      </w:tr>
      <w:tr w:rsidR="00DD636B" w:rsidRPr="00090894" w14:paraId="49403F25" w14:textId="77777777" w:rsidTr="00041EFD">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411C2692" w14:textId="77777777" w:rsidR="00DD636B" w:rsidRPr="00090894" w:rsidRDefault="00DD636B" w:rsidP="00E62AE9">
            <w:pPr>
              <w:rPr>
                <w:rFonts w:eastAsia="Times New Roman" w:cstheme="minorHAnsi"/>
                <w:sz w:val="20"/>
                <w:szCs w:val="20"/>
                <w:lang w:eastAsia="en-IN"/>
              </w:rPr>
            </w:pPr>
            <w:r w:rsidRPr="00090894">
              <w:rPr>
                <w:rFonts w:eastAsia="Times New Roman" w:cstheme="minorHAnsi"/>
                <w:sz w:val="20"/>
                <w:szCs w:val="20"/>
                <w:lang w:eastAsia="en-IN"/>
              </w:rPr>
              <w:t>Mason (Plasterer)</w:t>
            </w:r>
          </w:p>
        </w:tc>
        <w:tc>
          <w:tcPr>
            <w:tcW w:w="0" w:type="auto"/>
            <w:hideMark/>
          </w:tcPr>
          <w:p w14:paraId="70008E92" w14:textId="77777777" w:rsidR="00DD636B" w:rsidRPr="00090894" w:rsidRDefault="00DD6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0.24 – 0.27 Man-day</w:t>
            </w:r>
          </w:p>
        </w:tc>
        <w:tc>
          <w:tcPr>
            <w:tcW w:w="0" w:type="auto"/>
            <w:hideMark/>
          </w:tcPr>
          <w:p w14:paraId="606A6794" w14:textId="77777777" w:rsidR="00DD636B" w:rsidRPr="00090894" w:rsidRDefault="00DD6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0.21 – 0.24 Man-day</w:t>
            </w:r>
          </w:p>
        </w:tc>
        <w:tc>
          <w:tcPr>
            <w:tcW w:w="0" w:type="auto"/>
            <w:hideMark/>
          </w:tcPr>
          <w:p w14:paraId="6D14925F" w14:textId="77777777" w:rsidR="00DD636B" w:rsidRPr="00090894" w:rsidRDefault="00DD63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0.19 – 0.22 Man-day</w:t>
            </w:r>
          </w:p>
        </w:tc>
      </w:tr>
      <w:tr w:rsidR="00DD636B" w:rsidRPr="00090894" w14:paraId="6617199C"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40C3595D" w14:textId="77777777" w:rsidR="00DD636B" w:rsidRPr="00090894" w:rsidRDefault="00DD636B"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21482658"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Man-day</w:t>
            </w:r>
          </w:p>
        </w:tc>
        <w:tc>
          <w:tcPr>
            <w:tcW w:w="0" w:type="auto"/>
            <w:hideMark/>
          </w:tcPr>
          <w:p w14:paraId="67F3C479"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Man-day</w:t>
            </w:r>
          </w:p>
        </w:tc>
        <w:tc>
          <w:tcPr>
            <w:tcW w:w="0" w:type="auto"/>
            <w:hideMark/>
          </w:tcPr>
          <w:p w14:paraId="0DC5533E" w14:textId="77777777" w:rsidR="00DD636B" w:rsidRPr="00090894" w:rsidRDefault="00DD63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0.13 – 0.15 Man-day</w:t>
            </w:r>
          </w:p>
        </w:tc>
      </w:tr>
    </w:tbl>
    <w:p w14:paraId="79146443" w14:textId="061220D8" w:rsidR="00041EFD" w:rsidRDefault="00041EFD" w:rsidP="00E62AE9">
      <w:pPr>
        <w:spacing w:after="0"/>
        <w:rPr>
          <w:rFonts w:cstheme="minorHAnsi"/>
          <w:b/>
          <w:bCs/>
          <w:sz w:val="20"/>
          <w:szCs w:val="20"/>
          <w:lang w:eastAsia="en-IN"/>
        </w:rPr>
      </w:pPr>
    </w:p>
    <w:p w14:paraId="0082B672" w14:textId="77777777" w:rsidR="00041EFD" w:rsidRDefault="00041EFD">
      <w:pPr>
        <w:rPr>
          <w:rFonts w:cstheme="minorHAnsi"/>
          <w:b/>
          <w:bCs/>
          <w:sz w:val="20"/>
          <w:szCs w:val="20"/>
          <w:lang w:eastAsia="en-IN"/>
        </w:rPr>
      </w:pPr>
      <w:r>
        <w:rPr>
          <w:rFonts w:cstheme="minorHAnsi"/>
          <w:b/>
          <w:bCs/>
          <w:sz w:val="20"/>
          <w:szCs w:val="20"/>
          <w:lang w:eastAsia="en-IN"/>
        </w:rPr>
        <w:br w:type="page"/>
      </w:r>
    </w:p>
    <w:p w14:paraId="6ABACE37" w14:textId="6C7D35CD" w:rsidR="00D707E5" w:rsidRPr="00090894" w:rsidRDefault="00D707E5" w:rsidP="00E62AE9">
      <w:pPr>
        <w:spacing w:after="0"/>
        <w:rPr>
          <w:rFonts w:cstheme="minorHAnsi"/>
          <w:b/>
          <w:bCs/>
          <w:sz w:val="20"/>
          <w:szCs w:val="20"/>
          <w:lang w:eastAsia="en-IN"/>
        </w:rPr>
      </w:pPr>
      <w:r w:rsidRPr="00090894">
        <w:rPr>
          <w:rFonts w:cstheme="minorHAnsi"/>
          <w:b/>
          <w:bCs/>
          <w:sz w:val="20"/>
          <w:szCs w:val="20"/>
          <w:lang w:eastAsia="en-IN"/>
        </w:rPr>
        <w:lastRenderedPageBreak/>
        <w:t>External Ceiling Plastering – 12 mm Thick (Single Coat) per 1 m²</w:t>
      </w:r>
    </w:p>
    <w:p w14:paraId="559FB908" w14:textId="6F681833" w:rsidR="00615C8C" w:rsidRDefault="00086B4F" w:rsidP="00E62AE9">
      <w:pPr>
        <w:spacing w:after="0"/>
        <w:jc w:val="both"/>
        <w:rPr>
          <w:rFonts w:cstheme="minorHAnsi"/>
          <w:sz w:val="20"/>
          <w:szCs w:val="20"/>
        </w:rPr>
      </w:pPr>
      <w:r w:rsidRPr="00090894">
        <w:rPr>
          <w:rFonts w:cstheme="minorHAnsi"/>
          <w:b/>
          <w:bCs/>
          <w:sz w:val="20"/>
          <w:szCs w:val="20"/>
        </w:rPr>
        <w:t>Description:</w:t>
      </w:r>
      <w:r w:rsidRPr="00090894">
        <w:rPr>
          <w:rFonts w:cstheme="minorHAnsi"/>
          <w:sz w:val="20"/>
          <w:szCs w:val="20"/>
        </w:rPr>
        <w:br/>
        <w:t>External ceiling plastering with 12 mm thickness in a single coat is applied to soffits, balcony ceilings, and exposed projections to enhance durability against weather and improve aesthetics before painting or waterproofing. It ensures a level, crack-resistant surface, reducing seepage risks while maintaining structural protection. Selection of the mix ratio (1:3, 1:4, 1:6) impacts cement consumption and finish quality, which should align with project specifications and climatic conditions for sustainable cost management.</w:t>
      </w:r>
    </w:p>
    <w:p w14:paraId="7CCA11D1" w14:textId="713F6E7D" w:rsidR="00DD636B" w:rsidRPr="00090894" w:rsidRDefault="00313C57"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474" w:type="dxa"/>
        <w:tblLook w:val="04A0" w:firstRow="1" w:lastRow="0" w:firstColumn="1" w:lastColumn="0" w:noHBand="0" w:noVBand="1"/>
      </w:tblPr>
      <w:tblGrid>
        <w:gridCol w:w="3605"/>
        <w:gridCol w:w="3623"/>
        <w:gridCol w:w="3623"/>
        <w:gridCol w:w="3623"/>
      </w:tblGrid>
      <w:tr w:rsidR="00313C57" w:rsidRPr="00090894" w14:paraId="6F405B40" w14:textId="77777777" w:rsidTr="00041EFD">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hideMark/>
          </w:tcPr>
          <w:p w14:paraId="7D49CA22" w14:textId="77777777" w:rsidR="00313C57" w:rsidRPr="00090894" w:rsidRDefault="00313C57"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12DC7D2E" w14:textId="77777777" w:rsidR="00313C57" w:rsidRPr="00090894" w:rsidRDefault="00313C5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 Mix Ratio</w:t>
            </w:r>
          </w:p>
        </w:tc>
        <w:tc>
          <w:tcPr>
            <w:tcW w:w="0" w:type="auto"/>
            <w:hideMark/>
          </w:tcPr>
          <w:p w14:paraId="2FBB06E2" w14:textId="77777777" w:rsidR="00313C57" w:rsidRPr="00090894" w:rsidRDefault="00313C5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Mix Ratio</w:t>
            </w:r>
          </w:p>
        </w:tc>
        <w:tc>
          <w:tcPr>
            <w:tcW w:w="0" w:type="auto"/>
            <w:hideMark/>
          </w:tcPr>
          <w:p w14:paraId="3503D648" w14:textId="77777777" w:rsidR="00313C57" w:rsidRPr="00090894" w:rsidRDefault="00313C5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1:6 Mix Ratio</w:t>
            </w:r>
          </w:p>
        </w:tc>
      </w:tr>
      <w:tr w:rsidR="00313C57" w:rsidRPr="00090894" w14:paraId="0A4C6C81" w14:textId="77777777" w:rsidTr="00041EFD">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hideMark/>
          </w:tcPr>
          <w:p w14:paraId="12F990F3" w14:textId="77777777" w:rsidR="00313C57" w:rsidRPr="00090894" w:rsidRDefault="00313C57" w:rsidP="00E62AE9">
            <w:pPr>
              <w:rPr>
                <w:rFonts w:eastAsia="Times New Roman" w:cstheme="minorHAnsi"/>
                <w:sz w:val="20"/>
                <w:szCs w:val="20"/>
                <w:lang w:eastAsia="en-IN"/>
              </w:rPr>
            </w:pPr>
            <w:r w:rsidRPr="00090894">
              <w:rPr>
                <w:rFonts w:eastAsia="Times New Roman" w:cstheme="minorHAnsi"/>
                <w:sz w:val="20"/>
                <w:szCs w:val="20"/>
                <w:lang w:eastAsia="en-IN"/>
              </w:rPr>
              <w:t>Cement (OPC / PPC)</w:t>
            </w:r>
          </w:p>
        </w:tc>
        <w:tc>
          <w:tcPr>
            <w:tcW w:w="0" w:type="auto"/>
            <w:hideMark/>
          </w:tcPr>
          <w:p w14:paraId="0B3A86EF"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Bag (14 kg)</w:t>
            </w:r>
          </w:p>
        </w:tc>
        <w:tc>
          <w:tcPr>
            <w:tcW w:w="0" w:type="auto"/>
            <w:hideMark/>
          </w:tcPr>
          <w:p w14:paraId="5F572B54"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Bag (11 kg)</w:t>
            </w:r>
          </w:p>
        </w:tc>
        <w:tc>
          <w:tcPr>
            <w:tcW w:w="0" w:type="auto"/>
            <w:hideMark/>
          </w:tcPr>
          <w:p w14:paraId="2E2631AC"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Bag (7.5 kg)</w:t>
            </w:r>
          </w:p>
        </w:tc>
      </w:tr>
      <w:tr w:rsidR="00313C57" w:rsidRPr="00090894" w14:paraId="4B6B3EE0" w14:textId="77777777" w:rsidTr="00041EFD">
        <w:trPr>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30EB3C3F" w14:textId="77777777" w:rsidR="00313C57" w:rsidRPr="00090894" w:rsidRDefault="00313C57" w:rsidP="00E62AE9">
            <w:pPr>
              <w:rPr>
                <w:rFonts w:eastAsia="Times New Roman" w:cstheme="minorHAnsi"/>
                <w:sz w:val="20"/>
                <w:szCs w:val="20"/>
                <w:lang w:eastAsia="en-IN"/>
              </w:rPr>
            </w:pPr>
            <w:r w:rsidRPr="00090894">
              <w:rPr>
                <w:rFonts w:eastAsia="Times New Roman" w:cstheme="minorHAnsi"/>
                <w:sz w:val="20"/>
                <w:szCs w:val="20"/>
                <w:lang w:eastAsia="en-IN"/>
              </w:rPr>
              <w:t>Sand (River Sand)</w:t>
            </w:r>
          </w:p>
        </w:tc>
        <w:tc>
          <w:tcPr>
            <w:tcW w:w="0" w:type="auto"/>
            <w:hideMark/>
          </w:tcPr>
          <w:p w14:paraId="4B731D3E" w14:textId="77777777" w:rsidR="00313C57" w:rsidRPr="00090894" w:rsidRDefault="00313C5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0.036 m³</w:t>
            </w:r>
          </w:p>
        </w:tc>
        <w:tc>
          <w:tcPr>
            <w:tcW w:w="0" w:type="auto"/>
            <w:hideMark/>
          </w:tcPr>
          <w:p w14:paraId="1A35C3FE" w14:textId="77777777" w:rsidR="00313C57" w:rsidRPr="00090894" w:rsidRDefault="00313C5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0.042 m³</w:t>
            </w:r>
          </w:p>
        </w:tc>
        <w:tc>
          <w:tcPr>
            <w:tcW w:w="0" w:type="auto"/>
            <w:hideMark/>
          </w:tcPr>
          <w:p w14:paraId="1BACB367" w14:textId="77777777" w:rsidR="00313C57" w:rsidRPr="00090894" w:rsidRDefault="00313C5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0.042 m³</w:t>
            </w:r>
          </w:p>
        </w:tc>
      </w:tr>
      <w:tr w:rsidR="00313C57" w:rsidRPr="00090894" w14:paraId="1F1B98B5" w14:textId="77777777" w:rsidTr="00041EFD">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hideMark/>
          </w:tcPr>
          <w:p w14:paraId="6C57E3A6" w14:textId="77777777" w:rsidR="00313C57" w:rsidRPr="00090894" w:rsidRDefault="00313C57" w:rsidP="00E62AE9">
            <w:pPr>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02C55410"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6.5 L</w:t>
            </w:r>
          </w:p>
        </w:tc>
        <w:tc>
          <w:tcPr>
            <w:tcW w:w="0" w:type="auto"/>
            <w:hideMark/>
          </w:tcPr>
          <w:p w14:paraId="6736ADEC"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 – 5 L</w:t>
            </w:r>
          </w:p>
        </w:tc>
        <w:tc>
          <w:tcPr>
            <w:tcW w:w="0" w:type="auto"/>
            <w:hideMark/>
          </w:tcPr>
          <w:p w14:paraId="37BB14D9"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 – 5 L</w:t>
            </w:r>
          </w:p>
        </w:tc>
      </w:tr>
      <w:tr w:rsidR="00313C57" w:rsidRPr="00090894" w14:paraId="16E857DF" w14:textId="77777777" w:rsidTr="00041EFD">
        <w:trPr>
          <w:trHeight w:val="258"/>
        </w:trPr>
        <w:tc>
          <w:tcPr>
            <w:cnfStyle w:val="001000000000" w:firstRow="0" w:lastRow="0" w:firstColumn="1" w:lastColumn="0" w:oddVBand="0" w:evenVBand="0" w:oddHBand="0" w:evenHBand="0" w:firstRowFirstColumn="0" w:firstRowLastColumn="0" w:lastRowFirstColumn="0" w:lastRowLastColumn="0"/>
            <w:tcW w:w="0" w:type="auto"/>
            <w:hideMark/>
          </w:tcPr>
          <w:p w14:paraId="00BE235C" w14:textId="77777777" w:rsidR="00313C57" w:rsidRPr="00090894" w:rsidRDefault="00313C57" w:rsidP="00E62AE9">
            <w:pPr>
              <w:rPr>
                <w:rFonts w:eastAsia="Times New Roman" w:cstheme="minorHAnsi"/>
                <w:sz w:val="20"/>
                <w:szCs w:val="20"/>
                <w:lang w:eastAsia="en-IN"/>
              </w:rPr>
            </w:pPr>
            <w:r w:rsidRPr="00090894">
              <w:rPr>
                <w:rFonts w:eastAsia="Times New Roman" w:cstheme="minorHAnsi"/>
                <w:sz w:val="20"/>
                <w:szCs w:val="20"/>
                <w:lang w:eastAsia="en-IN"/>
              </w:rPr>
              <w:t>Mason (Plasterer)</w:t>
            </w:r>
          </w:p>
        </w:tc>
        <w:tc>
          <w:tcPr>
            <w:tcW w:w="0" w:type="auto"/>
            <w:hideMark/>
          </w:tcPr>
          <w:p w14:paraId="195F3E77" w14:textId="77777777" w:rsidR="00313C57" w:rsidRPr="00090894" w:rsidRDefault="00313C5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0.24 – 0.27 Man-day</w:t>
            </w:r>
          </w:p>
        </w:tc>
        <w:tc>
          <w:tcPr>
            <w:tcW w:w="0" w:type="auto"/>
            <w:hideMark/>
          </w:tcPr>
          <w:p w14:paraId="75EC1DFD" w14:textId="77777777" w:rsidR="00313C57" w:rsidRPr="00090894" w:rsidRDefault="00313C5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0.21 – 0.24 Man-day</w:t>
            </w:r>
          </w:p>
        </w:tc>
        <w:tc>
          <w:tcPr>
            <w:tcW w:w="0" w:type="auto"/>
            <w:hideMark/>
          </w:tcPr>
          <w:p w14:paraId="7E47788B" w14:textId="77777777" w:rsidR="00313C57" w:rsidRPr="00090894" w:rsidRDefault="00313C5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0.19 – 0.22 Man-day</w:t>
            </w:r>
          </w:p>
        </w:tc>
      </w:tr>
      <w:tr w:rsidR="00313C57" w:rsidRPr="00090894" w14:paraId="7E9A3A18" w14:textId="77777777" w:rsidTr="00041EFD">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hideMark/>
          </w:tcPr>
          <w:p w14:paraId="6A7FC4B9" w14:textId="77777777" w:rsidR="00313C57" w:rsidRPr="00090894" w:rsidRDefault="00313C57"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42AAEEAF"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Man-day</w:t>
            </w:r>
          </w:p>
        </w:tc>
        <w:tc>
          <w:tcPr>
            <w:tcW w:w="0" w:type="auto"/>
            <w:hideMark/>
          </w:tcPr>
          <w:p w14:paraId="3293849E"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Man-day</w:t>
            </w:r>
          </w:p>
        </w:tc>
        <w:tc>
          <w:tcPr>
            <w:tcW w:w="0" w:type="auto"/>
            <w:hideMark/>
          </w:tcPr>
          <w:p w14:paraId="60538174" w14:textId="77777777" w:rsidR="00313C57" w:rsidRPr="00090894" w:rsidRDefault="00313C5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0.13 – 0.15 Man-day</w:t>
            </w:r>
          </w:p>
        </w:tc>
      </w:tr>
    </w:tbl>
    <w:p w14:paraId="341C2695" w14:textId="77777777" w:rsidR="00DD636B" w:rsidRPr="00090894" w:rsidRDefault="00DD636B" w:rsidP="00E62AE9">
      <w:pPr>
        <w:spacing w:after="0"/>
        <w:rPr>
          <w:rFonts w:cstheme="minorHAnsi"/>
          <w:b/>
          <w:bCs/>
          <w:sz w:val="20"/>
          <w:szCs w:val="20"/>
          <w:lang w:eastAsia="en-IN"/>
        </w:rPr>
      </w:pPr>
    </w:p>
    <w:p w14:paraId="0F5CE706" w14:textId="24D0AEE3" w:rsidR="006A1508" w:rsidRPr="00090894" w:rsidRDefault="006A1508" w:rsidP="00E62AE9">
      <w:pPr>
        <w:spacing w:after="0"/>
        <w:rPr>
          <w:rFonts w:cstheme="minorHAnsi"/>
          <w:b/>
          <w:bCs/>
          <w:sz w:val="20"/>
          <w:szCs w:val="20"/>
          <w:lang w:eastAsia="en-IN"/>
        </w:rPr>
      </w:pPr>
      <w:r w:rsidRPr="00090894">
        <w:rPr>
          <w:rFonts w:cstheme="minorHAnsi"/>
          <w:b/>
          <w:bCs/>
          <w:sz w:val="20"/>
          <w:szCs w:val="20"/>
          <w:lang w:eastAsia="en-IN"/>
        </w:rPr>
        <w:t>External Wall Plastering – 18 mm (Double Coat) per 1 m²</w:t>
      </w:r>
      <w:r w:rsidR="00D56BD4" w:rsidRPr="00090894">
        <w:rPr>
          <w:rFonts w:cstheme="minorHAnsi"/>
          <w:b/>
          <w:bCs/>
          <w:sz w:val="20"/>
          <w:szCs w:val="20"/>
          <w:lang w:eastAsia="en-IN"/>
        </w:rPr>
        <w:t xml:space="preserve">   </w:t>
      </w:r>
      <w:r w:rsidR="005A0FA5" w:rsidRPr="00090894">
        <w:rPr>
          <w:rFonts w:cstheme="minorHAnsi"/>
          <w:b/>
          <w:bCs/>
          <w:sz w:val="20"/>
          <w:szCs w:val="20"/>
          <w:lang w:eastAsia="en-IN"/>
        </w:rPr>
        <w:t>(</w:t>
      </w:r>
      <w:r w:rsidR="00D56BD4" w:rsidRPr="00090894">
        <w:rPr>
          <w:rFonts w:cstheme="minorHAnsi"/>
          <w:b/>
          <w:bCs/>
          <w:sz w:val="20"/>
          <w:szCs w:val="20"/>
          <w:lang w:eastAsia="en-IN"/>
        </w:rPr>
        <w:t>12mm + 6mm Plaster</w:t>
      </w:r>
      <w:r w:rsidR="005A0FA5" w:rsidRPr="00090894">
        <w:rPr>
          <w:rFonts w:cstheme="minorHAnsi"/>
          <w:b/>
          <w:bCs/>
          <w:sz w:val="20"/>
          <w:szCs w:val="20"/>
          <w:lang w:eastAsia="en-IN"/>
        </w:rPr>
        <w:t>)</w:t>
      </w:r>
    </w:p>
    <w:p w14:paraId="04B776A5" w14:textId="77777777" w:rsidR="005A0FA5" w:rsidRPr="00090894" w:rsidRDefault="005A0FA5" w:rsidP="00E62AE9">
      <w:pPr>
        <w:spacing w:after="0" w:line="240" w:lineRule="auto"/>
        <w:jc w:val="both"/>
        <w:rPr>
          <w:rFonts w:eastAsia="Times New Roman" w:cstheme="minorHAnsi"/>
          <w:sz w:val="20"/>
          <w:szCs w:val="20"/>
          <w:lang w:eastAsia="en-IN"/>
        </w:rPr>
      </w:pPr>
      <w:r w:rsidRPr="00090894">
        <w:rPr>
          <w:rFonts w:eastAsia="Times New Roman" w:cstheme="minorHAnsi"/>
          <w:b/>
          <w:bCs/>
          <w:sz w:val="20"/>
          <w:szCs w:val="20"/>
          <w:lang w:eastAsia="en-IN"/>
        </w:rPr>
        <w:t>Description:</w:t>
      </w:r>
      <w:r w:rsidRPr="00090894">
        <w:rPr>
          <w:rFonts w:eastAsia="Times New Roman" w:cstheme="minorHAnsi"/>
          <w:sz w:val="20"/>
          <w:szCs w:val="20"/>
          <w:lang w:eastAsia="en-IN"/>
        </w:rPr>
        <w:br/>
        <w:t>External wall plastering at 18 mm thickness in double coat (12 mm base coat + 6 mm finishing coat) is executed to protect external masonry against weathering, enhance aesthetics, and prepare surfaces for painting or waterproofing. The first coat (scratch coat) ensures bonding and surface levelling, while the second coat refines the finish, ensuring crack resistance and improved durability. Appropriate mix selection (1:3, 1:4, 1:6) balances surface finish quality, water tightness, and project cost-efficiency, aligning with modern facade protection strategies in premium residential and commercial developments.</w:t>
      </w:r>
    </w:p>
    <w:p w14:paraId="7B273D36" w14:textId="1B1E1D0A" w:rsidR="00DA221E" w:rsidRPr="00090894" w:rsidRDefault="00DA221E"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488" w:type="dxa"/>
        <w:tblLook w:val="04A0" w:firstRow="1" w:lastRow="0" w:firstColumn="1" w:lastColumn="0" w:noHBand="0" w:noVBand="1"/>
      </w:tblPr>
      <w:tblGrid>
        <w:gridCol w:w="3610"/>
        <w:gridCol w:w="3626"/>
        <w:gridCol w:w="3626"/>
        <w:gridCol w:w="3626"/>
      </w:tblGrid>
      <w:tr w:rsidR="00DA221E" w:rsidRPr="00090894" w14:paraId="700D31E7" w14:textId="77777777" w:rsidTr="00041EFD">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2B009864" w14:textId="77777777" w:rsidR="00DA221E" w:rsidRPr="00090894" w:rsidRDefault="00DA221E"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50E3051A" w14:textId="77777777" w:rsidR="00DA221E" w:rsidRPr="00090894" w:rsidRDefault="00DA221E"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 Mix Ratio</w:t>
            </w:r>
          </w:p>
        </w:tc>
        <w:tc>
          <w:tcPr>
            <w:tcW w:w="0" w:type="auto"/>
            <w:hideMark/>
          </w:tcPr>
          <w:p w14:paraId="304788F1" w14:textId="77777777" w:rsidR="00DA221E" w:rsidRPr="00090894" w:rsidRDefault="00DA221E"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Mix Ratio</w:t>
            </w:r>
          </w:p>
        </w:tc>
        <w:tc>
          <w:tcPr>
            <w:tcW w:w="0" w:type="auto"/>
            <w:hideMark/>
          </w:tcPr>
          <w:p w14:paraId="435D5EDE" w14:textId="77777777" w:rsidR="00DA221E" w:rsidRPr="00090894" w:rsidRDefault="00DA221E"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1:6 Mix Ratio</w:t>
            </w:r>
          </w:p>
        </w:tc>
      </w:tr>
      <w:tr w:rsidR="00DA221E" w:rsidRPr="00090894" w14:paraId="056DF857" w14:textId="77777777" w:rsidTr="00041EF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45406128" w14:textId="77777777" w:rsidR="00DA221E" w:rsidRPr="00090894" w:rsidRDefault="00DA221E" w:rsidP="00E62AE9">
            <w:pPr>
              <w:rPr>
                <w:rFonts w:eastAsia="Times New Roman" w:cstheme="minorHAnsi"/>
                <w:sz w:val="20"/>
                <w:szCs w:val="20"/>
                <w:lang w:eastAsia="en-IN"/>
              </w:rPr>
            </w:pPr>
            <w:r w:rsidRPr="00090894">
              <w:rPr>
                <w:rFonts w:eastAsia="Times New Roman" w:cstheme="minorHAnsi"/>
                <w:sz w:val="20"/>
                <w:szCs w:val="20"/>
                <w:lang w:eastAsia="en-IN"/>
              </w:rPr>
              <w:t>Cement (OPC / PPC)</w:t>
            </w:r>
          </w:p>
        </w:tc>
        <w:tc>
          <w:tcPr>
            <w:tcW w:w="0" w:type="auto"/>
            <w:hideMark/>
          </w:tcPr>
          <w:p w14:paraId="51DC0748"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0.45 Bag (22.5 kg)</w:t>
            </w:r>
          </w:p>
        </w:tc>
        <w:tc>
          <w:tcPr>
            <w:tcW w:w="0" w:type="auto"/>
            <w:hideMark/>
          </w:tcPr>
          <w:p w14:paraId="01104780"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0.36 Bag (18 kg)</w:t>
            </w:r>
          </w:p>
        </w:tc>
        <w:tc>
          <w:tcPr>
            <w:tcW w:w="0" w:type="auto"/>
            <w:hideMark/>
          </w:tcPr>
          <w:p w14:paraId="6893B404"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Bag (12.5 kg)</w:t>
            </w:r>
          </w:p>
        </w:tc>
      </w:tr>
      <w:tr w:rsidR="00DA221E" w:rsidRPr="00090894" w14:paraId="1C6B52A3" w14:textId="77777777" w:rsidTr="00041EFD">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66DCDC59" w14:textId="77777777" w:rsidR="00DA221E" w:rsidRPr="00090894" w:rsidRDefault="00DA221E" w:rsidP="00E62AE9">
            <w:pPr>
              <w:rPr>
                <w:rFonts w:eastAsia="Times New Roman" w:cstheme="minorHAnsi"/>
                <w:sz w:val="20"/>
                <w:szCs w:val="20"/>
                <w:lang w:eastAsia="en-IN"/>
              </w:rPr>
            </w:pPr>
            <w:r w:rsidRPr="00090894">
              <w:rPr>
                <w:rFonts w:eastAsia="Times New Roman" w:cstheme="minorHAnsi"/>
                <w:sz w:val="20"/>
                <w:szCs w:val="20"/>
                <w:lang w:eastAsia="en-IN"/>
              </w:rPr>
              <w:t>Sand (River Sand)</w:t>
            </w:r>
          </w:p>
        </w:tc>
        <w:tc>
          <w:tcPr>
            <w:tcW w:w="0" w:type="auto"/>
            <w:hideMark/>
          </w:tcPr>
          <w:p w14:paraId="41FE2BC2" w14:textId="77777777" w:rsidR="00DA221E" w:rsidRPr="00090894" w:rsidRDefault="00DA221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0.065 m³</w:t>
            </w:r>
          </w:p>
        </w:tc>
        <w:tc>
          <w:tcPr>
            <w:tcW w:w="0" w:type="auto"/>
            <w:hideMark/>
          </w:tcPr>
          <w:p w14:paraId="4EE17AC1" w14:textId="77777777" w:rsidR="00DA221E" w:rsidRPr="00090894" w:rsidRDefault="00DA221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0.075 m³</w:t>
            </w:r>
          </w:p>
        </w:tc>
        <w:tc>
          <w:tcPr>
            <w:tcW w:w="0" w:type="auto"/>
            <w:hideMark/>
          </w:tcPr>
          <w:p w14:paraId="3B2F30AE" w14:textId="77777777" w:rsidR="00DA221E" w:rsidRPr="00090894" w:rsidRDefault="00DA221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0.075 m³</w:t>
            </w:r>
          </w:p>
        </w:tc>
      </w:tr>
      <w:tr w:rsidR="00DA221E" w:rsidRPr="00090894" w14:paraId="4166520B" w14:textId="77777777" w:rsidTr="00041EF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5C4DFF5F" w14:textId="77777777" w:rsidR="00DA221E" w:rsidRPr="00090894" w:rsidRDefault="00DA221E" w:rsidP="00E62AE9">
            <w:pPr>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374AB648"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 – 10 L</w:t>
            </w:r>
          </w:p>
        </w:tc>
        <w:tc>
          <w:tcPr>
            <w:tcW w:w="0" w:type="auto"/>
            <w:hideMark/>
          </w:tcPr>
          <w:p w14:paraId="483FA8AB"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9 L</w:t>
            </w:r>
          </w:p>
        </w:tc>
        <w:tc>
          <w:tcPr>
            <w:tcW w:w="0" w:type="auto"/>
            <w:hideMark/>
          </w:tcPr>
          <w:p w14:paraId="4D369105"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9 L</w:t>
            </w:r>
          </w:p>
        </w:tc>
      </w:tr>
      <w:tr w:rsidR="00DA221E" w:rsidRPr="00090894" w14:paraId="2FD67851" w14:textId="77777777" w:rsidTr="00041EFD">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0D66590D" w14:textId="77777777" w:rsidR="00DA221E" w:rsidRPr="00090894" w:rsidRDefault="00DA221E" w:rsidP="00E62AE9">
            <w:pPr>
              <w:rPr>
                <w:rFonts w:eastAsia="Times New Roman" w:cstheme="minorHAnsi"/>
                <w:sz w:val="20"/>
                <w:szCs w:val="20"/>
                <w:lang w:eastAsia="en-IN"/>
              </w:rPr>
            </w:pPr>
            <w:r w:rsidRPr="00090894">
              <w:rPr>
                <w:rFonts w:eastAsia="Times New Roman" w:cstheme="minorHAnsi"/>
                <w:sz w:val="20"/>
                <w:szCs w:val="20"/>
                <w:lang w:eastAsia="en-IN"/>
              </w:rPr>
              <w:t>Mason (Plasterer)</w:t>
            </w:r>
          </w:p>
        </w:tc>
        <w:tc>
          <w:tcPr>
            <w:tcW w:w="0" w:type="auto"/>
            <w:hideMark/>
          </w:tcPr>
          <w:p w14:paraId="2A72EE2A" w14:textId="77777777" w:rsidR="00DA221E" w:rsidRPr="00090894" w:rsidRDefault="00DA221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0.32 – 0.35 Man-day</w:t>
            </w:r>
          </w:p>
        </w:tc>
        <w:tc>
          <w:tcPr>
            <w:tcW w:w="0" w:type="auto"/>
            <w:hideMark/>
          </w:tcPr>
          <w:p w14:paraId="16277BB4" w14:textId="77777777" w:rsidR="00DA221E" w:rsidRPr="00090894" w:rsidRDefault="00DA221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0.30 Man-day</w:t>
            </w:r>
          </w:p>
        </w:tc>
        <w:tc>
          <w:tcPr>
            <w:tcW w:w="0" w:type="auto"/>
            <w:hideMark/>
          </w:tcPr>
          <w:p w14:paraId="03C175F2" w14:textId="77777777" w:rsidR="00DA221E" w:rsidRPr="00090894" w:rsidRDefault="00DA221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0.28 Man-day</w:t>
            </w:r>
          </w:p>
        </w:tc>
      </w:tr>
      <w:tr w:rsidR="00DA221E" w:rsidRPr="00090894" w14:paraId="16E496AE" w14:textId="77777777" w:rsidTr="00041EF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hideMark/>
          </w:tcPr>
          <w:p w14:paraId="51D28621" w14:textId="77777777" w:rsidR="00DA221E" w:rsidRPr="00090894" w:rsidRDefault="00DA221E"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14707D80"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Man-day</w:t>
            </w:r>
          </w:p>
        </w:tc>
        <w:tc>
          <w:tcPr>
            <w:tcW w:w="0" w:type="auto"/>
            <w:hideMark/>
          </w:tcPr>
          <w:p w14:paraId="3A8B655A"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Man-day</w:t>
            </w:r>
          </w:p>
        </w:tc>
        <w:tc>
          <w:tcPr>
            <w:tcW w:w="0" w:type="auto"/>
            <w:hideMark/>
          </w:tcPr>
          <w:p w14:paraId="10BBFCF9" w14:textId="77777777" w:rsidR="00DA221E" w:rsidRPr="00090894" w:rsidRDefault="00DA221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Man-day</w:t>
            </w:r>
          </w:p>
        </w:tc>
      </w:tr>
    </w:tbl>
    <w:p w14:paraId="0078B9F3" w14:textId="77777777" w:rsidR="005A0FA5" w:rsidRPr="00090894" w:rsidRDefault="005A0FA5" w:rsidP="00E62AE9">
      <w:pPr>
        <w:spacing w:after="0"/>
        <w:rPr>
          <w:rFonts w:cstheme="minorHAnsi"/>
          <w:b/>
          <w:bCs/>
          <w:sz w:val="20"/>
          <w:szCs w:val="20"/>
          <w:lang w:eastAsia="en-IN"/>
        </w:rPr>
      </w:pPr>
    </w:p>
    <w:p w14:paraId="3F3065CF" w14:textId="77777777" w:rsidR="00DA221E" w:rsidRPr="00090894" w:rsidRDefault="00DA221E" w:rsidP="00E62AE9">
      <w:pPr>
        <w:spacing w:after="0"/>
        <w:rPr>
          <w:rFonts w:cstheme="minorHAnsi"/>
          <w:b/>
          <w:bCs/>
          <w:sz w:val="20"/>
          <w:szCs w:val="20"/>
          <w:lang w:eastAsia="en-IN"/>
        </w:rPr>
      </w:pPr>
    </w:p>
    <w:p w14:paraId="4DF5C252" w14:textId="32D932F8" w:rsidR="006C0ECB" w:rsidRPr="00090894" w:rsidRDefault="006C0ECB" w:rsidP="00E62AE9">
      <w:pPr>
        <w:spacing w:after="0"/>
        <w:rPr>
          <w:rFonts w:cstheme="minorHAnsi"/>
          <w:b/>
          <w:bCs/>
          <w:sz w:val="20"/>
          <w:szCs w:val="20"/>
          <w:lang w:eastAsia="en-IN"/>
        </w:rPr>
      </w:pPr>
    </w:p>
    <w:p w14:paraId="1174AF25" w14:textId="77777777" w:rsidR="00DC1C20" w:rsidRPr="00090894" w:rsidRDefault="00DC1C20" w:rsidP="00E62AE9">
      <w:pPr>
        <w:spacing w:after="0"/>
        <w:rPr>
          <w:rFonts w:cstheme="minorHAnsi"/>
          <w:b/>
          <w:bCs/>
          <w:sz w:val="20"/>
          <w:szCs w:val="20"/>
          <w:lang w:eastAsia="en-IN"/>
        </w:rPr>
      </w:pPr>
      <w:r w:rsidRPr="00090894">
        <w:rPr>
          <w:rFonts w:cstheme="minorHAnsi"/>
          <w:b/>
          <w:bCs/>
          <w:sz w:val="20"/>
          <w:szCs w:val="20"/>
          <w:lang w:eastAsia="en-IN"/>
        </w:rPr>
        <w:br w:type="page"/>
      </w:r>
    </w:p>
    <w:p w14:paraId="0F57E3D7" w14:textId="4E33691B" w:rsidR="00422112" w:rsidRPr="00090894" w:rsidRDefault="00422112" w:rsidP="00FA748A">
      <w:pPr>
        <w:pStyle w:val="Heading1"/>
      </w:pPr>
      <w:bookmarkStart w:id="49" w:name="_Toc234649233"/>
      <w:r w:rsidRPr="00090894">
        <w:lastRenderedPageBreak/>
        <w:t>Waterproofing Work</w:t>
      </w:r>
      <w:bookmarkEnd w:id="49"/>
      <w:r w:rsidRPr="00090894">
        <w:t xml:space="preserve"> </w:t>
      </w:r>
    </w:p>
    <w:tbl>
      <w:tblPr>
        <w:tblStyle w:val="TableGrid"/>
        <w:tblW w:w="14480" w:type="dxa"/>
        <w:tblLook w:val="04A0" w:firstRow="1" w:lastRow="0" w:firstColumn="1" w:lastColumn="0" w:noHBand="0" w:noVBand="1"/>
      </w:tblPr>
      <w:tblGrid>
        <w:gridCol w:w="7240"/>
        <w:gridCol w:w="7240"/>
      </w:tblGrid>
      <w:tr w:rsidR="00646C00" w:rsidRPr="00090894" w14:paraId="333BDE48" w14:textId="77777777" w:rsidTr="00041EFD">
        <w:trPr>
          <w:trHeight w:val="250"/>
        </w:trPr>
        <w:tc>
          <w:tcPr>
            <w:tcW w:w="7240" w:type="dxa"/>
          </w:tcPr>
          <w:p w14:paraId="4F5569A3" w14:textId="77777777" w:rsidR="00646C00" w:rsidRPr="00090894" w:rsidRDefault="00646C00" w:rsidP="00E62AE9">
            <w:pPr>
              <w:rPr>
                <w:rFonts w:cstheme="minorHAnsi"/>
                <w:sz w:val="20"/>
                <w:szCs w:val="20"/>
              </w:rPr>
            </w:pPr>
            <w:r w:rsidRPr="00090894">
              <w:rPr>
                <w:rFonts w:cstheme="minorHAnsi"/>
                <w:sz w:val="20"/>
                <w:szCs w:val="20"/>
              </w:rPr>
              <w:t>Unit of Measurement</w:t>
            </w:r>
          </w:p>
        </w:tc>
        <w:tc>
          <w:tcPr>
            <w:tcW w:w="7240" w:type="dxa"/>
          </w:tcPr>
          <w:p w14:paraId="1AC28382" w14:textId="77777777" w:rsidR="00646C00" w:rsidRPr="00090894" w:rsidRDefault="00646C00" w:rsidP="00E62AE9">
            <w:pPr>
              <w:rPr>
                <w:rFonts w:cstheme="minorHAnsi"/>
                <w:sz w:val="20"/>
                <w:szCs w:val="20"/>
              </w:rPr>
            </w:pPr>
            <w:r w:rsidRPr="00090894">
              <w:rPr>
                <w:rFonts w:cstheme="minorHAnsi"/>
                <w:sz w:val="20"/>
                <w:szCs w:val="20"/>
              </w:rPr>
              <w:t>m²</w:t>
            </w:r>
          </w:p>
        </w:tc>
      </w:tr>
      <w:tr w:rsidR="00646C00" w:rsidRPr="00090894" w14:paraId="25EF7AA0" w14:textId="77777777" w:rsidTr="00041EFD">
        <w:trPr>
          <w:trHeight w:val="250"/>
        </w:trPr>
        <w:tc>
          <w:tcPr>
            <w:tcW w:w="7240" w:type="dxa"/>
          </w:tcPr>
          <w:p w14:paraId="1ACB31A5" w14:textId="77777777" w:rsidR="00646C00" w:rsidRPr="00090894" w:rsidRDefault="00646C00" w:rsidP="00E62AE9">
            <w:pPr>
              <w:rPr>
                <w:rFonts w:cstheme="minorHAnsi"/>
                <w:sz w:val="20"/>
                <w:szCs w:val="20"/>
              </w:rPr>
            </w:pPr>
            <w:r w:rsidRPr="00090894">
              <w:rPr>
                <w:rFonts w:cstheme="minorHAnsi"/>
                <w:sz w:val="20"/>
                <w:szCs w:val="20"/>
              </w:rPr>
              <w:t>Type</w:t>
            </w:r>
          </w:p>
        </w:tc>
        <w:tc>
          <w:tcPr>
            <w:tcW w:w="7240" w:type="dxa"/>
          </w:tcPr>
          <w:p w14:paraId="003C5758" w14:textId="77777777" w:rsidR="00646C00" w:rsidRPr="00090894" w:rsidRDefault="00646C00" w:rsidP="00E62AE9">
            <w:pPr>
              <w:rPr>
                <w:rFonts w:cstheme="minorHAnsi"/>
                <w:sz w:val="20"/>
                <w:szCs w:val="20"/>
              </w:rPr>
            </w:pPr>
            <w:r w:rsidRPr="00090894">
              <w:rPr>
                <w:rFonts w:cstheme="minorHAnsi"/>
                <w:sz w:val="20"/>
                <w:szCs w:val="20"/>
              </w:rPr>
              <w:t>Cementitious / Liquid Membrane</w:t>
            </w:r>
          </w:p>
        </w:tc>
      </w:tr>
      <w:tr w:rsidR="00646C00" w:rsidRPr="00090894" w14:paraId="188DB0A8" w14:textId="77777777" w:rsidTr="00041EFD">
        <w:trPr>
          <w:trHeight w:val="250"/>
        </w:trPr>
        <w:tc>
          <w:tcPr>
            <w:tcW w:w="7240" w:type="dxa"/>
          </w:tcPr>
          <w:p w14:paraId="6F4013AE" w14:textId="77777777" w:rsidR="00646C00" w:rsidRPr="00090894" w:rsidRDefault="00646C00" w:rsidP="00E62AE9">
            <w:pPr>
              <w:rPr>
                <w:rFonts w:cstheme="minorHAnsi"/>
                <w:sz w:val="20"/>
                <w:szCs w:val="20"/>
              </w:rPr>
            </w:pPr>
            <w:r w:rsidRPr="00090894">
              <w:rPr>
                <w:rFonts w:cstheme="minorHAnsi"/>
                <w:sz w:val="20"/>
                <w:szCs w:val="20"/>
              </w:rPr>
              <w:t>Material Consumption</w:t>
            </w:r>
          </w:p>
        </w:tc>
        <w:tc>
          <w:tcPr>
            <w:tcW w:w="7240" w:type="dxa"/>
          </w:tcPr>
          <w:p w14:paraId="083FF459" w14:textId="77777777" w:rsidR="00646C00" w:rsidRPr="00090894" w:rsidRDefault="00646C00" w:rsidP="00E62AE9">
            <w:pPr>
              <w:rPr>
                <w:rFonts w:cstheme="minorHAnsi"/>
                <w:sz w:val="20"/>
                <w:szCs w:val="20"/>
              </w:rPr>
            </w:pPr>
            <w:r w:rsidRPr="00090894">
              <w:rPr>
                <w:rFonts w:cstheme="minorHAnsi"/>
                <w:sz w:val="20"/>
                <w:szCs w:val="20"/>
              </w:rPr>
              <w:t>1.5–2.0 kg/m²</w:t>
            </w:r>
          </w:p>
        </w:tc>
      </w:tr>
      <w:tr w:rsidR="00646C00" w:rsidRPr="00090894" w14:paraId="73AC4058" w14:textId="77777777" w:rsidTr="00041EFD">
        <w:trPr>
          <w:trHeight w:val="250"/>
        </w:trPr>
        <w:tc>
          <w:tcPr>
            <w:tcW w:w="7240" w:type="dxa"/>
          </w:tcPr>
          <w:p w14:paraId="0EBEEAF6" w14:textId="77777777" w:rsidR="00646C00" w:rsidRPr="00090894" w:rsidRDefault="00646C00" w:rsidP="00E62AE9">
            <w:pPr>
              <w:rPr>
                <w:rFonts w:cstheme="minorHAnsi"/>
                <w:sz w:val="20"/>
                <w:szCs w:val="20"/>
              </w:rPr>
            </w:pPr>
            <w:r w:rsidRPr="00090894">
              <w:rPr>
                <w:rFonts w:cstheme="minorHAnsi"/>
                <w:sz w:val="20"/>
                <w:szCs w:val="20"/>
              </w:rPr>
              <w:t>Primer</w:t>
            </w:r>
          </w:p>
        </w:tc>
        <w:tc>
          <w:tcPr>
            <w:tcW w:w="7240" w:type="dxa"/>
          </w:tcPr>
          <w:p w14:paraId="4D488F3F" w14:textId="77777777" w:rsidR="00646C00" w:rsidRPr="00090894" w:rsidRDefault="00646C00" w:rsidP="00E62AE9">
            <w:pPr>
              <w:rPr>
                <w:rFonts w:cstheme="minorHAnsi"/>
                <w:sz w:val="20"/>
                <w:szCs w:val="20"/>
              </w:rPr>
            </w:pPr>
            <w:r w:rsidRPr="00090894">
              <w:rPr>
                <w:rFonts w:cstheme="minorHAnsi"/>
                <w:sz w:val="20"/>
                <w:szCs w:val="20"/>
              </w:rPr>
              <w:t>0.20 kg/m²</w:t>
            </w:r>
          </w:p>
        </w:tc>
      </w:tr>
      <w:tr w:rsidR="00646C00" w:rsidRPr="00090894" w14:paraId="34839734" w14:textId="77777777" w:rsidTr="00041EFD">
        <w:trPr>
          <w:trHeight w:val="250"/>
        </w:trPr>
        <w:tc>
          <w:tcPr>
            <w:tcW w:w="7240" w:type="dxa"/>
          </w:tcPr>
          <w:p w14:paraId="322D75B8" w14:textId="77777777" w:rsidR="00646C00" w:rsidRPr="00090894" w:rsidRDefault="00646C00" w:rsidP="00E62AE9">
            <w:pPr>
              <w:rPr>
                <w:rFonts w:cstheme="minorHAnsi"/>
                <w:sz w:val="20"/>
                <w:szCs w:val="20"/>
              </w:rPr>
            </w:pPr>
            <w:r w:rsidRPr="00090894">
              <w:rPr>
                <w:rFonts w:cstheme="minorHAnsi"/>
                <w:sz w:val="20"/>
                <w:szCs w:val="20"/>
              </w:rPr>
              <w:t>Labour</w:t>
            </w:r>
          </w:p>
        </w:tc>
        <w:tc>
          <w:tcPr>
            <w:tcW w:w="7240" w:type="dxa"/>
          </w:tcPr>
          <w:p w14:paraId="1509D02A" w14:textId="77777777" w:rsidR="00646C00" w:rsidRPr="00090894" w:rsidRDefault="00646C00" w:rsidP="00E62AE9">
            <w:pPr>
              <w:rPr>
                <w:rFonts w:cstheme="minorHAnsi"/>
                <w:sz w:val="20"/>
                <w:szCs w:val="20"/>
              </w:rPr>
            </w:pPr>
            <w:r w:rsidRPr="00090894">
              <w:rPr>
                <w:rFonts w:cstheme="minorHAnsi"/>
                <w:sz w:val="20"/>
                <w:szCs w:val="20"/>
              </w:rPr>
              <w:t>0.12–0.18 Man-day</w:t>
            </w:r>
          </w:p>
        </w:tc>
      </w:tr>
      <w:tr w:rsidR="00646C00" w:rsidRPr="00090894" w14:paraId="0DE54C30" w14:textId="77777777" w:rsidTr="00041EFD">
        <w:trPr>
          <w:trHeight w:val="250"/>
        </w:trPr>
        <w:tc>
          <w:tcPr>
            <w:tcW w:w="7240" w:type="dxa"/>
          </w:tcPr>
          <w:p w14:paraId="374C655B" w14:textId="77777777" w:rsidR="00646C00" w:rsidRPr="00090894" w:rsidRDefault="00646C00" w:rsidP="00E62AE9">
            <w:pPr>
              <w:rPr>
                <w:rFonts w:cstheme="minorHAnsi"/>
                <w:sz w:val="20"/>
                <w:szCs w:val="20"/>
              </w:rPr>
            </w:pPr>
            <w:r w:rsidRPr="00090894">
              <w:rPr>
                <w:rFonts w:cstheme="minorHAnsi"/>
                <w:sz w:val="20"/>
                <w:szCs w:val="20"/>
              </w:rPr>
              <w:t>Applicable Standards</w:t>
            </w:r>
          </w:p>
        </w:tc>
        <w:tc>
          <w:tcPr>
            <w:tcW w:w="7240" w:type="dxa"/>
          </w:tcPr>
          <w:p w14:paraId="08D92822" w14:textId="77777777" w:rsidR="00646C00" w:rsidRPr="00090894" w:rsidRDefault="00646C00" w:rsidP="00E62AE9">
            <w:pPr>
              <w:rPr>
                <w:rFonts w:cstheme="minorHAnsi"/>
                <w:sz w:val="20"/>
                <w:szCs w:val="20"/>
              </w:rPr>
            </w:pPr>
            <w:r w:rsidRPr="00090894">
              <w:rPr>
                <w:rFonts w:cstheme="minorHAnsi"/>
                <w:sz w:val="20"/>
                <w:szCs w:val="20"/>
              </w:rPr>
              <w:t>IS 3067</w:t>
            </w:r>
          </w:p>
        </w:tc>
      </w:tr>
      <w:tr w:rsidR="00646C00" w:rsidRPr="00090894" w14:paraId="7C798A0E" w14:textId="77777777" w:rsidTr="00041EFD">
        <w:trPr>
          <w:trHeight w:val="250"/>
        </w:trPr>
        <w:tc>
          <w:tcPr>
            <w:tcW w:w="7240" w:type="dxa"/>
          </w:tcPr>
          <w:p w14:paraId="30A88AE1" w14:textId="77777777" w:rsidR="00646C00" w:rsidRPr="00090894" w:rsidRDefault="00646C00" w:rsidP="00E62AE9">
            <w:pPr>
              <w:rPr>
                <w:rFonts w:cstheme="minorHAnsi"/>
                <w:sz w:val="20"/>
                <w:szCs w:val="20"/>
              </w:rPr>
            </w:pPr>
            <w:r w:rsidRPr="00090894">
              <w:rPr>
                <w:rFonts w:cstheme="minorHAnsi"/>
                <w:sz w:val="20"/>
                <w:szCs w:val="20"/>
              </w:rPr>
              <w:t>Testing</w:t>
            </w:r>
          </w:p>
        </w:tc>
        <w:tc>
          <w:tcPr>
            <w:tcW w:w="7240" w:type="dxa"/>
          </w:tcPr>
          <w:p w14:paraId="4CE4B17B" w14:textId="77777777" w:rsidR="00646C00" w:rsidRPr="00090894" w:rsidRDefault="00646C00" w:rsidP="00E62AE9">
            <w:pPr>
              <w:rPr>
                <w:rFonts w:cstheme="minorHAnsi"/>
                <w:sz w:val="20"/>
                <w:szCs w:val="20"/>
              </w:rPr>
            </w:pPr>
            <w:r w:rsidRPr="00090894">
              <w:rPr>
                <w:rFonts w:cstheme="minorHAnsi"/>
                <w:sz w:val="20"/>
                <w:szCs w:val="20"/>
              </w:rPr>
              <w:t>24–48 hours ponding test</w:t>
            </w:r>
          </w:p>
        </w:tc>
      </w:tr>
    </w:tbl>
    <w:p w14:paraId="2B03E42D" w14:textId="77777777" w:rsidR="00646C00" w:rsidRPr="00090894" w:rsidRDefault="00646C00" w:rsidP="00E62AE9">
      <w:pPr>
        <w:spacing w:after="0"/>
        <w:rPr>
          <w:rFonts w:cstheme="minorHAnsi"/>
          <w:sz w:val="20"/>
          <w:szCs w:val="20"/>
          <w:lang w:eastAsia="en-IN"/>
        </w:rPr>
      </w:pPr>
    </w:p>
    <w:p w14:paraId="1DA13190" w14:textId="77777777" w:rsidR="00EE05CF" w:rsidRPr="00090894" w:rsidRDefault="00EE05CF" w:rsidP="00E62AE9">
      <w:pPr>
        <w:spacing w:after="0"/>
        <w:rPr>
          <w:rFonts w:cstheme="minorHAnsi"/>
          <w:b/>
          <w:bCs/>
          <w:sz w:val="20"/>
          <w:szCs w:val="20"/>
          <w:lang w:eastAsia="en-IN"/>
        </w:rPr>
      </w:pPr>
      <w:r w:rsidRPr="00090894">
        <w:rPr>
          <w:rFonts w:cstheme="minorHAnsi"/>
          <w:b/>
          <w:bCs/>
          <w:sz w:val="20"/>
          <w:szCs w:val="20"/>
          <w:lang w:eastAsia="en-IN"/>
        </w:rPr>
        <w:t>Waterproof Plastering – Material &amp; Manpower Consumption per 1 m² (Internal Work)</w:t>
      </w:r>
    </w:p>
    <w:p w14:paraId="4BF7317C" w14:textId="77777777" w:rsidR="00EE05CF" w:rsidRPr="00090894" w:rsidRDefault="00EE05CF"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Internal waterproof plastering safeguards interiors against moisture ingress, seepage, and dampness while providing a smooth finish ready for paint or cladding. Advanced methods like polymer, crystalline, fibre-reinforced, and integral waterproof plastering enhance impermeability and surface durability. These methods align with modern sustainable construction practices, ensuring longevity in high-humidity areas such as bathrooms, basements, kitchens, and utility ducts. Selection of plaster type depends on project budget, criticality of waterproofing, and finish quality required in premium residential and commercial projects.</w:t>
      </w:r>
    </w:p>
    <w:p w14:paraId="03438977" w14:textId="77777777" w:rsidR="00EE05CF" w:rsidRPr="00090894" w:rsidRDefault="00EE05CF"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454" w:type="dxa"/>
        <w:tblLook w:val="04A0" w:firstRow="1" w:lastRow="0" w:firstColumn="1" w:lastColumn="0" w:noHBand="0" w:noVBand="1"/>
      </w:tblPr>
      <w:tblGrid>
        <w:gridCol w:w="3019"/>
        <w:gridCol w:w="1041"/>
        <w:gridCol w:w="1306"/>
        <w:gridCol w:w="1467"/>
        <w:gridCol w:w="926"/>
        <w:gridCol w:w="3137"/>
        <w:gridCol w:w="739"/>
        <w:gridCol w:w="1410"/>
        <w:gridCol w:w="1409"/>
      </w:tblGrid>
      <w:tr w:rsidR="00352116" w:rsidRPr="00090894" w14:paraId="3E8B5AFD" w14:textId="77777777" w:rsidTr="00041EFD">
        <w:trPr>
          <w:cnfStyle w:val="100000000000" w:firstRow="1" w:lastRow="0" w:firstColumn="0" w:lastColumn="0" w:oddVBand="0" w:evenVBand="0" w:oddHBand="0"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0" w:type="auto"/>
            <w:hideMark/>
          </w:tcPr>
          <w:p w14:paraId="5485D163" w14:textId="77777777" w:rsidR="00352116" w:rsidRPr="00090894" w:rsidRDefault="00352116" w:rsidP="00E62AE9">
            <w:pPr>
              <w:jc w:val="center"/>
              <w:rPr>
                <w:rFonts w:eastAsia="Times New Roman" w:cstheme="minorHAnsi"/>
                <w:sz w:val="20"/>
                <w:szCs w:val="20"/>
                <w:lang w:eastAsia="en-IN"/>
              </w:rPr>
            </w:pPr>
            <w:r w:rsidRPr="00090894">
              <w:rPr>
                <w:rFonts w:eastAsia="Times New Roman" w:cstheme="minorHAnsi"/>
                <w:sz w:val="20"/>
                <w:szCs w:val="20"/>
                <w:lang w:eastAsia="en-IN"/>
              </w:rPr>
              <w:t>Plaster Type</w:t>
            </w:r>
          </w:p>
        </w:tc>
        <w:tc>
          <w:tcPr>
            <w:tcW w:w="0" w:type="auto"/>
            <w:hideMark/>
          </w:tcPr>
          <w:p w14:paraId="2CBEB130" w14:textId="77777777" w:rsidR="00352116" w:rsidRPr="00090894" w:rsidRDefault="003521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Mix Ratio</w:t>
            </w:r>
          </w:p>
        </w:tc>
        <w:tc>
          <w:tcPr>
            <w:tcW w:w="0" w:type="auto"/>
            <w:hideMark/>
          </w:tcPr>
          <w:p w14:paraId="2AA03955" w14:textId="77777777" w:rsidR="00352116" w:rsidRPr="00090894" w:rsidRDefault="003521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Thickness</w:t>
            </w:r>
          </w:p>
        </w:tc>
        <w:tc>
          <w:tcPr>
            <w:tcW w:w="0" w:type="auto"/>
            <w:hideMark/>
          </w:tcPr>
          <w:p w14:paraId="5FC442E0" w14:textId="77777777" w:rsidR="00352116" w:rsidRPr="00090894" w:rsidRDefault="003521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Cement</w:t>
            </w:r>
          </w:p>
        </w:tc>
        <w:tc>
          <w:tcPr>
            <w:tcW w:w="0" w:type="auto"/>
            <w:hideMark/>
          </w:tcPr>
          <w:p w14:paraId="074672C8" w14:textId="77777777" w:rsidR="00352116" w:rsidRPr="00090894" w:rsidRDefault="003521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Sand</w:t>
            </w:r>
          </w:p>
        </w:tc>
        <w:tc>
          <w:tcPr>
            <w:tcW w:w="0" w:type="auto"/>
            <w:hideMark/>
          </w:tcPr>
          <w:p w14:paraId="34AE093F" w14:textId="77777777" w:rsidR="00352116" w:rsidRPr="00090894" w:rsidRDefault="003521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Additive / Chemical</w:t>
            </w:r>
          </w:p>
        </w:tc>
        <w:tc>
          <w:tcPr>
            <w:tcW w:w="0" w:type="auto"/>
            <w:hideMark/>
          </w:tcPr>
          <w:p w14:paraId="13A57E45" w14:textId="77777777" w:rsidR="00352116" w:rsidRPr="00090894" w:rsidRDefault="003521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4EE9E260" w14:textId="77777777" w:rsidR="00352116" w:rsidRPr="00090894" w:rsidRDefault="003521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Mason</w:t>
            </w:r>
          </w:p>
        </w:tc>
        <w:tc>
          <w:tcPr>
            <w:tcW w:w="0" w:type="auto"/>
            <w:hideMark/>
          </w:tcPr>
          <w:p w14:paraId="7D9E5763" w14:textId="77777777" w:rsidR="00352116" w:rsidRPr="00090894" w:rsidRDefault="0035211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Helper</w:t>
            </w:r>
          </w:p>
        </w:tc>
      </w:tr>
      <w:tr w:rsidR="00352116" w:rsidRPr="00090894" w14:paraId="3927D88D" w14:textId="77777777" w:rsidTr="00041EFD">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0" w:type="auto"/>
            <w:hideMark/>
          </w:tcPr>
          <w:p w14:paraId="032E76A7" w14:textId="77777777" w:rsidR="00352116" w:rsidRPr="00090894" w:rsidRDefault="00352116" w:rsidP="00E62AE9">
            <w:pPr>
              <w:rPr>
                <w:rFonts w:eastAsia="Times New Roman" w:cstheme="minorHAnsi"/>
                <w:sz w:val="20"/>
                <w:szCs w:val="20"/>
                <w:lang w:eastAsia="en-IN"/>
              </w:rPr>
            </w:pPr>
            <w:r w:rsidRPr="00090894">
              <w:rPr>
                <w:rFonts w:eastAsia="Times New Roman" w:cstheme="minorHAnsi"/>
                <w:sz w:val="20"/>
                <w:szCs w:val="20"/>
                <w:lang w:eastAsia="en-IN"/>
              </w:rPr>
              <w:t>Cement Polymer Plaster</w:t>
            </w:r>
          </w:p>
        </w:tc>
        <w:tc>
          <w:tcPr>
            <w:tcW w:w="0" w:type="auto"/>
            <w:hideMark/>
          </w:tcPr>
          <w:p w14:paraId="288A96DF"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w:t>
            </w:r>
          </w:p>
        </w:tc>
        <w:tc>
          <w:tcPr>
            <w:tcW w:w="0" w:type="auto"/>
            <w:hideMark/>
          </w:tcPr>
          <w:p w14:paraId="67CAB750"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mm</w:t>
            </w:r>
          </w:p>
        </w:tc>
        <w:tc>
          <w:tcPr>
            <w:tcW w:w="0" w:type="auto"/>
            <w:hideMark/>
          </w:tcPr>
          <w:p w14:paraId="66E761C9"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bag (14 kg)</w:t>
            </w:r>
          </w:p>
        </w:tc>
        <w:tc>
          <w:tcPr>
            <w:tcW w:w="0" w:type="auto"/>
            <w:hideMark/>
          </w:tcPr>
          <w:p w14:paraId="559F412C"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0.045 m³</w:t>
            </w:r>
          </w:p>
        </w:tc>
        <w:tc>
          <w:tcPr>
            <w:tcW w:w="0" w:type="auto"/>
            <w:hideMark/>
          </w:tcPr>
          <w:p w14:paraId="59941710"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SBR Polymer ~150 ml</w:t>
            </w:r>
          </w:p>
        </w:tc>
        <w:tc>
          <w:tcPr>
            <w:tcW w:w="0" w:type="auto"/>
            <w:hideMark/>
          </w:tcPr>
          <w:p w14:paraId="2145B81A"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6 L</w:t>
            </w:r>
          </w:p>
        </w:tc>
        <w:tc>
          <w:tcPr>
            <w:tcW w:w="0" w:type="auto"/>
            <w:hideMark/>
          </w:tcPr>
          <w:p w14:paraId="0AB47785"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MD</w:t>
            </w:r>
          </w:p>
        </w:tc>
        <w:tc>
          <w:tcPr>
            <w:tcW w:w="0" w:type="auto"/>
            <w:hideMark/>
          </w:tcPr>
          <w:p w14:paraId="4859D406"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0.17 MD</w:t>
            </w:r>
          </w:p>
        </w:tc>
      </w:tr>
      <w:tr w:rsidR="00352116" w:rsidRPr="00090894" w14:paraId="5FAFCDD7" w14:textId="77777777" w:rsidTr="00041EFD">
        <w:trPr>
          <w:trHeight w:val="101"/>
        </w:trPr>
        <w:tc>
          <w:tcPr>
            <w:cnfStyle w:val="001000000000" w:firstRow="0" w:lastRow="0" w:firstColumn="1" w:lastColumn="0" w:oddVBand="0" w:evenVBand="0" w:oddHBand="0" w:evenHBand="0" w:firstRowFirstColumn="0" w:firstRowLastColumn="0" w:lastRowFirstColumn="0" w:lastRowLastColumn="0"/>
            <w:tcW w:w="0" w:type="auto"/>
            <w:hideMark/>
          </w:tcPr>
          <w:p w14:paraId="48AB620E" w14:textId="77777777" w:rsidR="00352116" w:rsidRPr="00090894" w:rsidRDefault="00352116" w:rsidP="00E62AE9">
            <w:pPr>
              <w:rPr>
                <w:rFonts w:eastAsia="Times New Roman" w:cstheme="minorHAnsi"/>
                <w:sz w:val="20"/>
                <w:szCs w:val="20"/>
                <w:lang w:eastAsia="en-IN"/>
              </w:rPr>
            </w:pPr>
            <w:r w:rsidRPr="00090894">
              <w:rPr>
                <w:rFonts w:eastAsia="Times New Roman" w:cstheme="minorHAnsi"/>
                <w:sz w:val="20"/>
                <w:szCs w:val="20"/>
                <w:lang w:eastAsia="en-IN"/>
              </w:rPr>
              <w:t>Integral Waterproof Plaster</w:t>
            </w:r>
          </w:p>
        </w:tc>
        <w:tc>
          <w:tcPr>
            <w:tcW w:w="0" w:type="auto"/>
            <w:hideMark/>
          </w:tcPr>
          <w:p w14:paraId="71DD7BD7"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w:t>
            </w:r>
          </w:p>
        </w:tc>
        <w:tc>
          <w:tcPr>
            <w:tcW w:w="0" w:type="auto"/>
            <w:hideMark/>
          </w:tcPr>
          <w:p w14:paraId="58E4CF41"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mm</w:t>
            </w:r>
          </w:p>
        </w:tc>
        <w:tc>
          <w:tcPr>
            <w:tcW w:w="0" w:type="auto"/>
            <w:hideMark/>
          </w:tcPr>
          <w:p w14:paraId="5CEFDD08"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bag (15 kg)</w:t>
            </w:r>
          </w:p>
        </w:tc>
        <w:tc>
          <w:tcPr>
            <w:tcW w:w="0" w:type="auto"/>
            <w:hideMark/>
          </w:tcPr>
          <w:p w14:paraId="78FF75BD"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0.052 m³</w:t>
            </w:r>
          </w:p>
        </w:tc>
        <w:tc>
          <w:tcPr>
            <w:tcW w:w="0" w:type="auto"/>
            <w:hideMark/>
          </w:tcPr>
          <w:p w14:paraId="7B54BAD5"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Integral Compound ~150 g</w:t>
            </w:r>
          </w:p>
        </w:tc>
        <w:tc>
          <w:tcPr>
            <w:tcW w:w="0" w:type="auto"/>
            <w:hideMark/>
          </w:tcPr>
          <w:p w14:paraId="7C908239"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7 L</w:t>
            </w:r>
          </w:p>
        </w:tc>
        <w:tc>
          <w:tcPr>
            <w:tcW w:w="0" w:type="auto"/>
            <w:hideMark/>
          </w:tcPr>
          <w:p w14:paraId="4EE0C6DB"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0.24 – 0.26 MD</w:t>
            </w:r>
          </w:p>
        </w:tc>
        <w:tc>
          <w:tcPr>
            <w:tcW w:w="0" w:type="auto"/>
            <w:hideMark/>
          </w:tcPr>
          <w:p w14:paraId="2039AD08"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MD</w:t>
            </w:r>
          </w:p>
        </w:tc>
      </w:tr>
      <w:tr w:rsidR="00352116" w:rsidRPr="00090894" w14:paraId="426E03CE" w14:textId="77777777" w:rsidTr="00041EFD">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0" w:type="auto"/>
            <w:hideMark/>
          </w:tcPr>
          <w:p w14:paraId="7678AB4F" w14:textId="77777777" w:rsidR="00352116" w:rsidRPr="00090894" w:rsidRDefault="00352116" w:rsidP="00E62AE9">
            <w:pPr>
              <w:rPr>
                <w:rFonts w:eastAsia="Times New Roman" w:cstheme="minorHAnsi"/>
                <w:sz w:val="20"/>
                <w:szCs w:val="20"/>
                <w:lang w:eastAsia="en-IN"/>
              </w:rPr>
            </w:pPr>
            <w:r w:rsidRPr="00090894">
              <w:rPr>
                <w:rFonts w:eastAsia="Times New Roman" w:cstheme="minorHAnsi"/>
                <w:sz w:val="20"/>
                <w:szCs w:val="20"/>
                <w:lang w:eastAsia="en-IN"/>
              </w:rPr>
              <w:t>Crystalline Waterproof Plaster</w:t>
            </w:r>
          </w:p>
        </w:tc>
        <w:tc>
          <w:tcPr>
            <w:tcW w:w="0" w:type="auto"/>
            <w:hideMark/>
          </w:tcPr>
          <w:p w14:paraId="0E50FFB8"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w:t>
            </w:r>
          </w:p>
        </w:tc>
        <w:tc>
          <w:tcPr>
            <w:tcW w:w="0" w:type="auto"/>
            <w:hideMark/>
          </w:tcPr>
          <w:p w14:paraId="546EFFCC"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mm</w:t>
            </w:r>
          </w:p>
        </w:tc>
        <w:tc>
          <w:tcPr>
            <w:tcW w:w="0" w:type="auto"/>
            <w:hideMark/>
          </w:tcPr>
          <w:p w14:paraId="415819AA"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bag (14 kg)</w:t>
            </w:r>
          </w:p>
        </w:tc>
        <w:tc>
          <w:tcPr>
            <w:tcW w:w="0" w:type="auto"/>
            <w:hideMark/>
          </w:tcPr>
          <w:p w14:paraId="6BDD5F74"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0.045 m³</w:t>
            </w:r>
          </w:p>
        </w:tc>
        <w:tc>
          <w:tcPr>
            <w:tcW w:w="0" w:type="auto"/>
            <w:hideMark/>
          </w:tcPr>
          <w:p w14:paraId="26A3D709"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Crystalline Powder ~250 g</w:t>
            </w:r>
          </w:p>
        </w:tc>
        <w:tc>
          <w:tcPr>
            <w:tcW w:w="0" w:type="auto"/>
            <w:hideMark/>
          </w:tcPr>
          <w:p w14:paraId="767D2B57"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6 L</w:t>
            </w:r>
          </w:p>
        </w:tc>
        <w:tc>
          <w:tcPr>
            <w:tcW w:w="0" w:type="auto"/>
            <w:hideMark/>
          </w:tcPr>
          <w:p w14:paraId="3AF495DA"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MD</w:t>
            </w:r>
          </w:p>
        </w:tc>
        <w:tc>
          <w:tcPr>
            <w:tcW w:w="0" w:type="auto"/>
            <w:hideMark/>
          </w:tcPr>
          <w:p w14:paraId="54259FBD"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0.17 MD</w:t>
            </w:r>
          </w:p>
        </w:tc>
      </w:tr>
      <w:tr w:rsidR="00352116" w:rsidRPr="00090894" w14:paraId="2971FEBE" w14:textId="77777777" w:rsidTr="00041EFD">
        <w:trPr>
          <w:trHeight w:val="103"/>
        </w:trPr>
        <w:tc>
          <w:tcPr>
            <w:cnfStyle w:val="001000000000" w:firstRow="0" w:lastRow="0" w:firstColumn="1" w:lastColumn="0" w:oddVBand="0" w:evenVBand="0" w:oddHBand="0" w:evenHBand="0" w:firstRowFirstColumn="0" w:firstRowLastColumn="0" w:lastRowFirstColumn="0" w:lastRowLastColumn="0"/>
            <w:tcW w:w="0" w:type="auto"/>
            <w:hideMark/>
          </w:tcPr>
          <w:p w14:paraId="1194D021" w14:textId="77777777" w:rsidR="00352116" w:rsidRPr="00090894" w:rsidRDefault="00352116" w:rsidP="00E62AE9">
            <w:pPr>
              <w:rPr>
                <w:rFonts w:eastAsia="Times New Roman" w:cstheme="minorHAnsi"/>
                <w:sz w:val="20"/>
                <w:szCs w:val="20"/>
                <w:lang w:eastAsia="en-IN"/>
              </w:rPr>
            </w:pPr>
            <w:r w:rsidRPr="00090894">
              <w:rPr>
                <w:rFonts w:eastAsia="Times New Roman" w:cstheme="minorHAnsi"/>
                <w:sz w:val="20"/>
                <w:szCs w:val="20"/>
                <w:lang w:eastAsia="en-IN"/>
              </w:rPr>
              <w:t>Fibre-Reinforced WP Plaster</w:t>
            </w:r>
          </w:p>
        </w:tc>
        <w:tc>
          <w:tcPr>
            <w:tcW w:w="0" w:type="auto"/>
            <w:hideMark/>
          </w:tcPr>
          <w:p w14:paraId="150130BF"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w:t>
            </w:r>
          </w:p>
        </w:tc>
        <w:tc>
          <w:tcPr>
            <w:tcW w:w="0" w:type="auto"/>
            <w:hideMark/>
          </w:tcPr>
          <w:p w14:paraId="69B7D00C"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mm</w:t>
            </w:r>
          </w:p>
        </w:tc>
        <w:tc>
          <w:tcPr>
            <w:tcW w:w="0" w:type="auto"/>
            <w:hideMark/>
          </w:tcPr>
          <w:p w14:paraId="4BB55332"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0.36 bag (18 kg)</w:t>
            </w:r>
          </w:p>
        </w:tc>
        <w:tc>
          <w:tcPr>
            <w:tcW w:w="0" w:type="auto"/>
            <w:hideMark/>
          </w:tcPr>
          <w:p w14:paraId="06458227"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0.060 m³</w:t>
            </w:r>
          </w:p>
        </w:tc>
        <w:tc>
          <w:tcPr>
            <w:tcW w:w="0" w:type="auto"/>
            <w:hideMark/>
          </w:tcPr>
          <w:p w14:paraId="339ED59B"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Polymer 150 ml + Fibre Mesh (0.9 m²)</w:t>
            </w:r>
          </w:p>
        </w:tc>
        <w:tc>
          <w:tcPr>
            <w:tcW w:w="0" w:type="auto"/>
            <w:hideMark/>
          </w:tcPr>
          <w:p w14:paraId="6F756110"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7 L</w:t>
            </w:r>
          </w:p>
        </w:tc>
        <w:tc>
          <w:tcPr>
            <w:tcW w:w="0" w:type="auto"/>
            <w:hideMark/>
          </w:tcPr>
          <w:p w14:paraId="0519A724"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0.26 – 0.28 MD</w:t>
            </w:r>
          </w:p>
        </w:tc>
        <w:tc>
          <w:tcPr>
            <w:tcW w:w="0" w:type="auto"/>
            <w:hideMark/>
          </w:tcPr>
          <w:p w14:paraId="442DBB29"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r>
      <w:tr w:rsidR="00352116" w:rsidRPr="00090894" w14:paraId="4F34ED15" w14:textId="77777777" w:rsidTr="00041EFD">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0" w:type="auto"/>
            <w:hideMark/>
          </w:tcPr>
          <w:p w14:paraId="1546999D" w14:textId="77777777" w:rsidR="00352116" w:rsidRPr="00090894" w:rsidRDefault="00352116" w:rsidP="00E62AE9">
            <w:pPr>
              <w:rPr>
                <w:rFonts w:eastAsia="Times New Roman" w:cstheme="minorHAnsi"/>
                <w:sz w:val="20"/>
                <w:szCs w:val="20"/>
                <w:lang w:eastAsia="en-IN"/>
              </w:rPr>
            </w:pPr>
            <w:r w:rsidRPr="00090894">
              <w:rPr>
                <w:rFonts w:eastAsia="Times New Roman" w:cstheme="minorHAnsi"/>
                <w:sz w:val="20"/>
                <w:szCs w:val="20"/>
                <w:lang w:eastAsia="en-IN"/>
              </w:rPr>
              <w:t>Bitumen Layer over Cement Plaster</w:t>
            </w:r>
          </w:p>
        </w:tc>
        <w:tc>
          <w:tcPr>
            <w:tcW w:w="0" w:type="auto"/>
            <w:hideMark/>
          </w:tcPr>
          <w:p w14:paraId="507FE6AA"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w:t>
            </w:r>
          </w:p>
        </w:tc>
        <w:tc>
          <w:tcPr>
            <w:tcW w:w="0" w:type="auto"/>
            <w:hideMark/>
          </w:tcPr>
          <w:p w14:paraId="55C0DE4D"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mm + coat</w:t>
            </w:r>
          </w:p>
        </w:tc>
        <w:tc>
          <w:tcPr>
            <w:tcW w:w="0" w:type="auto"/>
            <w:hideMark/>
          </w:tcPr>
          <w:p w14:paraId="631D01F1"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bag (21 kg)</w:t>
            </w:r>
          </w:p>
        </w:tc>
        <w:tc>
          <w:tcPr>
            <w:tcW w:w="0" w:type="auto"/>
            <w:hideMark/>
          </w:tcPr>
          <w:p w14:paraId="6AE06FD0"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0.065 m³</w:t>
            </w:r>
          </w:p>
        </w:tc>
        <w:tc>
          <w:tcPr>
            <w:tcW w:w="0" w:type="auto"/>
            <w:hideMark/>
          </w:tcPr>
          <w:p w14:paraId="3F2E62AB"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Bitumen Coating ~1.25 kg</w:t>
            </w:r>
          </w:p>
        </w:tc>
        <w:tc>
          <w:tcPr>
            <w:tcW w:w="0" w:type="auto"/>
            <w:hideMark/>
          </w:tcPr>
          <w:p w14:paraId="718C075F"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8 L</w:t>
            </w:r>
          </w:p>
        </w:tc>
        <w:tc>
          <w:tcPr>
            <w:tcW w:w="0" w:type="auto"/>
            <w:hideMark/>
          </w:tcPr>
          <w:p w14:paraId="2403ABC5"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0.30 MD</w:t>
            </w:r>
          </w:p>
        </w:tc>
        <w:tc>
          <w:tcPr>
            <w:tcW w:w="0" w:type="auto"/>
            <w:hideMark/>
          </w:tcPr>
          <w:p w14:paraId="3BE1598B"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r>
      <w:tr w:rsidR="00352116" w:rsidRPr="00090894" w14:paraId="1450722E" w14:textId="77777777" w:rsidTr="00041EFD">
        <w:trPr>
          <w:trHeight w:val="101"/>
        </w:trPr>
        <w:tc>
          <w:tcPr>
            <w:cnfStyle w:val="001000000000" w:firstRow="0" w:lastRow="0" w:firstColumn="1" w:lastColumn="0" w:oddVBand="0" w:evenVBand="0" w:oddHBand="0" w:evenHBand="0" w:firstRowFirstColumn="0" w:firstRowLastColumn="0" w:lastRowFirstColumn="0" w:lastRowLastColumn="0"/>
            <w:tcW w:w="0" w:type="auto"/>
            <w:hideMark/>
          </w:tcPr>
          <w:p w14:paraId="3C781253" w14:textId="77777777" w:rsidR="00352116" w:rsidRPr="00090894" w:rsidRDefault="00352116" w:rsidP="00E62AE9">
            <w:pPr>
              <w:rPr>
                <w:rFonts w:eastAsia="Times New Roman" w:cstheme="minorHAnsi"/>
                <w:sz w:val="20"/>
                <w:szCs w:val="20"/>
                <w:lang w:eastAsia="en-IN"/>
              </w:rPr>
            </w:pPr>
            <w:r w:rsidRPr="00090894">
              <w:rPr>
                <w:rFonts w:eastAsia="Times New Roman" w:cstheme="minorHAnsi"/>
                <w:sz w:val="20"/>
                <w:szCs w:val="20"/>
                <w:lang w:eastAsia="en-IN"/>
              </w:rPr>
              <w:t>Polymer Mortar Screed Plaster</w:t>
            </w:r>
          </w:p>
        </w:tc>
        <w:tc>
          <w:tcPr>
            <w:tcW w:w="0" w:type="auto"/>
            <w:hideMark/>
          </w:tcPr>
          <w:p w14:paraId="6563CFDE"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w:t>
            </w:r>
          </w:p>
        </w:tc>
        <w:tc>
          <w:tcPr>
            <w:tcW w:w="0" w:type="auto"/>
            <w:hideMark/>
          </w:tcPr>
          <w:p w14:paraId="412A700F"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mm</w:t>
            </w:r>
          </w:p>
        </w:tc>
        <w:tc>
          <w:tcPr>
            <w:tcW w:w="0" w:type="auto"/>
            <w:hideMark/>
          </w:tcPr>
          <w:p w14:paraId="1419C552"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bag (21 kg)</w:t>
            </w:r>
          </w:p>
        </w:tc>
        <w:tc>
          <w:tcPr>
            <w:tcW w:w="0" w:type="auto"/>
            <w:hideMark/>
          </w:tcPr>
          <w:p w14:paraId="3BB39469"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0.065 m³</w:t>
            </w:r>
          </w:p>
        </w:tc>
        <w:tc>
          <w:tcPr>
            <w:tcW w:w="0" w:type="auto"/>
            <w:hideMark/>
          </w:tcPr>
          <w:p w14:paraId="73514DC4"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SBR Polymer ~250 ml</w:t>
            </w:r>
          </w:p>
        </w:tc>
        <w:tc>
          <w:tcPr>
            <w:tcW w:w="0" w:type="auto"/>
            <w:hideMark/>
          </w:tcPr>
          <w:p w14:paraId="11215F4D"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8 L</w:t>
            </w:r>
          </w:p>
        </w:tc>
        <w:tc>
          <w:tcPr>
            <w:tcW w:w="0" w:type="auto"/>
            <w:hideMark/>
          </w:tcPr>
          <w:p w14:paraId="4851D3A1"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0.30 MD</w:t>
            </w:r>
          </w:p>
        </w:tc>
        <w:tc>
          <w:tcPr>
            <w:tcW w:w="0" w:type="auto"/>
            <w:hideMark/>
          </w:tcPr>
          <w:p w14:paraId="0630AC58" w14:textId="77777777" w:rsidR="00352116" w:rsidRPr="00090894" w:rsidRDefault="0035211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r>
      <w:tr w:rsidR="00352116" w:rsidRPr="00090894" w14:paraId="39183F0E" w14:textId="77777777" w:rsidTr="00041EFD">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0" w:type="auto"/>
            <w:hideMark/>
          </w:tcPr>
          <w:p w14:paraId="6D3909C1" w14:textId="77777777" w:rsidR="00352116" w:rsidRPr="00090894" w:rsidRDefault="00352116" w:rsidP="00E62AE9">
            <w:pPr>
              <w:rPr>
                <w:rFonts w:eastAsia="Times New Roman" w:cstheme="minorHAnsi"/>
                <w:sz w:val="20"/>
                <w:szCs w:val="20"/>
                <w:lang w:eastAsia="en-IN"/>
              </w:rPr>
            </w:pPr>
            <w:r w:rsidRPr="00090894">
              <w:rPr>
                <w:rFonts w:eastAsia="Times New Roman" w:cstheme="minorHAnsi"/>
                <w:sz w:val="20"/>
                <w:szCs w:val="20"/>
                <w:lang w:eastAsia="en-IN"/>
              </w:rPr>
              <w:t>Waterproof Putty Finish (Top Coat)</w:t>
            </w:r>
          </w:p>
        </w:tc>
        <w:tc>
          <w:tcPr>
            <w:tcW w:w="0" w:type="auto"/>
            <w:hideMark/>
          </w:tcPr>
          <w:p w14:paraId="4038100C"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Ready Mix</w:t>
            </w:r>
          </w:p>
        </w:tc>
        <w:tc>
          <w:tcPr>
            <w:tcW w:w="0" w:type="auto"/>
            <w:hideMark/>
          </w:tcPr>
          <w:p w14:paraId="41CC7B98"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 mm (only)</w:t>
            </w:r>
          </w:p>
        </w:tc>
        <w:tc>
          <w:tcPr>
            <w:tcW w:w="0" w:type="auto"/>
            <w:hideMark/>
          </w:tcPr>
          <w:p w14:paraId="5CAE4AE3"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t>
            </w:r>
          </w:p>
        </w:tc>
        <w:tc>
          <w:tcPr>
            <w:tcW w:w="0" w:type="auto"/>
            <w:hideMark/>
          </w:tcPr>
          <w:p w14:paraId="257BCA0C"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t>
            </w:r>
          </w:p>
        </w:tc>
        <w:tc>
          <w:tcPr>
            <w:tcW w:w="0" w:type="auto"/>
            <w:hideMark/>
          </w:tcPr>
          <w:p w14:paraId="1902F133"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Acrylic Putty ~1.2–1.5 kg</w:t>
            </w:r>
          </w:p>
        </w:tc>
        <w:tc>
          <w:tcPr>
            <w:tcW w:w="0" w:type="auto"/>
            <w:hideMark/>
          </w:tcPr>
          <w:p w14:paraId="20EBE5E8"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 L</w:t>
            </w:r>
          </w:p>
        </w:tc>
        <w:tc>
          <w:tcPr>
            <w:tcW w:w="0" w:type="auto"/>
            <w:hideMark/>
          </w:tcPr>
          <w:p w14:paraId="14DFA77C"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0.15 MD</w:t>
            </w:r>
          </w:p>
        </w:tc>
        <w:tc>
          <w:tcPr>
            <w:tcW w:w="0" w:type="auto"/>
            <w:hideMark/>
          </w:tcPr>
          <w:p w14:paraId="63290E58" w14:textId="77777777" w:rsidR="00352116" w:rsidRPr="00090894" w:rsidRDefault="0035211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r>
    </w:tbl>
    <w:p w14:paraId="484A2410" w14:textId="77777777" w:rsidR="00EE05CF" w:rsidRPr="00090894" w:rsidRDefault="00EE05CF" w:rsidP="00E62AE9">
      <w:pPr>
        <w:spacing w:after="0"/>
        <w:rPr>
          <w:rFonts w:cstheme="minorHAnsi"/>
          <w:b/>
          <w:bCs/>
          <w:sz w:val="20"/>
          <w:szCs w:val="20"/>
          <w:lang w:eastAsia="en-IN"/>
        </w:rPr>
      </w:pPr>
    </w:p>
    <w:p w14:paraId="35F81088" w14:textId="5F188599" w:rsidR="006C0A61" w:rsidRPr="00090894" w:rsidRDefault="006C0A61" w:rsidP="00E62AE9">
      <w:pPr>
        <w:spacing w:after="0"/>
        <w:rPr>
          <w:rFonts w:cstheme="minorHAnsi"/>
          <w:b/>
          <w:bCs/>
          <w:sz w:val="20"/>
          <w:szCs w:val="20"/>
          <w:lang w:eastAsia="en-IN"/>
        </w:rPr>
      </w:pPr>
      <w:r w:rsidRPr="00090894">
        <w:rPr>
          <w:rFonts w:cstheme="minorHAnsi"/>
          <w:b/>
          <w:bCs/>
          <w:sz w:val="20"/>
          <w:szCs w:val="20"/>
          <w:lang w:eastAsia="en-IN"/>
        </w:rPr>
        <w:br w:type="page"/>
      </w:r>
    </w:p>
    <w:p w14:paraId="05EAC54B" w14:textId="77777777" w:rsidR="006C0A61" w:rsidRPr="00090894" w:rsidRDefault="006C0A61" w:rsidP="00E62AE9">
      <w:pPr>
        <w:spacing w:after="0"/>
        <w:rPr>
          <w:rFonts w:cstheme="minorHAnsi"/>
          <w:b/>
          <w:bCs/>
          <w:sz w:val="20"/>
          <w:szCs w:val="20"/>
          <w:lang w:eastAsia="en-IN"/>
        </w:rPr>
      </w:pPr>
      <w:r w:rsidRPr="00090894">
        <w:rPr>
          <w:rFonts w:cstheme="minorHAnsi"/>
          <w:b/>
          <w:bCs/>
          <w:sz w:val="20"/>
          <w:szCs w:val="20"/>
          <w:lang w:eastAsia="en-IN"/>
        </w:rPr>
        <w:lastRenderedPageBreak/>
        <w:t>Waterproof Plastering – Material &amp; Manpower Consumption per 1 m² (External Work)</w:t>
      </w:r>
    </w:p>
    <w:p w14:paraId="1A9F8373" w14:textId="77777777" w:rsidR="006C0A61" w:rsidRPr="00090894" w:rsidRDefault="006C0A61" w:rsidP="00E62AE9">
      <w:pPr>
        <w:pStyle w:val="NormalWeb"/>
        <w:spacing w:before="0" w:beforeAutospacing="0" w:after="0" w:afterAutospacing="0"/>
        <w:jc w:val="both"/>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External waterproof plastering is essential for protecting building façades from heavy rainfall, wind-driven moisture, and capillary water ingress while providing a durable base for exterior paints or finishes. These plastering methods are critical for long-lasting building envelopes, reducing maintenance, and preventing dampness-related deterioration. Advanced systems such as polymer-modified, crystalline, fibre-reinforced, and bituminous waterproof plasters are employed based on project budget, climate conditions, and performance expectations in villas, apartments, and commercial buildings.</w:t>
      </w:r>
    </w:p>
    <w:p w14:paraId="1BEC2232" w14:textId="77777777" w:rsidR="006C0A61" w:rsidRPr="00090894" w:rsidRDefault="006C0A61"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429" w:type="dxa"/>
        <w:tblLook w:val="04A0" w:firstRow="1" w:lastRow="0" w:firstColumn="1" w:lastColumn="0" w:noHBand="0" w:noVBand="1"/>
      </w:tblPr>
      <w:tblGrid>
        <w:gridCol w:w="3012"/>
        <w:gridCol w:w="1040"/>
        <w:gridCol w:w="1305"/>
        <w:gridCol w:w="1465"/>
        <w:gridCol w:w="925"/>
        <w:gridCol w:w="3130"/>
        <w:gridCol w:w="739"/>
        <w:gridCol w:w="1407"/>
        <w:gridCol w:w="1406"/>
      </w:tblGrid>
      <w:tr w:rsidR="00424198" w:rsidRPr="00090894" w14:paraId="1D9F9EAE" w14:textId="77777777" w:rsidTr="00041EFD">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hideMark/>
          </w:tcPr>
          <w:p w14:paraId="5F04DEE2" w14:textId="77777777" w:rsidR="00424198" w:rsidRPr="00090894" w:rsidRDefault="00424198" w:rsidP="00E62AE9">
            <w:pPr>
              <w:jc w:val="center"/>
              <w:rPr>
                <w:rFonts w:eastAsia="Times New Roman" w:cstheme="minorHAnsi"/>
                <w:sz w:val="20"/>
                <w:szCs w:val="20"/>
                <w:lang w:eastAsia="en-IN"/>
              </w:rPr>
            </w:pPr>
            <w:r w:rsidRPr="00090894">
              <w:rPr>
                <w:rFonts w:eastAsia="Times New Roman" w:cstheme="minorHAnsi"/>
                <w:sz w:val="20"/>
                <w:szCs w:val="20"/>
                <w:lang w:eastAsia="en-IN"/>
              </w:rPr>
              <w:t>Plaster Type</w:t>
            </w:r>
          </w:p>
        </w:tc>
        <w:tc>
          <w:tcPr>
            <w:tcW w:w="0" w:type="auto"/>
            <w:hideMark/>
          </w:tcPr>
          <w:p w14:paraId="58E77684" w14:textId="77777777" w:rsidR="00424198" w:rsidRPr="00090894" w:rsidRDefault="004241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Mix Ratio</w:t>
            </w:r>
          </w:p>
        </w:tc>
        <w:tc>
          <w:tcPr>
            <w:tcW w:w="0" w:type="auto"/>
            <w:hideMark/>
          </w:tcPr>
          <w:p w14:paraId="42BA8DCE" w14:textId="77777777" w:rsidR="00424198" w:rsidRPr="00090894" w:rsidRDefault="004241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Thickness</w:t>
            </w:r>
          </w:p>
        </w:tc>
        <w:tc>
          <w:tcPr>
            <w:tcW w:w="0" w:type="auto"/>
            <w:hideMark/>
          </w:tcPr>
          <w:p w14:paraId="09DEE83D" w14:textId="77777777" w:rsidR="00424198" w:rsidRPr="00090894" w:rsidRDefault="004241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Cement</w:t>
            </w:r>
          </w:p>
        </w:tc>
        <w:tc>
          <w:tcPr>
            <w:tcW w:w="0" w:type="auto"/>
            <w:hideMark/>
          </w:tcPr>
          <w:p w14:paraId="47801BD0" w14:textId="77777777" w:rsidR="00424198" w:rsidRPr="00090894" w:rsidRDefault="004241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Sand</w:t>
            </w:r>
          </w:p>
        </w:tc>
        <w:tc>
          <w:tcPr>
            <w:tcW w:w="0" w:type="auto"/>
            <w:hideMark/>
          </w:tcPr>
          <w:p w14:paraId="18B7E87C" w14:textId="77777777" w:rsidR="00424198" w:rsidRPr="00090894" w:rsidRDefault="004241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Additive / Chemical</w:t>
            </w:r>
          </w:p>
        </w:tc>
        <w:tc>
          <w:tcPr>
            <w:tcW w:w="0" w:type="auto"/>
            <w:hideMark/>
          </w:tcPr>
          <w:p w14:paraId="625EA26E" w14:textId="77777777" w:rsidR="00424198" w:rsidRPr="00090894" w:rsidRDefault="004241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638A3771" w14:textId="77777777" w:rsidR="00424198" w:rsidRPr="00090894" w:rsidRDefault="004241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Mason</w:t>
            </w:r>
          </w:p>
        </w:tc>
        <w:tc>
          <w:tcPr>
            <w:tcW w:w="0" w:type="auto"/>
            <w:hideMark/>
          </w:tcPr>
          <w:p w14:paraId="487DCFF4" w14:textId="77777777" w:rsidR="00424198" w:rsidRPr="00090894" w:rsidRDefault="004241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Helper</w:t>
            </w:r>
          </w:p>
        </w:tc>
      </w:tr>
      <w:tr w:rsidR="00424198" w:rsidRPr="00090894" w14:paraId="66D43362" w14:textId="77777777" w:rsidTr="00041EF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hideMark/>
          </w:tcPr>
          <w:p w14:paraId="0F97474A" w14:textId="77777777" w:rsidR="00424198" w:rsidRPr="00090894" w:rsidRDefault="00424198" w:rsidP="00E62AE9">
            <w:pPr>
              <w:rPr>
                <w:rFonts w:eastAsia="Times New Roman" w:cstheme="minorHAnsi"/>
                <w:sz w:val="20"/>
                <w:szCs w:val="20"/>
                <w:lang w:eastAsia="en-IN"/>
              </w:rPr>
            </w:pPr>
            <w:r w:rsidRPr="00090894">
              <w:rPr>
                <w:rFonts w:eastAsia="Times New Roman" w:cstheme="minorHAnsi"/>
                <w:sz w:val="20"/>
                <w:szCs w:val="20"/>
                <w:lang w:eastAsia="en-IN"/>
              </w:rPr>
              <w:t>Cement Polymer Plaster</w:t>
            </w:r>
          </w:p>
        </w:tc>
        <w:tc>
          <w:tcPr>
            <w:tcW w:w="0" w:type="auto"/>
            <w:hideMark/>
          </w:tcPr>
          <w:p w14:paraId="39969FB3"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w:t>
            </w:r>
          </w:p>
        </w:tc>
        <w:tc>
          <w:tcPr>
            <w:tcW w:w="0" w:type="auto"/>
            <w:hideMark/>
          </w:tcPr>
          <w:p w14:paraId="62796A3F"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mm</w:t>
            </w:r>
          </w:p>
        </w:tc>
        <w:tc>
          <w:tcPr>
            <w:tcW w:w="0" w:type="auto"/>
            <w:hideMark/>
          </w:tcPr>
          <w:p w14:paraId="66EDD305"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bag (14 kg)</w:t>
            </w:r>
          </w:p>
        </w:tc>
        <w:tc>
          <w:tcPr>
            <w:tcW w:w="0" w:type="auto"/>
            <w:hideMark/>
          </w:tcPr>
          <w:p w14:paraId="4CC54261"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0.045 m³</w:t>
            </w:r>
          </w:p>
        </w:tc>
        <w:tc>
          <w:tcPr>
            <w:tcW w:w="0" w:type="auto"/>
            <w:hideMark/>
          </w:tcPr>
          <w:p w14:paraId="46905BBB"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SBR Polymer ~150 ml</w:t>
            </w:r>
          </w:p>
        </w:tc>
        <w:tc>
          <w:tcPr>
            <w:tcW w:w="0" w:type="auto"/>
            <w:hideMark/>
          </w:tcPr>
          <w:p w14:paraId="2B1BDC44"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6 L</w:t>
            </w:r>
          </w:p>
        </w:tc>
        <w:tc>
          <w:tcPr>
            <w:tcW w:w="0" w:type="auto"/>
            <w:hideMark/>
          </w:tcPr>
          <w:p w14:paraId="66DDF38B"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0.24 – 0.27 MD</w:t>
            </w:r>
          </w:p>
        </w:tc>
        <w:tc>
          <w:tcPr>
            <w:tcW w:w="0" w:type="auto"/>
            <w:hideMark/>
          </w:tcPr>
          <w:p w14:paraId="6BD50957"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MD</w:t>
            </w:r>
          </w:p>
        </w:tc>
      </w:tr>
      <w:tr w:rsidR="00424198" w:rsidRPr="00090894" w14:paraId="67F5671E" w14:textId="77777777" w:rsidTr="00041EFD">
        <w:trPr>
          <w:trHeight w:val="144"/>
        </w:trPr>
        <w:tc>
          <w:tcPr>
            <w:cnfStyle w:val="001000000000" w:firstRow="0" w:lastRow="0" w:firstColumn="1" w:lastColumn="0" w:oddVBand="0" w:evenVBand="0" w:oddHBand="0" w:evenHBand="0" w:firstRowFirstColumn="0" w:firstRowLastColumn="0" w:lastRowFirstColumn="0" w:lastRowLastColumn="0"/>
            <w:tcW w:w="0" w:type="auto"/>
            <w:hideMark/>
          </w:tcPr>
          <w:p w14:paraId="75C41C47" w14:textId="77777777" w:rsidR="00424198" w:rsidRPr="00090894" w:rsidRDefault="00424198" w:rsidP="00E62AE9">
            <w:pPr>
              <w:rPr>
                <w:rFonts w:eastAsia="Times New Roman" w:cstheme="minorHAnsi"/>
                <w:sz w:val="20"/>
                <w:szCs w:val="20"/>
                <w:lang w:eastAsia="en-IN"/>
              </w:rPr>
            </w:pPr>
            <w:r w:rsidRPr="00090894">
              <w:rPr>
                <w:rFonts w:eastAsia="Times New Roman" w:cstheme="minorHAnsi"/>
                <w:sz w:val="20"/>
                <w:szCs w:val="20"/>
                <w:lang w:eastAsia="en-IN"/>
              </w:rPr>
              <w:t>Integral Waterproof Plaster</w:t>
            </w:r>
          </w:p>
        </w:tc>
        <w:tc>
          <w:tcPr>
            <w:tcW w:w="0" w:type="auto"/>
            <w:hideMark/>
          </w:tcPr>
          <w:p w14:paraId="7F7DBC49"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w:t>
            </w:r>
          </w:p>
        </w:tc>
        <w:tc>
          <w:tcPr>
            <w:tcW w:w="0" w:type="auto"/>
            <w:hideMark/>
          </w:tcPr>
          <w:p w14:paraId="15AD3D53"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mm</w:t>
            </w:r>
          </w:p>
        </w:tc>
        <w:tc>
          <w:tcPr>
            <w:tcW w:w="0" w:type="auto"/>
            <w:hideMark/>
          </w:tcPr>
          <w:p w14:paraId="321655EC"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bag (15 kg)</w:t>
            </w:r>
          </w:p>
        </w:tc>
        <w:tc>
          <w:tcPr>
            <w:tcW w:w="0" w:type="auto"/>
            <w:hideMark/>
          </w:tcPr>
          <w:p w14:paraId="1DEAFE20"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0.052 m³</w:t>
            </w:r>
          </w:p>
        </w:tc>
        <w:tc>
          <w:tcPr>
            <w:tcW w:w="0" w:type="auto"/>
            <w:hideMark/>
          </w:tcPr>
          <w:p w14:paraId="5B23DEBA"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Integral Compound ~150 g</w:t>
            </w:r>
          </w:p>
        </w:tc>
        <w:tc>
          <w:tcPr>
            <w:tcW w:w="0" w:type="auto"/>
            <w:hideMark/>
          </w:tcPr>
          <w:p w14:paraId="0A245BE4"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7 L</w:t>
            </w:r>
          </w:p>
        </w:tc>
        <w:tc>
          <w:tcPr>
            <w:tcW w:w="0" w:type="auto"/>
            <w:hideMark/>
          </w:tcPr>
          <w:p w14:paraId="2FE5F6E5"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0.26 – 0.28 MD</w:t>
            </w:r>
          </w:p>
        </w:tc>
        <w:tc>
          <w:tcPr>
            <w:tcW w:w="0" w:type="auto"/>
            <w:hideMark/>
          </w:tcPr>
          <w:p w14:paraId="243D8A75"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0.17 – 0.19 MD</w:t>
            </w:r>
          </w:p>
        </w:tc>
      </w:tr>
      <w:tr w:rsidR="00424198" w:rsidRPr="00090894" w14:paraId="50FC8289" w14:textId="77777777" w:rsidTr="00041EF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hideMark/>
          </w:tcPr>
          <w:p w14:paraId="4C81E814" w14:textId="77777777" w:rsidR="00424198" w:rsidRPr="00090894" w:rsidRDefault="00424198" w:rsidP="00E62AE9">
            <w:pPr>
              <w:rPr>
                <w:rFonts w:eastAsia="Times New Roman" w:cstheme="minorHAnsi"/>
                <w:sz w:val="20"/>
                <w:szCs w:val="20"/>
                <w:lang w:eastAsia="en-IN"/>
              </w:rPr>
            </w:pPr>
            <w:r w:rsidRPr="00090894">
              <w:rPr>
                <w:rFonts w:eastAsia="Times New Roman" w:cstheme="minorHAnsi"/>
                <w:sz w:val="20"/>
                <w:szCs w:val="20"/>
                <w:lang w:eastAsia="en-IN"/>
              </w:rPr>
              <w:t>Crystalline Waterproof Plaster</w:t>
            </w:r>
          </w:p>
        </w:tc>
        <w:tc>
          <w:tcPr>
            <w:tcW w:w="0" w:type="auto"/>
            <w:hideMark/>
          </w:tcPr>
          <w:p w14:paraId="2EB11C9C"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w:t>
            </w:r>
          </w:p>
        </w:tc>
        <w:tc>
          <w:tcPr>
            <w:tcW w:w="0" w:type="auto"/>
            <w:hideMark/>
          </w:tcPr>
          <w:p w14:paraId="5BA3623D"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mm</w:t>
            </w:r>
          </w:p>
        </w:tc>
        <w:tc>
          <w:tcPr>
            <w:tcW w:w="0" w:type="auto"/>
            <w:hideMark/>
          </w:tcPr>
          <w:p w14:paraId="25FCA8A3"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bag (14 kg)</w:t>
            </w:r>
          </w:p>
        </w:tc>
        <w:tc>
          <w:tcPr>
            <w:tcW w:w="0" w:type="auto"/>
            <w:hideMark/>
          </w:tcPr>
          <w:p w14:paraId="68DE2CF6"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0.045 m³</w:t>
            </w:r>
          </w:p>
        </w:tc>
        <w:tc>
          <w:tcPr>
            <w:tcW w:w="0" w:type="auto"/>
            <w:hideMark/>
          </w:tcPr>
          <w:p w14:paraId="2E6FB89A"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Crystalline Powder ~250 g</w:t>
            </w:r>
          </w:p>
        </w:tc>
        <w:tc>
          <w:tcPr>
            <w:tcW w:w="0" w:type="auto"/>
            <w:hideMark/>
          </w:tcPr>
          <w:p w14:paraId="0F09C09E"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6 L</w:t>
            </w:r>
          </w:p>
        </w:tc>
        <w:tc>
          <w:tcPr>
            <w:tcW w:w="0" w:type="auto"/>
            <w:hideMark/>
          </w:tcPr>
          <w:p w14:paraId="042F2A9E"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0.24 – 0.27 MD</w:t>
            </w:r>
          </w:p>
        </w:tc>
        <w:tc>
          <w:tcPr>
            <w:tcW w:w="0" w:type="auto"/>
            <w:hideMark/>
          </w:tcPr>
          <w:p w14:paraId="2082B23D"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MD</w:t>
            </w:r>
          </w:p>
        </w:tc>
      </w:tr>
      <w:tr w:rsidR="00424198" w:rsidRPr="00090894" w14:paraId="37F5A28E" w14:textId="77777777" w:rsidTr="00041EFD">
        <w:trPr>
          <w:trHeight w:val="147"/>
        </w:trPr>
        <w:tc>
          <w:tcPr>
            <w:cnfStyle w:val="001000000000" w:firstRow="0" w:lastRow="0" w:firstColumn="1" w:lastColumn="0" w:oddVBand="0" w:evenVBand="0" w:oddHBand="0" w:evenHBand="0" w:firstRowFirstColumn="0" w:firstRowLastColumn="0" w:lastRowFirstColumn="0" w:lastRowLastColumn="0"/>
            <w:tcW w:w="0" w:type="auto"/>
            <w:hideMark/>
          </w:tcPr>
          <w:p w14:paraId="02289A57" w14:textId="77777777" w:rsidR="00424198" w:rsidRPr="00090894" w:rsidRDefault="00424198" w:rsidP="00E62AE9">
            <w:pPr>
              <w:rPr>
                <w:rFonts w:eastAsia="Times New Roman" w:cstheme="minorHAnsi"/>
                <w:sz w:val="20"/>
                <w:szCs w:val="20"/>
                <w:lang w:eastAsia="en-IN"/>
              </w:rPr>
            </w:pPr>
            <w:r w:rsidRPr="00090894">
              <w:rPr>
                <w:rFonts w:eastAsia="Times New Roman" w:cstheme="minorHAnsi"/>
                <w:sz w:val="20"/>
                <w:szCs w:val="20"/>
                <w:lang w:eastAsia="en-IN"/>
              </w:rPr>
              <w:t>Fibre-Reinforced WP Plaster</w:t>
            </w:r>
          </w:p>
        </w:tc>
        <w:tc>
          <w:tcPr>
            <w:tcW w:w="0" w:type="auto"/>
            <w:hideMark/>
          </w:tcPr>
          <w:p w14:paraId="6AB5A38A"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w:t>
            </w:r>
          </w:p>
        </w:tc>
        <w:tc>
          <w:tcPr>
            <w:tcW w:w="0" w:type="auto"/>
            <w:hideMark/>
          </w:tcPr>
          <w:p w14:paraId="554FDE38"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mm</w:t>
            </w:r>
          </w:p>
        </w:tc>
        <w:tc>
          <w:tcPr>
            <w:tcW w:w="0" w:type="auto"/>
            <w:hideMark/>
          </w:tcPr>
          <w:p w14:paraId="740CE933"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0.36 bag (18 kg)</w:t>
            </w:r>
          </w:p>
        </w:tc>
        <w:tc>
          <w:tcPr>
            <w:tcW w:w="0" w:type="auto"/>
            <w:hideMark/>
          </w:tcPr>
          <w:p w14:paraId="2E5B4815"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0.060 m³</w:t>
            </w:r>
          </w:p>
        </w:tc>
        <w:tc>
          <w:tcPr>
            <w:tcW w:w="0" w:type="auto"/>
            <w:hideMark/>
          </w:tcPr>
          <w:p w14:paraId="7EE91F86"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Polymer 150 ml + Fibre Mesh (0.9 m²)</w:t>
            </w:r>
          </w:p>
        </w:tc>
        <w:tc>
          <w:tcPr>
            <w:tcW w:w="0" w:type="auto"/>
            <w:hideMark/>
          </w:tcPr>
          <w:p w14:paraId="506B45F9"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7 L</w:t>
            </w:r>
          </w:p>
        </w:tc>
        <w:tc>
          <w:tcPr>
            <w:tcW w:w="0" w:type="auto"/>
            <w:hideMark/>
          </w:tcPr>
          <w:p w14:paraId="3E6849AF"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0.30 MD</w:t>
            </w:r>
          </w:p>
        </w:tc>
        <w:tc>
          <w:tcPr>
            <w:tcW w:w="0" w:type="auto"/>
            <w:hideMark/>
          </w:tcPr>
          <w:p w14:paraId="41DF8B73"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r>
      <w:tr w:rsidR="00424198" w:rsidRPr="00090894" w14:paraId="178DE4C9" w14:textId="77777777" w:rsidTr="00041EF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hideMark/>
          </w:tcPr>
          <w:p w14:paraId="6569EB04" w14:textId="77777777" w:rsidR="00424198" w:rsidRPr="00090894" w:rsidRDefault="00424198" w:rsidP="00E62AE9">
            <w:pPr>
              <w:rPr>
                <w:rFonts w:eastAsia="Times New Roman" w:cstheme="minorHAnsi"/>
                <w:sz w:val="20"/>
                <w:szCs w:val="20"/>
                <w:lang w:eastAsia="en-IN"/>
              </w:rPr>
            </w:pPr>
            <w:r w:rsidRPr="00090894">
              <w:rPr>
                <w:rFonts w:eastAsia="Times New Roman" w:cstheme="minorHAnsi"/>
                <w:sz w:val="20"/>
                <w:szCs w:val="20"/>
                <w:lang w:eastAsia="en-IN"/>
              </w:rPr>
              <w:t>Bitumen Layer over Cement Plaster</w:t>
            </w:r>
          </w:p>
        </w:tc>
        <w:tc>
          <w:tcPr>
            <w:tcW w:w="0" w:type="auto"/>
            <w:hideMark/>
          </w:tcPr>
          <w:p w14:paraId="2B69D298"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w:t>
            </w:r>
          </w:p>
        </w:tc>
        <w:tc>
          <w:tcPr>
            <w:tcW w:w="0" w:type="auto"/>
            <w:hideMark/>
          </w:tcPr>
          <w:p w14:paraId="15C0D867"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mm + coat</w:t>
            </w:r>
          </w:p>
        </w:tc>
        <w:tc>
          <w:tcPr>
            <w:tcW w:w="0" w:type="auto"/>
            <w:hideMark/>
          </w:tcPr>
          <w:p w14:paraId="223AB053"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bag (21 kg)</w:t>
            </w:r>
          </w:p>
        </w:tc>
        <w:tc>
          <w:tcPr>
            <w:tcW w:w="0" w:type="auto"/>
            <w:hideMark/>
          </w:tcPr>
          <w:p w14:paraId="408B2FE0"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0.065 m³</w:t>
            </w:r>
          </w:p>
        </w:tc>
        <w:tc>
          <w:tcPr>
            <w:tcW w:w="0" w:type="auto"/>
            <w:hideMark/>
          </w:tcPr>
          <w:p w14:paraId="36B88868"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Bitumen Coating ~1.25 kg</w:t>
            </w:r>
          </w:p>
        </w:tc>
        <w:tc>
          <w:tcPr>
            <w:tcW w:w="0" w:type="auto"/>
            <w:hideMark/>
          </w:tcPr>
          <w:p w14:paraId="6055C410"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8 L</w:t>
            </w:r>
          </w:p>
        </w:tc>
        <w:tc>
          <w:tcPr>
            <w:tcW w:w="0" w:type="auto"/>
            <w:hideMark/>
          </w:tcPr>
          <w:p w14:paraId="554F8230"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0.32 MD</w:t>
            </w:r>
          </w:p>
        </w:tc>
        <w:tc>
          <w:tcPr>
            <w:tcW w:w="0" w:type="auto"/>
            <w:hideMark/>
          </w:tcPr>
          <w:p w14:paraId="66424640"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r>
      <w:tr w:rsidR="00424198" w:rsidRPr="00090894" w14:paraId="4B3133C6" w14:textId="77777777" w:rsidTr="00041EFD">
        <w:trPr>
          <w:trHeight w:val="147"/>
        </w:trPr>
        <w:tc>
          <w:tcPr>
            <w:cnfStyle w:val="001000000000" w:firstRow="0" w:lastRow="0" w:firstColumn="1" w:lastColumn="0" w:oddVBand="0" w:evenVBand="0" w:oddHBand="0" w:evenHBand="0" w:firstRowFirstColumn="0" w:firstRowLastColumn="0" w:lastRowFirstColumn="0" w:lastRowLastColumn="0"/>
            <w:tcW w:w="0" w:type="auto"/>
            <w:hideMark/>
          </w:tcPr>
          <w:p w14:paraId="398EBD33" w14:textId="77777777" w:rsidR="00424198" w:rsidRPr="00090894" w:rsidRDefault="00424198" w:rsidP="00E62AE9">
            <w:pPr>
              <w:rPr>
                <w:rFonts w:eastAsia="Times New Roman" w:cstheme="minorHAnsi"/>
                <w:sz w:val="20"/>
                <w:szCs w:val="20"/>
                <w:lang w:eastAsia="en-IN"/>
              </w:rPr>
            </w:pPr>
            <w:r w:rsidRPr="00090894">
              <w:rPr>
                <w:rFonts w:eastAsia="Times New Roman" w:cstheme="minorHAnsi"/>
                <w:sz w:val="20"/>
                <w:szCs w:val="20"/>
                <w:lang w:eastAsia="en-IN"/>
              </w:rPr>
              <w:t>Polymer Mortar Screed Plaster</w:t>
            </w:r>
          </w:p>
        </w:tc>
        <w:tc>
          <w:tcPr>
            <w:tcW w:w="0" w:type="auto"/>
            <w:hideMark/>
          </w:tcPr>
          <w:p w14:paraId="33FD20A0"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w:t>
            </w:r>
          </w:p>
        </w:tc>
        <w:tc>
          <w:tcPr>
            <w:tcW w:w="0" w:type="auto"/>
            <w:hideMark/>
          </w:tcPr>
          <w:p w14:paraId="10D95E76"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mm</w:t>
            </w:r>
          </w:p>
        </w:tc>
        <w:tc>
          <w:tcPr>
            <w:tcW w:w="0" w:type="auto"/>
            <w:hideMark/>
          </w:tcPr>
          <w:p w14:paraId="7E09A184"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bag (21 kg)</w:t>
            </w:r>
          </w:p>
        </w:tc>
        <w:tc>
          <w:tcPr>
            <w:tcW w:w="0" w:type="auto"/>
            <w:hideMark/>
          </w:tcPr>
          <w:p w14:paraId="52863E30"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0.065 m³</w:t>
            </w:r>
          </w:p>
        </w:tc>
        <w:tc>
          <w:tcPr>
            <w:tcW w:w="0" w:type="auto"/>
            <w:hideMark/>
          </w:tcPr>
          <w:p w14:paraId="030C8D62"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SBR Polymer ~250 ml</w:t>
            </w:r>
          </w:p>
        </w:tc>
        <w:tc>
          <w:tcPr>
            <w:tcW w:w="0" w:type="auto"/>
            <w:hideMark/>
          </w:tcPr>
          <w:p w14:paraId="1398A931"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8 L</w:t>
            </w:r>
          </w:p>
        </w:tc>
        <w:tc>
          <w:tcPr>
            <w:tcW w:w="0" w:type="auto"/>
            <w:hideMark/>
          </w:tcPr>
          <w:p w14:paraId="629F864E"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0.32 MD</w:t>
            </w:r>
          </w:p>
        </w:tc>
        <w:tc>
          <w:tcPr>
            <w:tcW w:w="0" w:type="auto"/>
            <w:hideMark/>
          </w:tcPr>
          <w:p w14:paraId="1CF05673" w14:textId="77777777" w:rsidR="00424198" w:rsidRPr="00090894" w:rsidRDefault="004241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r>
      <w:tr w:rsidR="00424198" w:rsidRPr="00090894" w14:paraId="13BBF49B" w14:textId="77777777" w:rsidTr="00041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hideMark/>
          </w:tcPr>
          <w:p w14:paraId="399BFD09" w14:textId="77777777" w:rsidR="00424198" w:rsidRPr="00090894" w:rsidRDefault="00424198" w:rsidP="00E62AE9">
            <w:pPr>
              <w:rPr>
                <w:rFonts w:eastAsia="Times New Roman" w:cstheme="minorHAnsi"/>
                <w:sz w:val="20"/>
                <w:szCs w:val="20"/>
                <w:lang w:eastAsia="en-IN"/>
              </w:rPr>
            </w:pPr>
            <w:r w:rsidRPr="00090894">
              <w:rPr>
                <w:rFonts w:eastAsia="Times New Roman" w:cstheme="minorHAnsi"/>
                <w:sz w:val="20"/>
                <w:szCs w:val="20"/>
                <w:lang w:eastAsia="en-IN"/>
              </w:rPr>
              <w:t>Waterproof Putty Finish (Top Coat)</w:t>
            </w:r>
          </w:p>
        </w:tc>
        <w:tc>
          <w:tcPr>
            <w:tcW w:w="0" w:type="auto"/>
            <w:hideMark/>
          </w:tcPr>
          <w:p w14:paraId="30470E66"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Ready Mix</w:t>
            </w:r>
          </w:p>
        </w:tc>
        <w:tc>
          <w:tcPr>
            <w:tcW w:w="0" w:type="auto"/>
            <w:hideMark/>
          </w:tcPr>
          <w:p w14:paraId="31002783"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 mm (only)</w:t>
            </w:r>
          </w:p>
        </w:tc>
        <w:tc>
          <w:tcPr>
            <w:tcW w:w="0" w:type="auto"/>
            <w:hideMark/>
          </w:tcPr>
          <w:p w14:paraId="6DF898DD"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t>
            </w:r>
          </w:p>
        </w:tc>
        <w:tc>
          <w:tcPr>
            <w:tcW w:w="0" w:type="auto"/>
            <w:hideMark/>
          </w:tcPr>
          <w:p w14:paraId="750D530A"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w:t>
            </w:r>
          </w:p>
        </w:tc>
        <w:tc>
          <w:tcPr>
            <w:tcW w:w="0" w:type="auto"/>
            <w:hideMark/>
          </w:tcPr>
          <w:p w14:paraId="1B37911C"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Acrylic Putty ~1.2–1.5 kg</w:t>
            </w:r>
          </w:p>
        </w:tc>
        <w:tc>
          <w:tcPr>
            <w:tcW w:w="0" w:type="auto"/>
            <w:hideMark/>
          </w:tcPr>
          <w:p w14:paraId="3DC696FE"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 L</w:t>
            </w:r>
          </w:p>
        </w:tc>
        <w:tc>
          <w:tcPr>
            <w:tcW w:w="0" w:type="auto"/>
            <w:hideMark/>
          </w:tcPr>
          <w:p w14:paraId="069B747B"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0.13 – 0.15 MD</w:t>
            </w:r>
          </w:p>
        </w:tc>
        <w:tc>
          <w:tcPr>
            <w:tcW w:w="0" w:type="auto"/>
            <w:hideMark/>
          </w:tcPr>
          <w:p w14:paraId="14D03CDF" w14:textId="77777777" w:rsidR="00424198" w:rsidRPr="00090894" w:rsidRDefault="004241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MD</w:t>
            </w:r>
          </w:p>
        </w:tc>
      </w:tr>
    </w:tbl>
    <w:p w14:paraId="586C48A9" w14:textId="468C2514" w:rsidR="00D52A83" w:rsidRPr="00090894" w:rsidRDefault="00D52A83" w:rsidP="00E62AE9">
      <w:pPr>
        <w:pStyle w:val="NormalWeb"/>
        <w:spacing w:before="0" w:beforeAutospacing="0" w:after="0" w:afterAutospacing="0"/>
        <w:jc w:val="both"/>
        <w:rPr>
          <w:rFonts w:asciiTheme="minorHAnsi" w:hAnsiTheme="minorHAnsi" w:cstheme="minorHAnsi"/>
          <w:sz w:val="20"/>
          <w:szCs w:val="20"/>
        </w:rPr>
      </w:pPr>
    </w:p>
    <w:p w14:paraId="09774FA7" w14:textId="77777777" w:rsidR="00D52A83" w:rsidRPr="00090894" w:rsidRDefault="00D52A83" w:rsidP="00E62AE9">
      <w:pPr>
        <w:spacing w:after="0"/>
        <w:rPr>
          <w:rFonts w:eastAsia="Times New Roman" w:cstheme="minorHAnsi"/>
          <w:sz w:val="20"/>
          <w:szCs w:val="20"/>
          <w:lang w:eastAsia="en-IN"/>
        </w:rPr>
      </w:pPr>
      <w:r w:rsidRPr="00090894">
        <w:rPr>
          <w:rFonts w:cstheme="minorHAnsi"/>
          <w:sz w:val="20"/>
          <w:szCs w:val="20"/>
        </w:rPr>
        <w:br w:type="page"/>
      </w:r>
    </w:p>
    <w:p w14:paraId="10539BDE" w14:textId="7A3DF295" w:rsidR="00DC1C20" w:rsidRPr="00090894" w:rsidRDefault="008E1853" w:rsidP="00FA748A">
      <w:pPr>
        <w:pStyle w:val="Heading1"/>
      </w:pPr>
      <w:bookmarkStart w:id="50" w:name="_Toc234649234"/>
      <w:r w:rsidRPr="00090894">
        <w:lastRenderedPageBreak/>
        <w:t>Floor Screeding Work</w:t>
      </w:r>
      <w:bookmarkEnd w:id="50"/>
      <w:r w:rsidRPr="00090894">
        <w:t xml:space="preserve"> </w:t>
      </w:r>
    </w:p>
    <w:tbl>
      <w:tblPr>
        <w:tblStyle w:val="TableGrid"/>
        <w:tblW w:w="14443" w:type="dxa"/>
        <w:tblLook w:val="04A0" w:firstRow="1" w:lastRow="0" w:firstColumn="1" w:lastColumn="0" w:noHBand="0" w:noVBand="1"/>
      </w:tblPr>
      <w:tblGrid>
        <w:gridCol w:w="6032"/>
        <w:gridCol w:w="8411"/>
      </w:tblGrid>
      <w:tr w:rsidR="00646C00" w:rsidRPr="00090894" w14:paraId="3E167F04" w14:textId="77777777" w:rsidTr="00041EFD">
        <w:trPr>
          <w:trHeight w:val="251"/>
        </w:trPr>
        <w:tc>
          <w:tcPr>
            <w:tcW w:w="6032" w:type="dxa"/>
          </w:tcPr>
          <w:p w14:paraId="1970598A" w14:textId="77777777" w:rsidR="00646C00" w:rsidRPr="00090894" w:rsidRDefault="00646C00" w:rsidP="00E62AE9">
            <w:pPr>
              <w:rPr>
                <w:rFonts w:cstheme="minorHAnsi"/>
                <w:sz w:val="20"/>
                <w:szCs w:val="20"/>
              </w:rPr>
            </w:pPr>
            <w:r w:rsidRPr="00090894">
              <w:rPr>
                <w:rFonts w:cstheme="minorHAnsi"/>
                <w:sz w:val="20"/>
                <w:szCs w:val="20"/>
              </w:rPr>
              <w:t>Unit of Measurement</w:t>
            </w:r>
          </w:p>
        </w:tc>
        <w:tc>
          <w:tcPr>
            <w:tcW w:w="8411" w:type="dxa"/>
          </w:tcPr>
          <w:p w14:paraId="0627C0A7" w14:textId="77777777" w:rsidR="00646C00" w:rsidRPr="00090894" w:rsidRDefault="00646C00" w:rsidP="00E62AE9">
            <w:pPr>
              <w:rPr>
                <w:rFonts w:cstheme="minorHAnsi"/>
                <w:sz w:val="20"/>
                <w:szCs w:val="20"/>
              </w:rPr>
            </w:pPr>
            <w:r w:rsidRPr="00090894">
              <w:rPr>
                <w:rFonts w:cstheme="minorHAnsi"/>
                <w:sz w:val="20"/>
                <w:szCs w:val="20"/>
              </w:rPr>
              <w:t>m²</w:t>
            </w:r>
          </w:p>
        </w:tc>
      </w:tr>
      <w:tr w:rsidR="00646C00" w:rsidRPr="00090894" w14:paraId="5AE9E381" w14:textId="77777777" w:rsidTr="00041EFD">
        <w:trPr>
          <w:trHeight w:val="251"/>
        </w:trPr>
        <w:tc>
          <w:tcPr>
            <w:tcW w:w="6032" w:type="dxa"/>
          </w:tcPr>
          <w:p w14:paraId="001386B6" w14:textId="77777777" w:rsidR="00646C00" w:rsidRPr="00090894" w:rsidRDefault="00646C00" w:rsidP="00E62AE9">
            <w:pPr>
              <w:rPr>
                <w:rFonts w:cstheme="minorHAnsi"/>
                <w:sz w:val="20"/>
                <w:szCs w:val="20"/>
              </w:rPr>
            </w:pPr>
            <w:r w:rsidRPr="00090894">
              <w:rPr>
                <w:rFonts w:cstheme="minorHAnsi"/>
                <w:sz w:val="20"/>
                <w:szCs w:val="20"/>
              </w:rPr>
              <w:t>Mortar Mix</w:t>
            </w:r>
          </w:p>
        </w:tc>
        <w:tc>
          <w:tcPr>
            <w:tcW w:w="8411" w:type="dxa"/>
          </w:tcPr>
          <w:p w14:paraId="0823A7D2" w14:textId="77777777" w:rsidR="00646C00" w:rsidRPr="00090894" w:rsidRDefault="00646C00" w:rsidP="00E62AE9">
            <w:pPr>
              <w:rPr>
                <w:rFonts w:cstheme="minorHAnsi"/>
                <w:sz w:val="20"/>
                <w:szCs w:val="20"/>
              </w:rPr>
            </w:pPr>
            <w:r w:rsidRPr="00090894">
              <w:rPr>
                <w:rFonts w:cstheme="minorHAnsi"/>
                <w:sz w:val="20"/>
                <w:szCs w:val="20"/>
              </w:rPr>
              <w:t>1:4 Cement Mortar</w:t>
            </w:r>
          </w:p>
        </w:tc>
      </w:tr>
      <w:tr w:rsidR="00646C00" w:rsidRPr="00090894" w14:paraId="3260FA81" w14:textId="77777777" w:rsidTr="00041EFD">
        <w:trPr>
          <w:trHeight w:val="251"/>
        </w:trPr>
        <w:tc>
          <w:tcPr>
            <w:tcW w:w="6032" w:type="dxa"/>
          </w:tcPr>
          <w:p w14:paraId="59C9A68B" w14:textId="77777777" w:rsidR="00646C00" w:rsidRPr="00090894" w:rsidRDefault="00646C00" w:rsidP="00E62AE9">
            <w:pPr>
              <w:rPr>
                <w:rFonts w:cstheme="minorHAnsi"/>
                <w:sz w:val="20"/>
                <w:szCs w:val="20"/>
              </w:rPr>
            </w:pPr>
            <w:r w:rsidRPr="00090894">
              <w:rPr>
                <w:rFonts w:cstheme="minorHAnsi"/>
                <w:sz w:val="20"/>
                <w:szCs w:val="20"/>
              </w:rPr>
              <w:t>Cement</w:t>
            </w:r>
          </w:p>
        </w:tc>
        <w:tc>
          <w:tcPr>
            <w:tcW w:w="8411" w:type="dxa"/>
          </w:tcPr>
          <w:p w14:paraId="28071297" w14:textId="77777777" w:rsidR="00646C00" w:rsidRPr="00090894" w:rsidRDefault="00646C00" w:rsidP="00E62AE9">
            <w:pPr>
              <w:rPr>
                <w:rFonts w:cstheme="minorHAnsi"/>
                <w:sz w:val="20"/>
                <w:szCs w:val="20"/>
              </w:rPr>
            </w:pPr>
            <w:r w:rsidRPr="00090894">
              <w:rPr>
                <w:rFonts w:cstheme="minorHAnsi"/>
                <w:sz w:val="20"/>
                <w:szCs w:val="20"/>
              </w:rPr>
              <w:t>0.35–0.50 bags</w:t>
            </w:r>
          </w:p>
        </w:tc>
      </w:tr>
      <w:tr w:rsidR="00646C00" w:rsidRPr="00090894" w14:paraId="13E8C781" w14:textId="77777777" w:rsidTr="00041EFD">
        <w:trPr>
          <w:trHeight w:val="251"/>
        </w:trPr>
        <w:tc>
          <w:tcPr>
            <w:tcW w:w="6032" w:type="dxa"/>
          </w:tcPr>
          <w:p w14:paraId="4D7703EC" w14:textId="77777777" w:rsidR="00646C00" w:rsidRPr="00090894" w:rsidRDefault="00646C00" w:rsidP="00E62AE9">
            <w:pPr>
              <w:rPr>
                <w:rFonts w:cstheme="minorHAnsi"/>
                <w:sz w:val="20"/>
                <w:szCs w:val="20"/>
              </w:rPr>
            </w:pPr>
            <w:r w:rsidRPr="00090894">
              <w:rPr>
                <w:rFonts w:cstheme="minorHAnsi"/>
                <w:sz w:val="20"/>
                <w:szCs w:val="20"/>
              </w:rPr>
              <w:t>Sand</w:t>
            </w:r>
          </w:p>
        </w:tc>
        <w:tc>
          <w:tcPr>
            <w:tcW w:w="8411" w:type="dxa"/>
          </w:tcPr>
          <w:p w14:paraId="69DE6580" w14:textId="77777777" w:rsidR="00646C00" w:rsidRPr="00090894" w:rsidRDefault="00646C00" w:rsidP="00E62AE9">
            <w:pPr>
              <w:rPr>
                <w:rFonts w:cstheme="minorHAnsi"/>
                <w:sz w:val="20"/>
                <w:szCs w:val="20"/>
              </w:rPr>
            </w:pPr>
            <w:r w:rsidRPr="00090894">
              <w:rPr>
                <w:rFonts w:cstheme="minorHAnsi"/>
                <w:sz w:val="20"/>
                <w:szCs w:val="20"/>
              </w:rPr>
              <w:t>0.03–0.04 m³</w:t>
            </w:r>
          </w:p>
        </w:tc>
      </w:tr>
      <w:tr w:rsidR="00646C00" w:rsidRPr="00090894" w14:paraId="5091089F" w14:textId="77777777" w:rsidTr="00041EFD">
        <w:trPr>
          <w:trHeight w:val="251"/>
        </w:trPr>
        <w:tc>
          <w:tcPr>
            <w:tcW w:w="6032" w:type="dxa"/>
          </w:tcPr>
          <w:p w14:paraId="643A57D5" w14:textId="77777777" w:rsidR="00646C00" w:rsidRPr="00090894" w:rsidRDefault="00646C00" w:rsidP="00E62AE9">
            <w:pPr>
              <w:rPr>
                <w:rFonts w:cstheme="minorHAnsi"/>
                <w:sz w:val="20"/>
                <w:szCs w:val="20"/>
              </w:rPr>
            </w:pPr>
            <w:r w:rsidRPr="00090894">
              <w:rPr>
                <w:rFonts w:cstheme="minorHAnsi"/>
                <w:sz w:val="20"/>
                <w:szCs w:val="20"/>
              </w:rPr>
              <w:t>Thickness</w:t>
            </w:r>
          </w:p>
        </w:tc>
        <w:tc>
          <w:tcPr>
            <w:tcW w:w="8411" w:type="dxa"/>
          </w:tcPr>
          <w:p w14:paraId="2D487A85" w14:textId="77777777" w:rsidR="00646C00" w:rsidRPr="00090894" w:rsidRDefault="00646C00" w:rsidP="00E62AE9">
            <w:pPr>
              <w:rPr>
                <w:rFonts w:cstheme="minorHAnsi"/>
                <w:sz w:val="20"/>
                <w:szCs w:val="20"/>
              </w:rPr>
            </w:pPr>
            <w:r w:rsidRPr="00090894">
              <w:rPr>
                <w:rFonts w:cstheme="minorHAnsi"/>
                <w:sz w:val="20"/>
                <w:szCs w:val="20"/>
              </w:rPr>
              <w:t>40–75 mm</w:t>
            </w:r>
          </w:p>
        </w:tc>
      </w:tr>
      <w:tr w:rsidR="00646C00" w:rsidRPr="00090894" w14:paraId="30A8AEEF" w14:textId="77777777" w:rsidTr="00041EFD">
        <w:trPr>
          <w:trHeight w:val="251"/>
        </w:trPr>
        <w:tc>
          <w:tcPr>
            <w:tcW w:w="6032" w:type="dxa"/>
          </w:tcPr>
          <w:p w14:paraId="6704A077" w14:textId="77777777" w:rsidR="00646C00" w:rsidRPr="00090894" w:rsidRDefault="00646C00" w:rsidP="00E62AE9">
            <w:pPr>
              <w:rPr>
                <w:rFonts w:cstheme="minorHAnsi"/>
                <w:sz w:val="20"/>
                <w:szCs w:val="20"/>
              </w:rPr>
            </w:pPr>
            <w:r w:rsidRPr="00090894">
              <w:rPr>
                <w:rFonts w:cstheme="minorHAnsi"/>
                <w:sz w:val="20"/>
                <w:szCs w:val="20"/>
              </w:rPr>
              <w:t>Labour</w:t>
            </w:r>
          </w:p>
        </w:tc>
        <w:tc>
          <w:tcPr>
            <w:tcW w:w="8411" w:type="dxa"/>
          </w:tcPr>
          <w:p w14:paraId="378CD3DE" w14:textId="77777777" w:rsidR="00646C00" w:rsidRPr="00090894" w:rsidRDefault="00646C00" w:rsidP="00E62AE9">
            <w:pPr>
              <w:rPr>
                <w:rFonts w:cstheme="minorHAnsi"/>
                <w:sz w:val="20"/>
                <w:szCs w:val="20"/>
              </w:rPr>
            </w:pPr>
            <w:r w:rsidRPr="00090894">
              <w:rPr>
                <w:rFonts w:cstheme="minorHAnsi"/>
                <w:sz w:val="20"/>
                <w:szCs w:val="20"/>
              </w:rPr>
              <w:t>0.20–0.25 Man-day</w:t>
            </w:r>
          </w:p>
        </w:tc>
      </w:tr>
      <w:tr w:rsidR="00646C00" w:rsidRPr="00090894" w14:paraId="650F7202" w14:textId="77777777" w:rsidTr="00041EFD">
        <w:trPr>
          <w:trHeight w:val="251"/>
        </w:trPr>
        <w:tc>
          <w:tcPr>
            <w:tcW w:w="6032" w:type="dxa"/>
          </w:tcPr>
          <w:p w14:paraId="524BE502" w14:textId="77777777" w:rsidR="00646C00" w:rsidRPr="00090894" w:rsidRDefault="00646C00" w:rsidP="00E62AE9">
            <w:pPr>
              <w:rPr>
                <w:rFonts w:cstheme="minorHAnsi"/>
                <w:sz w:val="20"/>
                <w:szCs w:val="20"/>
              </w:rPr>
            </w:pPr>
            <w:r w:rsidRPr="00090894">
              <w:rPr>
                <w:rFonts w:cstheme="minorHAnsi"/>
                <w:sz w:val="20"/>
                <w:szCs w:val="20"/>
              </w:rPr>
              <w:t>Applicable Standards</w:t>
            </w:r>
          </w:p>
        </w:tc>
        <w:tc>
          <w:tcPr>
            <w:tcW w:w="8411" w:type="dxa"/>
          </w:tcPr>
          <w:p w14:paraId="449D63EE" w14:textId="77777777" w:rsidR="00646C00" w:rsidRPr="00090894" w:rsidRDefault="00646C00" w:rsidP="00E62AE9">
            <w:pPr>
              <w:rPr>
                <w:rFonts w:cstheme="minorHAnsi"/>
                <w:sz w:val="20"/>
                <w:szCs w:val="20"/>
              </w:rPr>
            </w:pPr>
            <w:r w:rsidRPr="00090894">
              <w:rPr>
                <w:rFonts w:cstheme="minorHAnsi"/>
                <w:sz w:val="20"/>
                <w:szCs w:val="20"/>
              </w:rPr>
              <w:t>IS 2571, IS 1200</w:t>
            </w:r>
          </w:p>
        </w:tc>
      </w:tr>
      <w:tr w:rsidR="00646C00" w:rsidRPr="00090894" w14:paraId="0B4EF2F7" w14:textId="77777777" w:rsidTr="00041EFD">
        <w:trPr>
          <w:trHeight w:val="251"/>
        </w:trPr>
        <w:tc>
          <w:tcPr>
            <w:tcW w:w="6032" w:type="dxa"/>
          </w:tcPr>
          <w:p w14:paraId="1C959AAF" w14:textId="77777777" w:rsidR="00646C00" w:rsidRPr="00090894" w:rsidRDefault="00646C00" w:rsidP="00E62AE9">
            <w:pPr>
              <w:rPr>
                <w:rFonts w:cstheme="minorHAnsi"/>
                <w:sz w:val="20"/>
                <w:szCs w:val="20"/>
              </w:rPr>
            </w:pPr>
            <w:r w:rsidRPr="00090894">
              <w:rPr>
                <w:rFonts w:cstheme="minorHAnsi"/>
                <w:sz w:val="20"/>
                <w:szCs w:val="20"/>
              </w:rPr>
              <w:t>Tolerance</w:t>
            </w:r>
          </w:p>
        </w:tc>
        <w:tc>
          <w:tcPr>
            <w:tcW w:w="8411" w:type="dxa"/>
          </w:tcPr>
          <w:p w14:paraId="325BEAE4" w14:textId="77777777" w:rsidR="00646C00" w:rsidRPr="00090894" w:rsidRDefault="00646C00" w:rsidP="00E62AE9">
            <w:pPr>
              <w:rPr>
                <w:rFonts w:cstheme="minorHAnsi"/>
                <w:sz w:val="20"/>
                <w:szCs w:val="20"/>
              </w:rPr>
            </w:pPr>
            <w:r w:rsidRPr="00090894">
              <w:rPr>
                <w:rFonts w:cstheme="minorHAnsi"/>
                <w:sz w:val="20"/>
                <w:szCs w:val="20"/>
              </w:rPr>
              <w:t>±3 mm</w:t>
            </w:r>
          </w:p>
        </w:tc>
      </w:tr>
    </w:tbl>
    <w:p w14:paraId="3FEE9366" w14:textId="77777777" w:rsidR="00646C00" w:rsidRPr="00090894" w:rsidRDefault="00646C00" w:rsidP="00E62AE9">
      <w:pPr>
        <w:spacing w:after="0"/>
        <w:rPr>
          <w:rFonts w:cstheme="minorHAnsi"/>
          <w:sz w:val="20"/>
          <w:szCs w:val="20"/>
          <w:lang w:eastAsia="en-IN"/>
        </w:rPr>
      </w:pPr>
    </w:p>
    <w:p w14:paraId="4E510E24" w14:textId="77777777" w:rsidR="000E0384" w:rsidRPr="00090894" w:rsidRDefault="000E0384" w:rsidP="00E62AE9">
      <w:pPr>
        <w:spacing w:after="0"/>
        <w:rPr>
          <w:rFonts w:cstheme="minorHAnsi"/>
          <w:b/>
          <w:bCs/>
          <w:sz w:val="20"/>
          <w:szCs w:val="20"/>
          <w:lang w:eastAsia="en-IN"/>
        </w:rPr>
      </w:pPr>
      <w:r w:rsidRPr="00090894">
        <w:rPr>
          <w:rFonts w:cstheme="minorHAnsi"/>
          <w:b/>
          <w:bCs/>
          <w:sz w:val="20"/>
          <w:szCs w:val="20"/>
          <w:lang w:eastAsia="en-IN"/>
        </w:rPr>
        <w:t>Floor Screeding Work with 6 mm Jelly – Material &amp; Manpower Consumption (Per 1 m²)</w:t>
      </w:r>
    </w:p>
    <w:p w14:paraId="169865EE" w14:textId="77777777" w:rsidR="000E0384" w:rsidRPr="00090894" w:rsidRDefault="000E0384"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Floor screeding with 6 mm jelly using 1:3, 1:4, and 1:5 cement-sand mixes at 30 mm, 40 mm, and 50 mm thickness respectively is deployed for internal floor leveling and surface preparation prior to final finishes (tiles, epoxy, vinyl). The jelly addition enhances compaction, reduces shrinkage cracks, and improves surface strength. This structured data enables accurate </w:t>
      </w:r>
      <w:r w:rsidRPr="00090894">
        <w:rPr>
          <w:rStyle w:val="Strong"/>
          <w:rFonts w:asciiTheme="minorHAnsi" w:eastAsiaTheme="majorEastAsia" w:hAnsiTheme="minorHAnsi" w:cstheme="minorHAnsi"/>
          <w:sz w:val="20"/>
          <w:szCs w:val="20"/>
        </w:rPr>
        <w:t>resource planning, material procurement, cost estimation, and systematic site execution</w:t>
      </w:r>
      <w:r w:rsidRPr="00090894">
        <w:rPr>
          <w:rFonts w:asciiTheme="minorHAnsi" w:hAnsiTheme="minorHAnsi" w:cstheme="minorHAnsi"/>
          <w:sz w:val="20"/>
          <w:szCs w:val="20"/>
        </w:rPr>
        <w:t>.</w:t>
      </w:r>
    </w:p>
    <w:p w14:paraId="197B48C3" w14:textId="4F6B1609" w:rsidR="00856EFD" w:rsidRPr="00090894" w:rsidRDefault="00856EFD"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443" w:type="dxa"/>
        <w:tblLook w:val="04A0" w:firstRow="1" w:lastRow="0" w:firstColumn="1" w:lastColumn="0" w:noHBand="0" w:noVBand="1"/>
      </w:tblPr>
      <w:tblGrid>
        <w:gridCol w:w="3691"/>
        <w:gridCol w:w="3584"/>
        <w:gridCol w:w="3584"/>
        <w:gridCol w:w="3584"/>
      </w:tblGrid>
      <w:tr w:rsidR="00751230" w:rsidRPr="00090894" w14:paraId="2130681D" w14:textId="77777777" w:rsidTr="00041EF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661A648C" w14:textId="77777777" w:rsidR="00751230" w:rsidRPr="00090894" w:rsidRDefault="00751230"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1D904998" w14:textId="77777777" w:rsidR="00751230" w:rsidRPr="00090894" w:rsidRDefault="0075123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 Mix (30 mm Thick)</w:t>
            </w:r>
          </w:p>
        </w:tc>
        <w:tc>
          <w:tcPr>
            <w:tcW w:w="0" w:type="auto"/>
            <w:hideMark/>
          </w:tcPr>
          <w:p w14:paraId="436413ED" w14:textId="77777777" w:rsidR="00751230" w:rsidRPr="00090894" w:rsidRDefault="0075123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Mix (40 mm Thick)</w:t>
            </w:r>
          </w:p>
        </w:tc>
        <w:tc>
          <w:tcPr>
            <w:tcW w:w="0" w:type="auto"/>
            <w:hideMark/>
          </w:tcPr>
          <w:p w14:paraId="715D3E6A" w14:textId="77777777" w:rsidR="00751230" w:rsidRPr="00090894" w:rsidRDefault="0075123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Mix (50 mm Thick)</w:t>
            </w:r>
          </w:p>
        </w:tc>
      </w:tr>
      <w:tr w:rsidR="00751230" w:rsidRPr="00090894" w14:paraId="49354D9D"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5916E0E6" w14:textId="77777777" w:rsidR="00751230" w:rsidRPr="00090894" w:rsidRDefault="00751230" w:rsidP="00E62AE9">
            <w:pPr>
              <w:rPr>
                <w:rFonts w:eastAsia="Times New Roman" w:cstheme="minorHAnsi"/>
                <w:sz w:val="20"/>
                <w:szCs w:val="20"/>
                <w:lang w:eastAsia="en-IN"/>
              </w:rPr>
            </w:pPr>
            <w:r w:rsidRPr="00090894">
              <w:rPr>
                <w:rFonts w:eastAsia="Times New Roman" w:cstheme="minorHAnsi"/>
                <w:sz w:val="20"/>
                <w:szCs w:val="20"/>
                <w:lang w:eastAsia="en-IN"/>
              </w:rPr>
              <w:t>Cement (OPC/PPC)</w:t>
            </w:r>
          </w:p>
        </w:tc>
        <w:tc>
          <w:tcPr>
            <w:tcW w:w="0" w:type="auto"/>
            <w:hideMark/>
          </w:tcPr>
          <w:p w14:paraId="5DBEB284"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Bag (21 kg)</w:t>
            </w:r>
          </w:p>
        </w:tc>
        <w:tc>
          <w:tcPr>
            <w:tcW w:w="0" w:type="auto"/>
            <w:hideMark/>
          </w:tcPr>
          <w:p w14:paraId="77D35F6C"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0.44 Bag (22 kg)</w:t>
            </w:r>
          </w:p>
        </w:tc>
        <w:tc>
          <w:tcPr>
            <w:tcW w:w="0" w:type="auto"/>
            <w:hideMark/>
          </w:tcPr>
          <w:p w14:paraId="03009A8A"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0.42 Bag (21 kg)</w:t>
            </w:r>
          </w:p>
        </w:tc>
      </w:tr>
      <w:tr w:rsidR="00751230" w:rsidRPr="00090894" w14:paraId="11B8322A" w14:textId="77777777" w:rsidTr="00041EFD">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1CEF63B2" w14:textId="77777777" w:rsidR="00751230" w:rsidRPr="00090894" w:rsidRDefault="00751230" w:rsidP="00E62AE9">
            <w:pPr>
              <w:rPr>
                <w:rFonts w:eastAsia="Times New Roman" w:cstheme="minorHAnsi"/>
                <w:sz w:val="20"/>
                <w:szCs w:val="20"/>
                <w:lang w:eastAsia="en-IN"/>
              </w:rPr>
            </w:pPr>
            <w:r w:rsidRPr="00090894">
              <w:rPr>
                <w:rFonts w:eastAsia="Times New Roman" w:cstheme="minorHAnsi"/>
                <w:sz w:val="20"/>
                <w:szCs w:val="20"/>
                <w:lang w:eastAsia="en-IN"/>
              </w:rPr>
              <w:t>Sand (River Sand)</w:t>
            </w:r>
          </w:p>
        </w:tc>
        <w:tc>
          <w:tcPr>
            <w:tcW w:w="0" w:type="auto"/>
            <w:hideMark/>
          </w:tcPr>
          <w:p w14:paraId="26D05E1C"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0.052 m³</w:t>
            </w:r>
          </w:p>
        </w:tc>
        <w:tc>
          <w:tcPr>
            <w:tcW w:w="0" w:type="auto"/>
            <w:hideMark/>
          </w:tcPr>
          <w:p w14:paraId="22B725BA"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0.080 m³</w:t>
            </w:r>
          </w:p>
        </w:tc>
        <w:tc>
          <w:tcPr>
            <w:tcW w:w="0" w:type="auto"/>
            <w:hideMark/>
          </w:tcPr>
          <w:p w14:paraId="672F03F8"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0.088 m³</w:t>
            </w:r>
          </w:p>
        </w:tc>
      </w:tr>
      <w:tr w:rsidR="00751230" w:rsidRPr="00090894" w14:paraId="21E12D02"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62692C67" w14:textId="77777777" w:rsidR="00751230" w:rsidRPr="00090894" w:rsidRDefault="00751230" w:rsidP="00E62AE9">
            <w:pPr>
              <w:rPr>
                <w:rFonts w:eastAsia="Times New Roman" w:cstheme="minorHAnsi"/>
                <w:sz w:val="20"/>
                <w:szCs w:val="20"/>
                <w:lang w:eastAsia="en-IN"/>
              </w:rPr>
            </w:pPr>
            <w:r w:rsidRPr="00090894">
              <w:rPr>
                <w:rFonts w:eastAsia="Times New Roman" w:cstheme="minorHAnsi"/>
                <w:sz w:val="20"/>
                <w:szCs w:val="20"/>
                <w:lang w:eastAsia="en-IN"/>
              </w:rPr>
              <w:t>6 mm Jelly (Chips)</w:t>
            </w:r>
          </w:p>
        </w:tc>
        <w:tc>
          <w:tcPr>
            <w:tcW w:w="0" w:type="auto"/>
            <w:hideMark/>
          </w:tcPr>
          <w:p w14:paraId="77D95FA1"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0.0075 m³</w:t>
            </w:r>
          </w:p>
        </w:tc>
        <w:tc>
          <w:tcPr>
            <w:tcW w:w="0" w:type="auto"/>
            <w:hideMark/>
          </w:tcPr>
          <w:p w14:paraId="69369920"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0.008 m³</w:t>
            </w:r>
          </w:p>
        </w:tc>
        <w:tc>
          <w:tcPr>
            <w:tcW w:w="0" w:type="auto"/>
            <w:hideMark/>
          </w:tcPr>
          <w:p w14:paraId="6E9D415B"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0.012 m³</w:t>
            </w:r>
          </w:p>
        </w:tc>
      </w:tr>
      <w:tr w:rsidR="00751230" w:rsidRPr="00090894" w14:paraId="35382AD1"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56885D66" w14:textId="77777777" w:rsidR="00751230" w:rsidRPr="00090894" w:rsidRDefault="00751230" w:rsidP="00E62AE9">
            <w:pPr>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4873EA52"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8 L</w:t>
            </w:r>
          </w:p>
        </w:tc>
        <w:tc>
          <w:tcPr>
            <w:tcW w:w="0" w:type="auto"/>
            <w:hideMark/>
          </w:tcPr>
          <w:p w14:paraId="21F12495"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9 L</w:t>
            </w:r>
          </w:p>
        </w:tc>
        <w:tc>
          <w:tcPr>
            <w:tcW w:w="0" w:type="auto"/>
            <w:hideMark/>
          </w:tcPr>
          <w:p w14:paraId="3B1524F9"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9 – 11 L</w:t>
            </w:r>
          </w:p>
        </w:tc>
      </w:tr>
      <w:tr w:rsidR="00751230" w:rsidRPr="00090894" w14:paraId="0BF97DB1"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46CF5CE8" w14:textId="77777777" w:rsidR="00751230" w:rsidRPr="00090894" w:rsidRDefault="00751230" w:rsidP="00E62AE9">
            <w:pPr>
              <w:rPr>
                <w:rFonts w:eastAsia="Times New Roman" w:cstheme="minorHAnsi"/>
                <w:sz w:val="20"/>
                <w:szCs w:val="20"/>
                <w:lang w:eastAsia="en-IN"/>
              </w:rPr>
            </w:pPr>
            <w:r w:rsidRPr="00090894">
              <w:rPr>
                <w:rFonts w:eastAsia="Times New Roman" w:cstheme="minorHAnsi"/>
                <w:sz w:val="20"/>
                <w:szCs w:val="20"/>
                <w:lang w:eastAsia="en-IN"/>
              </w:rPr>
              <w:t>Mason</w:t>
            </w:r>
          </w:p>
        </w:tc>
        <w:tc>
          <w:tcPr>
            <w:tcW w:w="0" w:type="auto"/>
            <w:hideMark/>
          </w:tcPr>
          <w:p w14:paraId="1C2C06FA"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0.24 Man-day</w:t>
            </w:r>
          </w:p>
        </w:tc>
        <w:tc>
          <w:tcPr>
            <w:tcW w:w="0" w:type="auto"/>
            <w:hideMark/>
          </w:tcPr>
          <w:p w14:paraId="60145E5D"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0.24 – 0.26 Man-day</w:t>
            </w:r>
          </w:p>
        </w:tc>
        <w:tc>
          <w:tcPr>
            <w:tcW w:w="0" w:type="auto"/>
            <w:hideMark/>
          </w:tcPr>
          <w:p w14:paraId="087502CF"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0.28 Man-day</w:t>
            </w:r>
          </w:p>
        </w:tc>
      </w:tr>
      <w:tr w:rsidR="00751230" w:rsidRPr="00090894" w14:paraId="14D09690"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7D57B581" w14:textId="77777777" w:rsidR="00751230" w:rsidRPr="00090894" w:rsidRDefault="00751230"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28DB1DA3"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0.17 Man-day</w:t>
            </w:r>
          </w:p>
        </w:tc>
        <w:tc>
          <w:tcPr>
            <w:tcW w:w="0" w:type="auto"/>
            <w:hideMark/>
          </w:tcPr>
          <w:p w14:paraId="790CAEC8"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Man-day</w:t>
            </w:r>
          </w:p>
        </w:tc>
        <w:tc>
          <w:tcPr>
            <w:tcW w:w="0" w:type="auto"/>
            <w:hideMark/>
          </w:tcPr>
          <w:p w14:paraId="769A342D"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Man-day</w:t>
            </w:r>
          </w:p>
        </w:tc>
      </w:tr>
      <w:tr w:rsidR="00751230" w:rsidRPr="00090894" w14:paraId="696F03E0"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212CE1AA" w14:textId="77777777" w:rsidR="00751230" w:rsidRPr="00090894" w:rsidRDefault="00751230" w:rsidP="00E62AE9">
            <w:pPr>
              <w:rPr>
                <w:rFonts w:eastAsia="Times New Roman" w:cstheme="minorHAnsi"/>
                <w:sz w:val="20"/>
                <w:szCs w:val="20"/>
                <w:lang w:eastAsia="en-IN"/>
              </w:rPr>
            </w:pPr>
            <w:r w:rsidRPr="00090894">
              <w:rPr>
                <w:rFonts w:eastAsia="Times New Roman" w:cstheme="minorHAnsi"/>
                <w:sz w:val="20"/>
                <w:szCs w:val="20"/>
                <w:lang w:eastAsia="en-IN"/>
              </w:rPr>
              <w:t>Mixer Machine Usage</w:t>
            </w:r>
          </w:p>
        </w:tc>
        <w:tc>
          <w:tcPr>
            <w:tcW w:w="0" w:type="auto"/>
            <w:hideMark/>
          </w:tcPr>
          <w:p w14:paraId="51D9F7F2"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Hr</w:t>
            </w:r>
          </w:p>
        </w:tc>
        <w:tc>
          <w:tcPr>
            <w:tcW w:w="0" w:type="auto"/>
            <w:hideMark/>
          </w:tcPr>
          <w:p w14:paraId="3209D9CE"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Hr</w:t>
            </w:r>
          </w:p>
        </w:tc>
        <w:tc>
          <w:tcPr>
            <w:tcW w:w="0" w:type="auto"/>
            <w:hideMark/>
          </w:tcPr>
          <w:p w14:paraId="3EF573FA" w14:textId="77777777" w:rsidR="00751230" w:rsidRPr="00090894" w:rsidRDefault="007512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Hr</w:t>
            </w:r>
          </w:p>
        </w:tc>
      </w:tr>
      <w:tr w:rsidR="00751230" w:rsidRPr="00090894" w14:paraId="62FDF929" w14:textId="77777777" w:rsidTr="00041EFD">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62F4A235" w14:textId="77777777" w:rsidR="00751230" w:rsidRPr="00090894" w:rsidRDefault="00751230" w:rsidP="00E62AE9">
            <w:pPr>
              <w:rPr>
                <w:rFonts w:eastAsia="Times New Roman" w:cstheme="minorHAnsi"/>
                <w:sz w:val="20"/>
                <w:szCs w:val="20"/>
                <w:lang w:eastAsia="en-IN"/>
              </w:rPr>
            </w:pPr>
            <w:r w:rsidRPr="00090894">
              <w:rPr>
                <w:rFonts w:eastAsia="Times New Roman" w:cstheme="minorHAnsi"/>
                <w:sz w:val="20"/>
                <w:szCs w:val="20"/>
                <w:lang w:eastAsia="en-IN"/>
              </w:rPr>
              <w:t>Vibrating Screed (Opt.)</w:t>
            </w:r>
          </w:p>
        </w:tc>
        <w:tc>
          <w:tcPr>
            <w:tcW w:w="0" w:type="auto"/>
            <w:hideMark/>
          </w:tcPr>
          <w:p w14:paraId="5DFFB26E"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Hr</w:t>
            </w:r>
          </w:p>
        </w:tc>
        <w:tc>
          <w:tcPr>
            <w:tcW w:w="0" w:type="auto"/>
            <w:hideMark/>
          </w:tcPr>
          <w:p w14:paraId="356D045F"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Hr</w:t>
            </w:r>
          </w:p>
        </w:tc>
        <w:tc>
          <w:tcPr>
            <w:tcW w:w="0" w:type="auto"/>
            <w:hideMark/>
          </w:tcPr>
          <w:p w14:paraId="324D8542" w14:textId="77777777" w:rsidR="00751230" w:rsidRPr="00090894" w:rsidRDefault="007512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Hr</w:t>
            </w:r>
          </w:p>
        </w:tc>
      </w:tr>
    </w:tbl>
    <w:p w14:paraId="2B791535" w14:textId="77777777" w:rsidR="000E0384" w:rsidRPr="00090894" w:rsidRDefault="000E0384" w:rsidP="00E62AE9">
      <w:pPr>
        <w:spacing w:after="0"/>
        <w:rPr>
          <w:rFonts w:cstheme="minorHAnsi"/>
          <w:b/>
          <w:bCs/>
          <w:sz w:val="20"/>
          <w:szCs w:val="20"/>
          <w:lang w:eastAsia="en-IN"/>
        </w:rPr>
      </w:pPr>
    </w:p>
    <w:p w14:paraId="34679F09" w14:textId="77777777" w:rsidR="000E0384" w:rsidRPr="00090894" w:rsidRDefault="000E0384" w:rsidP="00E62AE9">
      <w:pPr>
        <w:spacing w:after="0"/>
        <w:rPr>
          <w:rFonts w:cstheme="minorHAnsi"/>
          <w:b/>
          <w:bCs/>
          <w:sz w:val="20"/>
          <w:szCs w:val="20"/>
          <w:lang w:eastAsia="en-IN"/>
        </w:rPr>
      </w:pPr>
    </w:p>
    <w:p w14:paraId="51C3DF42" w14:textId="77777777" w:rsidR="000E0384" w:rsidRPr="00090894" w:rsidRDefault="000E0384" w:rsidP="00E62AE9">
      <w:pPr>
        <w:spacing w:after="0"/>
        <w:rPr>
          <w:rFonts w:cstheme="minorHAnsi"/>
          <w:b/>
          <w:bCs/>
          <w:sz w:val="20"/>
          <w:szCs w:val="20"/>
          <w:lang w:eastAsia="en-IN"/>
        </w:rPr>
      </w:pPr>
    </w:p>
    <w:p w14:paraId="3957DE92" w14:textId="38D24950" w:rsidR="00A337FC" w:rsidRPr="00090894" w:rsidRDefault="00A337FC" w:rsidP="00E62AE9">
      <w:pPr>
        <w:spacing w:after="0"/>
        <w:rPr>
          <w:rFonts w:cstheme="minorHAnsi"/>
          <w:b/>
          <w:bCs/>
          <w:sz w:val="20"/>
          <w:szCs w:val="20"/>
          <w:lang w:eastAsia="en-IN"/>
        </w:rPr>
      </w:pPr>
      <w:r w:rsidRPr="00090894">
        <w:rPr>
          <w:rFonts w:cstheme="minorHAnsi"/>
          <w:b/>
          <w:bCs/>
          <w:sz w:val="20"/>
          <w:szCs w:val="20"/>
          <w:lang w:eastAsia="en-IN"/>
        </w:rPr>
        <w:br w:type="page"/>
      </w:r>
    </w:p>
    <w:p w14:paraId="23A55916" w14:textId="78FFA7EA" w:rsidR="00075134" w:rsidRPr="00090894" w:rsidRDefault="008E1853" w:rsidP="00FA748A">
      <w:pPr>
        <w:pStyle w:val="Heading1"/>
      </w:pPr>
      <w:bookmarkStart w:id="51" w:name="_Toc234649235"/>
      <w:r w:rsidRPr="00090894">
        <w:lastRenderedPageBreak/>
        <w:t>Floor Level Bed Work</w:t>
      </w:r>
      <w:bookmarkEnd w:id="51"/>
    </w:p>
    <w:tbl>
      <w:tblPr>
        <w:tblStyle w:val="TableGrid"/>
        <w:tblW w:w="14446" w:type="dxa"/>
        <w:tblLook w:val="04A0" w:firstRow="1" w:lastRow="0" w:firstColumn="1" w:lastColumn="0" w:noHBand="0" w:noVBand="1"/>
      </w:tblPr>
      <w:tblGrid>
        <w:gridCol w:w="7223"/>
        <w:gridCol w:w="7223"/>
      </w:tblGrid>
      <w:tr w:rsidR="00646C00" w:rsidRPr="00090894" w14:paraId="6BC78535" w14:textId="77777777" w:rsidTr="00041EFD">
        <w:trPr>
          <w:trHeight w:val="251"/>
        </w:trPr>
        <w:tc>
          <w:tcPr>
            <w:tcW w:w="7223" w:type="dxa"/>
          </w:tcPr>
          <w:p w14:paraId="449F2FB7" w14:textId="77777777" w:rsidR="00646C00" w:rsidRPr="00090894" w:rsidRDefault="00646C00" w:rsidP="00E62AE9">
            <w:pPr>
              <w:rPr>
                <w:rFonts w:cstheme="minorHAnsi"/>
                <w:sz w:val="20"/>
                <w:szCs w:val="20"/>
              </w:rPr>
            </w:pPr>
            <w:r w:rsidRPr="00090894">
              <w:rPr>
                <w:rFonts w:cstheme="minorHAnsi"/>
                <w:sz w:val="20"/>
                <w:szCs w:val="20"/>
              </w:rPr>
              <w:t>Unit of Measurement</w:t>
            </w:r>
          </w:p>
        </w:tc>
        <w:tc>
          <w:tcPr>
            <w:tcW w:w="7223" w:type="dxa"/>
          </w:tcPr>
          <w:p w14:paraId="29F65FD7" w14:textId="77777777" w:rsidR="00646C00" w:rsidRPr="00090894" w:rsidRDefault="00646C00" w:rsidP="00E62AE9">
            <w:pPr>
              <w:rPr>
                <w:rFonts w:cstheme="minorHAnsi"/>
                <w:sz w:val="20"/>
                <w:szCs w:val="20"/>
              </w:rPr>
            </w:pPr>
            <w:r w:rsidRPr="00090894">
              <w:rPr>
                <w:rFonts w:cstheme="minorHAnsi"/>
                <w:sz w:val="20"/>
                <w:szCs w:val="20"/>
              </w:rPr>
              <w:t>m²</w:t>
            </w:r>
          </w:p>
        </w:tc>
      </w:tr>
      <w:tr w:rsidR="00646C00" w:rsidRPr="00090894" w14:paraId="444C69BF" w14:textId="77777777" w:rsidTr="00041EFD">
        <w:trPr>
          <w:trHeight w:val="251"/>
        </w:trPr>
        <w:tc>
          <w:tcPr>
            <w:tcW w:w="7223" w:type="dxa"/>
          </w:tcPr>
          <w:p w14:paraId="604E34BE" w14:textId="77777777" w:rsidR="00646C00" w:rsidRPr="00090894" w:rsidRDefault="00646C00" w:rsidP="00E62AE9">
            <w:pPr>
              <w:rPr>
                <w:rFonts w:cstheme="minorHAnsi"/>
                <w:sz w:val="20"/>
                <w:szCs w:val="20"/>
              </w:rPr>
            </w:pPr>
            <w:r w:rsidRPr="00090894">
              <w:rPr>
                <w:rFonts w:cstheme="minorHAnsi"/>
                <w:sz w:val="20"/>
                <w:szCs w:val="20"/>
              </w:rPr>
              <w:t>Concrete Grade</w:t>
            </w:r>
          </w:p>
        </w:tc>
        <w:tc>
          <w:tcPr>
            <w:tcW w:w="7223" w:type="dxa"/>
          </w:tcPr>
          <w:p w14:paraId="334A4BD8" w14:textId="1B173F55" w:rsidR="00646C00" w:rsidRPr="00090894" w:rsidRDefault="00C912E2" w:rsidP="00E62AE9">
            <w:pPr>
              <w:rPr>
                <w:rFonts w:cstheme="minorHAnsi"/>
                <w:sz w:val="20"/>
                <w:szCs w:val="20"/>
              </w:rPr>
            </w:pPr>
            <w:r w:rsidRPr="00090894">
              <w:rPr>
                <w:rFonts w:cstheme="minorHAnsi"/>
                <w:sz w:val="20"/>
                <w:szCs w:val="20"/>
              </w:rPr>
              <w:t>M5,</w:t>
            </w:r>
            <w:r w:rsidR="00646C00" w:rsidRPr="00090894">
              <w:rPr>
                <w:rFonts w:cstheme="minorHAnsi"/>
                <w:sz w:val="20"/>
                <w:szCs w:val="20"/>
              </w:rPr>
              <w:t>M10</w:t>
            </w:r>
            <w:r w:rsidRPr="00090894">
              <w:rPr>
                <w:rFonts w:cstheme="minorHAnsi"/>
                <w:sz w:val="20"/>
                <w:szCs w:val="20"/>
              </w:rPr>
              <w:t>,M15</w:t>
            </w:r>
          </w:p>
        </w:tc>
      </w:tr>
      <w:tr w:rsidR="00646C00" w:rsidRPr="00090894" w14:paraId="1E099372" w14:textId="77777777" w:rsidTr="00041EFD">
        <w:trPr>
          <w:trHeight w:val="251"/>
        </w:trPr>
        <w:tc>
          <w:tcPr>
            <w:tcW w:w="7223" w:type="dxa"/>
          </w:tcPr>
          <w:p w14:paraId="42819AC7" w14:textId="77777777" w:rsidR="00646C00" w:rsidRPr="00090894" w:rsidRDefault="00646C00" w:rsidP="00E62AE9">
            <w:pPr>
              <w:rPr>
                <w:rFonts w:cstheme="minorHAnsi"/>
                <w:sz w:val="20"/>
                <w:szCs w:val="20"/>
              </w:rPr>
            </w:pPr>
            <w:r w:rsidRPr="00090894">
              <w:rPr>
                <w:rFonts w:cstheme="minorHAnsi"/>
                <w:sz w:val="20"/>
                <w:szCs w:val="20"/>
              </w:rPr>
              <w:t>Cement</w:t>
            </w:r>
          </w:p>
        </w:tc>
        <w:tc>
          <w:tcPr>
            <w:tcW w:w="7223" w:type="dxa"/>
          </w:tcPr>
          <w:p w14:paraId="011BAEB2" w14:textId="3BFD6B4F" w:rsidR="00646C00" w:rsidRPr="00090894" w:rsidRDefault="00646C00" w:rsidP="00E62AE9">
            <w:pPr>
              <w:rPr>
                <w:rFonts w:cstheme="minorHAnsi"/>
                <w:sz w:val="20"/>
                <w:szCs w:val="20"/>
              </w:rPr>
            </w:pPr>
            <w:r w:rsidRPr="00090894">
              <w:rPr>
                <w:rFonts w:cstheme="minorHAnsi"/>
                <w:sz w:val="20"/>
                <w:szCs w:val="20"/>
              </w:rPr>
              <w:t>0.6–0.8 bags</w:t>
            </w:r>
            <w:r w:rsidR="00C912E2" w:rsidRPr="00090894">
              <w:rPr>
                <w:rFonts w:cstheme="minorHAnsi"/>
                <w:sz w:val="20"/>
                <w:szCs w:val="20"/>
              </w:rPr>
              <w:t xml:space="preserve"> ( For M10 )</w:t>
            </w:r>
          </w:p>
        </w:tc>
      </w:tr>
      <w:tr w:rsidR="00646C00" w:rsidRPr="00090894" w14:paraId="64533F1D" w14:textId="77777777" w:rsidTr="00041EFD">
        <w:trPr>
          <w:trHeight w:val="251"/>
        </w:trPr>
        <w:tc>
          <w:tcPr>
            <w:tcW w:w="7223" w:type="dxa"/>
          </w:tcPr>
          <w:p w14:paraId="706A3967" w14:textId="77777777" w:rsidR="00646C00" w:rsidRPr="00090894" w:rsidRDefault="00646C00" w:rsidP="00E62AE9">
            <w:pPr>
              <w:rPr>
                <w:rFonts w:cstheme="minorHAnsi"/>
                <w:sz w:val="20"/>
                <w:szCs w:val="20"/>
              </w:rPr>
            </w:pPr>
            <w:r w:rsidRPr="00090894">
              <w:rPr>
                <w:rFonts w:cstheme="minorHAnsi"/>
                <w:sz w:val="20"/>
                <w:szCs w:val="20"/>
              </w:rPr>
              <w:t>Sand</w:t>
            </w:r>
          </w:p>
        </w:tc>
        <w:tc>
          <w:tcPr>
            <w:tcW w:w="7223" w:type="dxa"/>
          </w:tcPr>
          <w:p w14:paraId="36292A94" w14:textId="52997990" w:rsidR="00646C00" w:rsidRPr="00090894" w:rsidRDefault="00646C00" w:rsidP="00E62AE9">
            <w:pPr>
              <w:rPr>
                <w:rFonts w:cstheme="minorHAnsi"/>
                <w:sz w:val="20"/>
                <w:szCs w:val="20"/>
              </w:rPr>
            </w:pPr>
            <w:r w:rsidRPr="00090894">
              <w:rPr>
                <w:rFonts w:cstheme="minorHAnsi"/>
                <w:sz w:val="20"/>
                <w:szCs w:val="20"/>
              </w:rPr>
              <w:t>0.04 m³</w:t>
            </w:r>
            <w:r w:rsidR="00C912E2" w:rsidRPr="00090894">
              <w:rPr>
                <w:rFonts w:cstheme="minorHAnsi"/>
                <w:sz w:val="20"/>
                <w:szCs w:val="20"/>
              </w:rPr>
              <w:t xml:space="preserve"> ( For M10 )</w:t>
            </w:r>
          </w:p>
        </w:tc>
      </w:tr>
      <w:tr w:rsidR="00646C00" w:rsidRPr="00090894" w14:paraId="7E53E73D" w14:textId="77777777" w:rsidTr="00041EFD">
        <w:trPr>
          <w:trHeight w:val="251"/>
        </w:trPr>
        <w:tc>
          <w:tcPr>
            <w:tcW w:w="7223" w:type="dxa"/>
          </w:tcPr>
          <w:p w14:paraId="68A92315" w14:textId="77777777" w:rsidR="00646C00" w:rsidRPr="00090894" w:rsidRDefault="00646C00" w:rsidP="00E62AE9">
            <w:pPr>
              <w:rPr>
                <w:rFonts w:cstheme="minorHAnsi"/>
                <w:sz w:val="20"/>
                <w:szCs w:val="20"/>
              </w:rPr>
            </w:pPr>
            <w:r w:rsidRPr="00090894">
              <w:rPr>
                <w:rFonts w:cstheme="minorHAnsi"/>
                <w:sz w:val="20"/>
                <w:szCs w:val="20"/>
              </w:rPr>
              <w:t>Aggregate</w:t>
            </w:r>
          </w:p>
        </w:tc>
        <w:tc>
          <w:tcPr>
            <w:tcW w:w="7223" w:type="dxa"/>
          </w:tcPr>
          <w:p w14:paraId="3BB3DDE1" w14:textId="0635D8E2" w:rsidR="00646C00" w:rsidRPr="00090894" w:rsidRDefault="00646C00" w:rsidP="00E62AE9">
            <w:pPr>
              <w:rPr>
                <w:rFonts w:cstheme="minorHAnsi"/>
                <w:sz w:val="20"/>
                <w:szCs w:val="20"/>
              </w:rPr>
            </w:pPr>
            <w:r w:rsidRPr="00090894">
              <w:rPr>
                <w:rFonts w:cstheme="minorHAnsi"/>
                <w:sz w:val="20"/>
                <w:szCs w:val="20"/>
              </w:rPr>
              <w:t>0.06 m³</w:t>
            </w:r>
            <w:r w:rsidR="00C912E2" w:rsidRPr="00090894">
              <w:rPr>
                <w:rFonts w:cstheme="minorHAnsi"/>
                <w:sz w:val="20"/>
                <w:szCs w:val="20"/>
              </w:rPr>
              <w:t xml:space="preserve"> ( For M10 )</w:t>
            </w:r>
          </w:p>
        </w:tc>
      </w:tr>
      <w:tr w:rsidR="00646C00" w:rsidRPr="00090894" w14:paraId="15F3F2B5" w14:textId="77777777" w:rsidTr="00041EFD">
        <w:trPr>
          <w:trHeight w:val="251"/>
        </w:trPr>
        <w:tc>
          <w:tcPr>
            <w:tcW w:w="7223" w:type="dxa"/>
          </w:tcPr>
          <w:p w14:paraId="73DAFB94" w14:textId="77777777" w:rsidR="00646C00" w:rsidRPr="00090894" w:rsidRDefault="00646C00" w:rsidP="00E62AE9">
            <w:pPr>
              <w:rPr>
                <w:rFonts w:cstheme="minorHAnsi"/>
                <w:sz w:val="20"/>
                <w:szCs w:val="20"/>
              </w:rPr>
            </w:pPr>
            <w:r w:rsidRPr="00090894">
              <w:rPr>
                <w:rFonts w:cstheme="minorHAnsi"/>
                <w:sz w:val="20"/>
                <w:szCs w:val="20"/>
              </w:rPr>
              <w:t>Thickness</w:t>
            </w:r>
          </w:p>
        </w:tc>
        <w:tc>
          <w:tcPr>
            <w:tcW w:w="7223" w:type="dxa"/>
          </w:tcPr>
          <w:p w14:paraId="32F256AD" w14:textId="77777777" w:rsidR="00646C00" w:rsidRPr="00090894" w:rsidRDefault="00646C00" w:rsidP="00E62AE9">
            <w:pPr>
              <w:rPr>
                <w:rFonts w:cstheme="minorHAnsi"/>
                <w:sz w:val="20"/>
                <w:szCs w:val="20"/>
              </w:rPr>
            </w:pPr>
            <w:r w:rsidRPr="00090894">
              <w:rPr>
                <w:rFonts w:cstheme="minorHAnsi"/>
                <w:sz w:val="20"/>
                <w:szCs w:val="20"/>
              </w:rPr>
              <w:t>75–100 mm</w:t>
            </w:r>
          </w:p>
        </w:tc>
      </w:tr>
      <w:tr w:rsidR="00646C00" w:rsidRPr="00090894" w14:paraId="6D1FA25F" w14:textId="77777777" w:rsidTr="00041EFD">
        <w:trPr>
          <w:trHeight w:val="251"/>
        </w:trPr>
        <w:tc>
          <w:tcPr>
            <w:tcW w:w="7223" w:type="dxa"/>
          </w:tcPr>
          <w:p w14:paraId="4AB2C4A6" w14:textId="77777777" w:rsidR="00646C00" w:rsidRPr="00090894" w:rsidRDefault="00646C00" w:rsidP="00E62AE9">
            <w:pPr>
              <w:rPr>
                <w:rFonts w:cstheme="minorHAnsi"/>
                <w:sz w:val="20"/>
                <w:szCs w:val="20"/>
              </w:rPr>
            </w:pPr>
            <w:r w:rsidRPr="00090894">
              <w:rPr>
                <w:rFonts w:cstheme="minorHAnsi"/>
                <w:sz w:val="20"/>
                <w:szCs w:val="20"/>
              </w:rPr>
              <w:t>Applicable Standards</w:t>
            </w:r>
          </w:p>
        </w:tc>
        <w:tc>
          <w:tcPr>
            <w:tcW w:w="7223" w:type="dxa"/>
          </w:tcPr>
          <w:p w14:paraId="472EE54D" w14:textId="77777777" w:rsidR="00646C00" w:rsidRPr="00090894" w:rsidRDefault="00646C00" w:rsidP="00E62AE9">
            <w:pPr>
              <w:rPr>
                <w:rFonts w:cstheme="minorHAnsi"/>
                <w:sz w:val="20"/>
                <w:szCs w:val="20"/>
              </w:rPr>
            </w:pPr>
            <w:r w:rsidRPr="00090894">
              <w:rPr>
                <w:rFonts w:cstheme="minorHAnsi"/>
                <w:sz w:val="20"/>
                <w:szCs w:val="20"/>
              </w:rPr>
              <w:t>IS 456, IS 1200</w:t>
            </w:r>
          </w:p>
        </w:tc>
      </w:tr>
      <w:tr w:rsidR="00646C00" w:rsidRPr="00090894" w14:paraId="6075384F" w14:textId="77777777" w:rsidTr="00041EFD">
        <w:trPr>
          <w:trHeight w:val="251"/>
        </w:trPr>
        <w:tc>
          <w:tcPr>
            <w:tcW w:w="7223" w:type="dxa"/>
          </w:tcPr>
          <w:p w14:paraId="71A509D3" w14:textId="77777777" w:rsidR="00646C00" w:rsidRPr="00090894" w:rsidRDefault="00646C00" w:rsidP="00E62AE9">
            <w:pPr>
              <w:rPr>
                <w:rFonts w:cstheme="minorHAnsi"/>
                <w:sz w:val="20"/>
                <w:szCs w:val="20"/>
              </w:rPr>
            </w:pPr>
            <w:r w:rsidRPr="00090894">
              <w:rPr>
                <w:rFonts w:cstheme="minorHAnsi"/>
                <w:sz w:val="20"/>
                <w:szCs w:val="20"/>
              </w:rPr>
              <w:t>Level Tolerance</w:t>
            </w:r>
          </w:p>
        </w:tc>
        <w:tc>
          <w:tcPr>
            <w:tcW w:w="7223" w:type="dxa"/>
          </w:tcPr>
          <w:p w14:paraId="6376D278" w14:textId="77777777" w:rsidR="00646C00" w:rsidRPr="00090894" w:rsidRDefault="00646C00" w:rsidP="00E62AE9">
            <w:pPr>
              <w:rPr>
                <w:rFonts w:cstheme="minorHAnsi"/>
                <w:sz w:val="20"/>
                <w:szCs w:val="20"/>
              </w:rPr>
            </w:pPr>
            <w:r w:rsidRPr="00090894">
              <w:rPr>
                <w:rFonts w:cstheme="minorHAnsi"/>
                <w:sz w:val="20"/>
                <w:szCs w:val="20"/>
              </w:rPr>
              <w:t>±5 mm</w:t>
            </w:r>
          </w:p>
        </w:tc>
      </w:tr>
    </w:tbl>
    <w:p w14:paraId="20CF33AC" w14:textId="77777777" w:rsidR="00646C00" w:rsidRPr="00090894" w:rsidRDefault="00646C00" w:rsidP="00E62AE9">
      <w:pPr>
        <w:spacing w:after="0"/>
        <w:rPr>
          <w:rFonts w:cstheme="minorHAnsi"/>
          <w:sz w:val="20"/>
          <w:szCs w:val="20"/>
          <w:lang w:eastAsia="en-IN"/>
        </w:rPr>
      </w:pPr>
    </w:p>
    <w:p w14:paraId="6AD030B2" w14:textId="77777777" w:rsidR="00A337FC" w:rsidRPr="00090894" w:rsidRDefault="00A337FC" w:rsidP="00E62AE9">
      <w:pPr>
        <w:spacing w:after="0"/>
        <w:rPr>
          <w:rFonts w:cstheme="minorHAnsi"/>
          <w:b/>
          <w:bCs/>
          <w:sz w:val="20"/>
          <w:szCs w:val="20"/>
          <w:lang w:eastAsia="en-IN"/>
        </w:rPr>
      </w:pPr>
    </w:p>
    <w:p w14:paraId="7785B3EC" w14:textId="77777777" w:rsidR="00856EFD" w:rsidRPr="00090894" w:rsidRDefault="00856EFD" w:rsidP="00E62AE9">
      <w:pPr>
        <w:spacing w:after="0"/>
        <w:rPr>
          <w:rFonts w:cstheme="minorHAnsi"/>
          <w:b/>
          <w:bCs/>
          <w:sz w:val="20"/>
          <w:szCs w:val="20"/>
          <w:lang w:eastAsia="en-IN"/>
        </w:rPr>
      </w:pPr>
      <w:r w:rsidRPr="00090894">
        <w:rPr>
          <w:rFonts w:cstheme="minorHAnsi"/>
          <w:b/>
          <w:bCs/>
          <w:sz w:val="20"/>
          <w:szCs w:val="20"/>
          <w:lang w:eastAsia="en-IN"/>
        </w:rPr>
        <w:t>Floor Level Bed Work (PCC) – 100 mm Thick – Material &amp; Manpower Consumption (Per 1 m²)</w:t>
      </w:r>
    </w:p>
    <w:p w14:paraId="5F546E3A" w14:textId="77777777" w:rsidR="00856EFD" w:rsidRPr="00090894" w:rsidRDefault="00856EFD"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Plain Cement Concrete (PCC) floor level beds are executed as </w:t>
      </w:r>
      <w:r w:rsidRPr="00090894">
        <w:rPr>
          <w:rStyle w:val="Strong"/>
          <w:rFonts w:asciiTheme="minorHAnsi" w:eastAsiaTheme="majorEastAsia" w:hAnsiTheme="minorHAnsi" w:cstheme="minorHAnsi"/>
          <w:sz w:val="20"/>
          <w:szCs w:val="20"/>
        </w:rPr>
        <w:t>sub-base preparation for floors, driveways, and ground floors</w:t>
      </w:r>
      <w:r w:rsidRPr="00090894">
        <w:rPr>
          <w:rFonts w:asciiTheme="minorHAnsi" w:hAnsiTheme="minorHAnsi" w:cstheme="minorHAnsi"/>
          <w:sz w:val="20"/>
          <w:szCs w:val="20"/>
        </w:rPr>
        <w:t xml:space="preserve"> to provide a uniform, stable, and level surface before finishing layers (screeds, tiles, or industrial coatings). Using M5, M10, and M15 grades allows selection based on structural requirements, load-bearing capacity, and project specifications. This table aids </w:t>
      </w:r>
      <w:r w:rsidRPr="00090894">
        <w:rPr>
          <w:rStyle w:val="Strong"/>
          <w:rFonts w:asciiTheme="minorHAnsi" w:eastAsiaTheme="majorEastAsia" w:hAnsiTheme="minorHAnsi" w:cstheme="minorHAnsi"/>
          <w:sz w:val="20"/>
          <w:szCs w:val="20"/>
        </w:rPr>
        <w:t>precise material estimation, procurement planning, and labor allocation for efficient site execution and cost management</w:t>
      </w:r>
      <w:r w:rsidRPr="00090894">
        <w:rPr>
          <w:rFonts w:asciiTheme="minorHAnsi" w:hAnsiTheme="minorHAnsi" w:cstheme="minorHAnsi"/>
          <w:sz w:val="20"/>
          <w:szCs w:val="20"/>
        </w:rPr>
        <w:t>.</w:t>
      </w:r>
    </w:p>
    <w:p w14:paraId="5E6B98DC" w14:textId="3206D6A6" w:rsidR="00856EFD" w:rsidRPr="00090894" w:rsidRDefault="00856EFD"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432" w:type="dxa"/>
        <w:tblLook w:val="04A0" w:firstRow="1" w:lastRow="0" w:firstColumn="1" w:lastColumn="0" w:noHBand="0" w:noVBand="1"/>
      </w:tblPr>
      <w:tblGrid>
        <w:gridCol w:w="4244"/>
        <w:gridCol w:w="2856"/>
        <w:gridCol w:w="3167"/>
        <w:gridCol w:w="4165"/>
      </w:tblGrid>
      <w:tr w:rsidR="00856EFD" w:rsidRPr="00090894" w14:paraId="243739BF" w14:textId="77777777" w:rsidTr="00041EFD">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6CB279F" w14:textId="77777777" w:rsidR="00856EFD" w:rsidRPr="00090894" w:rsidRDefault="00856EFD"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1ABBF753" w14:textId="77777777" w:rsidR="00856EFD" w:rsidRPr="00090894" w:rsidRDefault="00856EF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M5 (1:5:10)</w:t>
            </w:r>
          </w:p>
        </w:tc>
        <w:tc>
          <w:tcPr>
            <w:tcW w:w="0" w:type="auto"/>
            <w:hideMark/>
          </w:tcPr>
          <w:p w14:paraId="380BE898" w14:textId="77777777" w:rsidR="00856EFD" w:rsidRPr="00090894" w:rsidRDefault="00856EF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M10 (1:4:8)</w:t>
            </w:r>
          </w:p>
        </w:tc>
        <w:tc>
          <w:tcPr>
            <w:tcW w:w="0" w:type="auto"/>
            <w:hideMark/>
          </w:tcPr>
          <w:p w14:paraId="3BE6E6F6" w14:textId="77777777" w:rsidR="00856EFD" w:rsidRPr="00090894" w:rsidRDefault="00856EFD"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M15 (1:2:4)</w:t>
            </w:r>
          </w:p>
        </w:tc>
      </w:tr>
      <w:tr w:rsidR="00856EFD" w:rsidRPr="00090894" w14:paraId="3541F663"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75AF07B6" w14:textId="77777777" w:rsidR="00856EFD" w:rsidRPr="00090894" w:rsidRDefault="00856EFD" w:rsidP="00E62AE9">
            <w:pPr>
              <w:rPr>
                <w:rFonts w:cstheme="minorHAnsi"/>
                <w:b w:val="0"/>
                <w:bCs w:val="0"/>
                <w:sz w:val="20"/>
                <w:szCs w:val="20"/>
              </w:rPr>
            </w:pPr>
            <w:r w:rsidRPr="00090894">
              <w:rPr>
                <w:rStyle w:val="Strong"/>
                <w:rFonts w:cstheme="minorHAnsi"/>
                <w:sz w:val="20"/>
                <w:szCs w:val="20"/>
              </w:rPr>
              <w:t>Cement (OPC/PPC)</w:t>
            </w:r>
          </w:p>
        </w:tc>
        <w:tc>
          <w:tcPr>
            <w:tcW w:w="0" w:type="auto"/>
            <w:hideMark/>
          </w:tcPr>
          <w:p w14:paraId="56C7BB37"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Bag (11 kg)</w:t>
            </w:r>
          </w:p>
        </w:tc>
        <w:tc>
          <w:tcPr>
            <w:tcW w:w="0" w:type="auto"/>
            <w:hideMark/>
          </w:tcPr>
          <w:p w14:paraId="47660E9D"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0.29 Bag (14.5 kg)</w:t>
            </w:r>
          </w:p>
        </w:tc>
        <w:tc>
          <w:tcPr>
            <w:tcW w:w="0" w:type="auto"/>
            <w:hideMark/>
          </w:tcPr>
          <w:p w14:paraId="314B6A83"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0.44 Bag (22 kg)</w:t>
            </w:r>
          </w:p>
        </w:tc>
      </w:tr>
      <w:tr w:rsidR="00856EFD" w:rsidRPr="00090894" w14:paraId="3AC7CAA3"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3E9602CA" w14:textId="77777777" w:rsidR="00856EFD" w:rsidRPr="00090894" w:rsidRDefault="00856EFD" w:rsidP="00E62AE9">
            <w:pPr>
              <w:rPr>
                <w:rFonts w:cstheme="minorHAnsi"/>
                <w:sz w:val="20"/>
                <w:szCs w:val="20"/>
              </w:rPr>
            </w:pPr>
            <w:r w:rsidRPr="00090894">
              <w:rPr>
                <w:rStyle w:val="Strong"/>
                <w:rFonts w:cstheme="minorHAnsi"/>
                <w:sz w:val="20"/>
                <w:szCs w:val="20"/>
              </w:rPr>
              <w:t>Sand (Zone II)</w:t>
            </w:r>
          </w:p>
        </w:tc>
        <w:tc>
          <w:tcPr>
            <w:tcW w:w="0" w:type="auto"/>
            <w:hideMark/>
          </w:tcPr>
          <w:p w14:paraId="1BF5DC85"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0.036 m³</w:t>
            </w:r>
          </w:p>
        </w:tc>
        <w:tc>
          <w:tcPr>
            <w:tcW w:w="0" w:type="auto"/>
            <w:hideMark/>
          </w:tcPr>
          <w:p w14:paraId="4219ABB0"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0.040 m³</w:t>
            </w:r>
          </w:p>
        </w:tc>
        <w:tc>
          <w:tcPr>
            <w:tcW w:w="0" w:type="auto"/>
            <w:hideMark/>
          </w:tcPr>
          <w:p w14:paraId="6DDC62D0"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0.044 m³</w:t>
            </w:r>
          </w:p>
        </w:tc>
      </w:tr>
      <w:tr w:rsidR="00856EFD" w:rsidRPr="00090894" w14:paraId="0EB8F861"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DB59979" w14:textId="77777777" w:rsidR="00856EFD" w:rsidRPr="00090894" w:rsidRDefault="00856EFD" w:rsidP="00E62AE9">
            <w:pPr>
              <w:rPr>
                <w:rFonts w:cstheme="minorHAnsi"/>
                <w:sz w:val="20"/>
                <w:szCs w:val="20"/>
              </w:rPr>
            </w:pPr>
            <w:r w:rsidRPr="00090894">
              <w:rPr>
                <w:rStyle w:val="Strong"/>
                <w:rFonts w:cstheme="minorHAnsi"/>
                <w:sz w:val="20"/>
                <w:szCs w:val="20"/>
              </w:rPr>
              <w:t>Jelly (20 mm)</w:t>
            </w:r>
          </w:p>
        </w:tc>
        <w:tc>
          <w:tcPr>
            <w:tcW w:w="0" w:type="auto"/>
            <w:hideMark/>
          </w:tcPr>
          <w:p w14:paraId="5ACD6AA8"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0.072 m³</w:t>
            </w:r>
          </w:p>
        </w:tc>
        <w:tc>
          <w:tcPr>
            <w:tcW w:w="0" w:type="auto"/>
            <w:hideMark/>
          </w:tcPr>
          <w:p w14:paraId="1581959C"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0.080 m³</w:t>
            </w:r>
          </w:p>
        </w:tc>
        <w:tc>
          <w:tcPr>
            <w:tcW w:w="0" w:type="auto"/>
            <w:hideMark/>
          </w:tcPr>
          <w:p w14:paraId="27554EB3"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0.088 m³ (20 + 10 mm)</w:t>
            </w:r>
          </w:p>
        </w:tc>
      </w:tr>
      <w:tr w:rsidR="00856EFD" w:rsidRPr="00090894" w14:paraId="15B60DA1"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91D626C" w14:textId="77777777" w:rsidR="00856EFD" w:rsidRPr="00090894" w:rsidRDefault="00856EFD" w:rsidP="00E62AE9">
            <w:pPr>
              <w:rPr>
                <w:rFonts w:cstheme="minorHAnsi"/>
                <w:sz w:val="20"/>
                <w:szCs w:val="20"/>
              </w:rPr>
            </w:pPr>
            <w:r w:rsidRPr="00090894">
              <w:rPr>
                <w:rStyle w:val="Strong"/>
                <w:rFonts w:cstheme="minorHAnsi"/>
                <w:sz w:val="20"/>
                <w:szCs w:val="20"/>
              </w:rPr>
              <w:t>Water</w:t>
            </w:r>
          </w:p>
        </w:tc>
        <w:tc>
          <w:tcPr>
            <w:tcW w:w="0" w:type="auto"/>
            <w:hideMark/>
          </w:tcPr>
          <w:p w14:paraId="2755CA7D"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15 – 18 L</w:t>
            </w:r>
          </w:p>
        </w:tc>
        <w:tc>
          <w:tcPr>
            <w:tcW w:w="0" w:type="auto"/>
            <w:hideMark/>
          </w:tcPr>
          <w:p w14:paraId="2145DD8D"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18 – 20 L</w:t>
            </w:r>
          </w:p>
        </w:tc>
        <w:tc>
          <w:tcPr>
            <w:tcW w:w="0" w:type="auto"/>
            <w:hideMark/>
          </w:tcPr>
          <w:p w14:paraId="10513049"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 – 22 L</w:t>
            </w:r>
          </w:p>
        </w:tc>
      </w:tr>
      <w:tr w:rsidR="00856EFD" w:rsidRPr="00090894" w14:paraId="79F98507"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4359A4E" w14:textId="77777777" w:rsidR="00856EFD" w:rsidRPr="00090894" w:rsidRDefault="00856EFD" w:rsidP="00E62AE9">
            <w:pPr>
              <w:rPr>
                <w:rFonts w:cstheme="minorHAnsi"/>
                <w:sz w:val="20"/>
                <w:szCs w:val="20"/>
              </w:rPr>
            </w:pPr>
            <w:r w:rsidRPr="00090894">
              <w:rPr>
                <w:rStyle w:val="Strong"/>
                <w:rFonts w:cstheme="minorHAnsi"/>
                <w:sz w:val="20"/>
                <w:szCs w:val="20"/>
              </w:rPr>
              <w:t>Mason (Level/Finish)</w:t>
            </w:r>
          </w:p>
        </w:tc>
        <w:tc>
          <w:tcPr>
            <w:tcW w:w="0" w:type="auto"/>
            <w:hideMark/>
          </w:tcPr>
          <w:p w14:paraId="176D5A63"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0.25 – 0.28 MD</w:t>
            </w:r>
          </w:p>
        </w:tc>
        <w:tc>
          <w:tcPr>
            <w:tcW w:w="0" w:type="auto"/>
            <w:hideMark/>
          </w:tcPr>
          <w:p w14:paraId="59313658"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0.26 – 0.30 MD</w:t>
            </w:r>
          </w:p>
        </w:tc>
        <w:tc>
          <w:tcPr>
            <w:tcW w:w="0" w:type="auto"/>
            <w:hideMark/>
          </w:tcPr>
          <w:p w14:paraId="4FFEB884"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0.30 – 0.32 MD</w:t>
            </w:r>
          </w:p>
        </w:tc>
      </w:tr>
      <w:tr w:rsidR="00856EFD" w:rsidRPr="00090894" w14:paraId="2BEE67F2"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74715F04" w14:textId="77777777" w:rsidR="00856EFD" w:rsidRPr="00090894" w:rsidRDefault="00856EFD" w:rsidP="00E62AE9">
            <w:pPr>
              <w:rPr>
                <w:rFonts w:cstheme="minorHAnsi"/>
                <w:sz w:val="20"/>
                <w:szCs w:val="20"/>
              </w:rPr>
            </w:pPr>
            <w:r w:rsidRPr="00090894">
              <w:rPr>
                <w:rStyle w:val="Strong"/>
                <w:rFonts w:cstheme="minorHAnsi"/>
                <w:sz w:val="20"/>
                <w:szCs w:val="20"/>
              </w:rPr>
              <w:t>Helper</w:t>
            </w:r>
          </w:p>
        </w:tc>
        <w:tc>
          <w:tcPr>
            <w:tcW w:w="0" w:type="auto"/>
            <w:hideMark/>
          </w:tcPr>
          <w:p w14:paraId="3C5717DC"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 0.20 MD</w:t>
            </w:r>
          </w:p>
        </w:tc>
        <w:tc>
          <w:tcPr>
            <w:tcW w:w="0" w:type="auto"/>
            <w:hideMark/>
          </w:tcPr>
          <w:p w14:paraId="743B330D"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0.20 – 0.22 MD</w:t>
            </w:r>
          </w:p>
        </w:tc>
        <w:tc>
          <w:tcPr>
            <w:tcW w:w="0" w:type="auto"/>
            <w:hideMark/>
          </w:tcPr>
          <w:p w14:paraId="1E227BA7"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 0.24 MD</w:t>
            </w:r>
          </w:p>
        </w:tc>
      </w:tr>
      <w:tr w:rsidR="00856EFD" w:rsidRPr="00090894" w14:paraId="6252B3A5"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7416842E" w14:textId="77777777" w:rsidR="00856EFD" w:rsidRPr="00090894" w:rsidRDefault="00856EFD" w:rsidP="00E62AE9">
            <w:pPr>
              <w:rPr>
                <w:rFonts w:cstheme="minorHAnsi"/>
                <w:sz w:val="20"/>
                <w:szCs w:val="20"/>
              </w:rPr>
            </w:pPr>
            <w:r w:rsidRPr="00090894">
              <w:rPr>
                <w:rStyle w:val="Strong"/>
                <w:rFonts w:cstheme="minorHAnsi"/>
                <w:sz w:val="20"/>
                <w:szCs w:val="20"/>
              </w:rPr>
              <w:t>Mixer Machine (5–7 CFT)</w:t>
            </w:r>
          </w:p>
        </w:tc>
        <w:tc>
          <w:tcPr>
            <w:tcW w:w="0" w:type="auto"/>
            <w:hideMark/>
          </w:tcPr>
          <w:p w14:paraId="1ED9CDAD"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Hr</w:t>
            </w:r>
          </w:p>
        </w:tc>
        <w:tc>
          <w:tcPr>
            <w:tcW w:w="0" w:type="auto"/>
            <w:hideMark/>
          </w:tcPr>
          <w:p w14:paraId="24B42E28"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Hr</w:t>
            </w:r>
          </w:p>
        </w:tc>
        <w:tc>
          <w:tcPr>
            <w:tcW w:w="0" w:type="auto"/>
            <w:hideMark/>
          </w:tcPr>
          <w:p w14:paraId="2F5B72DF" w14:textId="77777777" w:rsidR="00856EFD" w:rsidRPr="00090894" w:rsidRDefault="00856EFD"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Hr</w:t>
            </w:r>
          </w:p>
        </w:tc>
      </w:tr>
      <w:tr w:rsidR="00856EFD" w:rsidRPr="00090894" w14:paraId="680CA6D6"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9C2AA98" w14:textId="77777777" w:rsidR="00856EFD" w:rsidRPr="00090894" w:rsidRDefault="00856EFD" w:rsidP="00E62AE9">
            <w:pPr>
              <w:rPr>
                <w:rFonts w:cstheme="minorHAnsi"/>
                <w:sz w:val="20"/>
                <w:szCs w:val="20"/>
              </w:rPr>
            </w:pPr>
            <w:r w:rsidRPr="00090894">
              <w:rPr>
                <w:rStyle w:val="Strong"/>
                <w:rFonts w:cstheme="minorHAnsi"/>
                <w:sz w:val="20"/>
                <w:szCs w:val="20"/>
              </w:rPr>
              <w:t>Vibrator</w:t>
            </w:r>
          </w:p>
        </w:tc>
        <w:tc>
          <w:tcPr>
            <w:tcW w:w="0" w:type="auto"/>
            <w:hideMark/>
          </w:tcPr>
          <w:p w14:paraId="5C17410A"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Not Required</w:t>
            </w:r>
          </w:p>
        </w:tc>
        <w:tc>
          <w:tcPr>
            <w:tcW w:w="0" w:type="auto"/>
            <w:hideMark/>
          </w:tcPr>
          <w:p w14:paraId="032702D7"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Optional (0.08 Hr)</w:t>
            </w:r>
          </w:p>
        </w:tc>
        <w:tc>
          <w:tcPr>
            <w:tcW w:w="0" w:type="auto"/>
            <w:hideMark/>
          </w:tcPr>
          <w:p w14:paraId="0AA49C4B" w14:textId="77777777" w:rsidR="00856EFD" w:rsidRPr="00090894" w:rsidRDefault="00856EFD"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Recommended (0.10 Hr)</w:t>
            </w:r>
          </w:p>
        </w:tc>
      </w:tr>
    </w:tbl>
    <w:p w14:paraId="2C314042" w14:textId="77777777" w:rsidR="00A337FC" w:rsidRPr="00090894" w:rsidRDefault="00A337FC" w:rsidP="00E62AE9">
      <w:pPr>
        <w:spacing w:after="0"/>
        <w:rPr>
          <w:rFonts w:cstheme="minorHAnsi"/>
          <w:b/>
          <w:bCs/>
          <w:sz w:val="20"/>
          <w:szCs w:val="20"/>
          <w:lang w:eastAsia="en-IN"/>
        </w:rPr>
      </w:pPr>
    </w:p>
    <w:p w14:paraId="1EEEA465" w14:textId="77777777" w:rsidR="00836D0F" w:rsidRPr="00090894" w:rsidRDefault="00836D0F" w:rsidP="00E62AE9">
      <w:pPr>
        <w:spacing w:after="0"/>
        <w:rPr>
          <w:rFonts w:cstheme="minorHAnsi"/>
          <w:b/>
          <w:bCs/>
          <w:sz w:val="20"/>
          <w:szCs w:val="20"/>
          <w:lang w:eastAsia="en-IN"/>
        </w:rPr>
      </w:pPr>
      <w:r w:rsidRPr="00090894">
        <w:rPr>
          <w:rFonts w:cstheme="minorHAnsi"/>
          <w:b/>
          <w:bCs/>
          <w:sz w:val="20"/>
          <w:szCs w:val="20"/>
          <w:lang w:eastAsia="en-IN"/>
        </w:rPr>
        <w:br w:type="page"/>
      </w:r>
    </w:p>
    <w:p w14:paraId="5A1C89A2" w14:textId="74A95354" w:rsidR="00327245" w:rsidRPr="00090894" w:rsidRDefault="00327245" w:rsidP="00E62AE9">
      <w:pPr>
        <w:spacing w:after="0"/>
        <w:rPr>
          <w:rFonts w:cstheme="minorHAnsi"/>
          <w:b/>
          <w:bCs/>
          <w:sz w:val="20"/>
          <w:szCs w:val="20"/>
          <w:lang w:eastAsia="en-IN"/>
        </w:rPr>
      </w:pPr>
      <w:r w:rsidRPr="00090894">
        <w:rPr>
          <w:rFonts w:cstheme="minorHAnsi"/>
          <w:b/>
          <w:bCs/>
          <w:sz w:val="20"/>
          <w:szCs w:val="20"/>
          <w:lang w:eastAsia="en-IN"/>
        </w:rPr>
        <w:lastRenderedPageBreak/>
        <w:t>Mass Concrete Work (PCC) – 100 mm Thick – Material &amp; Manpower Consumption (Per 1 m²)</w:t>
      </w:r>
    </w:p>
    <w:p w14:paraId="13D8ECF7" w14:textId="77777777" w:rsidR="00327245" w:rsidRPr="00090894" w:rsidRDefault="00327245"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Mass concrete work using Plain Cement Concrete (PCC) at 100 mm thickness is executed for </w:t>
      </w:r>
      <w:r w:rsidRPr="00090894">
        <w:rPr>
          <w:rStyle w:val="Strong"/>
          <w:rFonts w:asciiTheme="minorHAnsi" w:eastAsiaTheme="majorEastAsia" w:hAnsiTheme="minorHAnsi" w:cstheme="minorHAnsi"/>
          <w:sz w:val="20"/>
          <w:szCs w:val="20"/>
        </w:rPr>
        <w:t>foundations, base pads, mass flooring, road shoulders, and levelling layers</w:t>
      </w:r>
      <w:r w:rsidRPr="00090894">
        <w:rPr>
          <w:rFonts w:asciiTheme="minorHAnsi" w:hAnsiTheme="minorHAnsi" w:cstheme="minorHAnsi"/>
          <w:sz w:val="20"/>
          <w:szCs w:val="20"/>
        </w:rPr>
        <w:t xml:space="preserve"> where uniform strength distribution and load transfer are essential. The table below enables </w:t>
      </w:r>
      <w:r w:rsidRPr="00090894">
        <w:rPr>
          <w:rStyle w:val="Strong"/>
          <w:rFonts w:asciiTheme="minorHAnsi" w:eastAsiaTheme="majorEastAsia" w:hAnsiTheme="minorHAnsi" w:cstheme="minorHAnsi"/>
          <w:sz w:val="20"/>
          <w:szCs w:val="20"/>
        </w:rPr>
        <w:t>accurate material planning, batching, and systematic site execution for M5, M7.5, and M10 mixes, supporting operational efficiency and budget adherence</w:t>
      </w:r>
      <w:r w:rsidRPr="00090894">
        <w:rPr>
          <w:rFonts w:asciiTheme="minorHAnsi" w:hAnsiTheme="minorHAnsi" w:cstheme="minorHAnsi"/>
          <w:sz w:val="20"/>
          <w:szCs w:val="20"/>
        </w:rPr>
        <w:t xml:space="preserve"> during mass concreting activities.</w:t>
      </w:r>
    </w:p>
    <w:p w14:paraId="0407736F" w14:textId="4E51D037" w:rsidR="00327245" w:rsidRPr="00090894" w:rsidRDefault="00327245"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418" w:type="dxa"/>
        <w:tblLook w:val="04A0" w:firstRow="1" w:lastRow="0" w:firstColumn="1" w:lastColumn="0" w:noHBand="0" w:noVBand="1"/>
      </w:tblPr>
      <w:tblGrid>
        <w:gridCol w:w="4203"/>
        <w:gridCol w:w="3405"/>
        <w:gridCol w:w="3405"/>
        <w:gridCol w:w="3405"/>
      </w:tblGrid>
      <w:tr w:rsidR="00327245" w:rsidRPr="00090894" w14:paraId="2D1551CB" w14:textId="77777777" w:rsidTr="00041EFD">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CE4298A" w14:textId="77777777" w:rsidR="00327245" w:rsidRPr="00090894" w:rsidRDefault="00327245"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481A6029" w14:textId="77777777" w:rsidR="00327245" w:rsidRPr="00090894" w:rsidRDefault="0032724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M5 (1:5:10)</w:t>
            </w:r>
          </w:p>
        </w:tc>
        <w:tc>
          <w:tcPr>
            <w:tcW w:w="0" w:type="auto"/>
            <w:hideMark/>
          </w:tcPr>
          <w:p w14:paraId="36E7D43F" w14:textId="77777777" w:rsidR="00327245" w:rsidRPr="00090894" w:rsidRDefault="0032724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M7.5 (1:4:8)</w:t>
            </w:r>
          </w:p>
        </w:tc>
        <w:tc>
          <w:tcPr>
            <w:tcW w:w="0" w:type="auto"/>
            <w:hideMark/>
          </w:tcPr>
          <w:p w14:paraId="76C63612" w14:textId="77777777" w:rsidR="00327245" w:rsidRPr="00090894" w:rsidRDefault="0032724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M10 (1:3:6)</w:t>
            </w:r>
          </w:p>
        </w:tc>
      </w:tr>
      <w:tr w:rsidR="00327245" w:rsidRPr="00090894" w14:paraId="5CC29CE8"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5EF98F6" w14:textId="77777777" w:rsidR="00327245" w:rsidRPr="00090894" w:rsidRDefault="00327245" w:rsidP="00E62AE9">
            <w:pPr>
              <w:rPr>
                <w:rFonts w:cstheme="minorHAnsi"/>
                <w:b w:val="0"/>
                <w:bCs w:val="0"/>
                <w:sz w:val="20"/>
                <w:szCs w:val="20"/>
              </w:rPr>
            </w:pPr>
            <w:r w:rsidRPr="00090894">
              <w:rPr>
                <w:rStyle w:val="Strong"/>
                <w:rFonts w:cstheme="minorHAnsi"/>
                <w:sz w:val="20"/>
                <w:szCs w:val="20"/>
              </w:rPr>
              <w:t>Cement (OPC / PPC)</w:t>
            </w:r>
          </w:p>
        </w:tc>
        <w:tc>
          <w:tcPr>
            <w:tcW w:w="0" w:type="auto"/>
            <w:hideMark/>
          </w:tcPr>
          <w:p w14:paraId="73CBE264"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Bag (11 kg)</w:t>
            </w:r>
          </w:p>
        </w:tc>
        <w:tc>
          <w:tcPr>
            <w:tcW w:w="0" w:type="auto"/>
            <w:hideMark/>
          </w:tcPr>
          <w:p w14:paraId="6FB90C0A"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0.27 Bag (13.5 kg)</w:t>
            </w:r>
          </w:p>
        </w:tc>
        <w:tc>
          <w:tcPr>
            <w:tcW w:w="0" w:type="auto"/>
            <w:hideMark/>
          </w:tcPr>
          <w:p w14:paraId="290FC343"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0.33 Bag (16.5 kg)</w:t>
            </w:r>
          </w:p>
        </w:tc>
      </w:tr>
      <w:tr w:rsidR="00327245" w:rsidRPr="00090894" w14:paraId="64FB7064"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310A59A2" w14:textId="77777777" w:rsidR="00327245" w:rsidRPr="00090894" w:rsidRDefault="00327245" w:rsidP="00E62AE9">
            <w:pPr>
              <w:rPr>
                <w:rFonts w:cstheme="minorHAnsi"/>
                <w:sz w:val="20"/>
                <w:szCs w:val="20"/>
              </w:rPr>
            </w:pPr>
            <w:r w:rsidRPr="00090894">
              <w:rPr>
                <w:rStyle w:val="Strong"/>
                <w:rFonts w:cstheme="minorHAnsi"/>
                <w:sz w:val="20"/>
                <w:szCs w:val="20"/>
              </w:rPr>
              <w:t>Sand (Zone II)</w:t>
            </w:r>
          </w:p>
        </w:tc>
        <w:tc>
          <w:tcPr>
            <w:tcW w:w="0" w:type="auto"/>
            <w:hideMark/>
          </w:tcPr>
          <w:p w14:paraId="751D5E29"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0.030 m³</w:t>
            </w:r>
          </w:p>
        </w:tc>
        <w:tc>
          <w:tcPr>
            <w:tcW w:w="0" w:type="auto"/>
            <w:hideMark/>
          </w:tcPr>
          <w:p w14:paraId="02B24196"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0.032 m³</w:t>
            </w:r>
          </w:p>
        </w:tc>
        <w:tc>
          <w:tcPr>
            <w:tcW w:w="0" w:type="auto"/>
            <w:hideMark/>
          </w:tcPr>
          <w:p w14:paraId="0B8AC02F"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0.035 m³</w:t>
            </w:r>
          </w:p>
        </w:tc>
      </w:tr>
      <w:tr w:rsidR="00327245" w:rsidRPr="00090894" w14:paraId="0947D196"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D138855" w14:textId="77777777" w:rsidR="00327245" w:rsidRPr="00090894" w:rsidRDefault="00327245" w:rsidP="00E62AE9">
            <w:pPr>
              <w:rPr>
                <w:rFonts w:cstheme="minorHAnsi"/>
                <w:sz w:val="20"/>
                <w:szCs w:val="20"/>
              </w:rPr>
            </w:pPr>
            <w:r w:rsidRPr="00090894">
              <w:rPr>
                <w:rStyle w:val="Strong"/>
                <w:rFonts w:cstheme="minorHAnsi"/>
                <w:sz w:val="20"/>
                <w:szCs w:val="20"/>
              </w:rPr>
              <w:t>Jelly (20 mm)</w:t>
            </w:r>
          </w:p>
        </w:tc>
        <w:tc>
          <w:tcPr>
            <w:tcW w:w="0" w:type="auto"/>
            <w:hideMark/>
          </w:tcPr>
          <w:p w14:paraId="1161F189"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0.075 m³</w:t>
            </w:r>
          </w:p>
        </w:tc>
        <w:tc>
          <w:tcPr>
            <w:tcW w:w="0" w:type="auto"/>
            <w:hideMark/>
          </w:tcPr>
          <w:p w14:paraId="757BC146"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0.078 m³</w:t>
            </w:r>
          </w:p>
        </w:tc>
        <w:tc>
          <w:tcPr>
            <w:tcW w:w="0" w:type="auto"/>
            <w:hideMark/>
          </w:tcPr>
          <w:p w14:paraId="27B29696"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0.080 m³</w:t>
            </w:r>
          </w:p>
        </w:tc>
      </w:tr>
      <w:tr w:rsidR="00327245" w:rsidRPr="00090894" w14:paraId="6A1D3C5F"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34019D9" w14:textId="77777777" w:rsidR="00327245" w:rsidRPr="00090894" w:rsidRDefault="00327245" w:rsidP="00E62AE9">
            <w:pPr>
              <w:rPr>
                <w:rFonts w:cstheme="minorHAnsi"/>
                <w:sz w:val="20"/>
                <w:szCs w:val="20"/>
              </w:rPr>
            </w:pPr>
            <w:r w:rsidRPr="00090894">
              <w:rPr>
                <w:rStyle w:val="Strong"/>
                <w:rFonts w:cstheme="minorHAnsi"/>
                <w:sz w:val="20"/>
                <w:szCs w:val="20"/>
              </w:rPr>
              <w:t>Water</w:t>
            </w:r>
          </w:p>
        </w:tc>
        <w:tc>
          <w:tcPr>
            <w:tcW w:w="0" w:type="auto"/>
            <w:hideMark/>
          </w:tcPr>
          <w:p w14:paraId="6D2C4FB4"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14 – 16 L</w:t>
            </w:r>
          </w:p>
        </w:tc>
        <w:tc>
          <w:tcPr>
            <w:tcW w:w="0" w:type="auto"/>
            <w:hideMark/>
          </w:tcPr>
          <w:p w14:paraId="57FA9D3B"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16 – 18 L</w:t>
            </w:r>
          </w:p>
        </w:tc>
        <w:tc>
          <w:tcPr>
            <w:tcW w:w="0" w:type="auto"/>
            <w:hideMark/>
          </w:tcPr>
          <w:p w14:paraId="446ECF8D"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18 – 20 L</w:t>
            </w:r>
          </w:p>
        </w:tc>
      </w:tr>
      <w:tr w:rsidR="00327245" w:rsidRPr="00090894" w14:paraId="6B5F44F2"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7EA1F4C8" w14:textId="77777777" w:rsidR="00327245" w:rsidRPr="00090894" w:rsidRDefault="00327245" w:rsidP="00E62AE9">
            <w:pPr>
              <w:rPr>
                <w:rFonts w:cstheme="minorHAnsi"/>
                <w:sz w:val="20"/>
                <w:szCs w:val="20"/>
              </w:rPr>
            </w:pPr>
            <w:r w:rsidRPr="00090894">
              <w:rPr>
                <w:rStyle w:val="Strong"/>
                <w:rFonts w:cstheme="minorHAnsi"/>
                <w:sz w:val="20"/>
                <w:szCs w:val="20"/>
              </w:rPr>
              <w:t>Mason</w:t>
            </w:r>
          </w:p>
        </w:tc>
        <w:tc>
          <w:tcPr>
            <w:tcW w:w="0" w:type="auto"/>
            <w:hideMark/>
          </w:tcPr>
          <w:p w14:paraId="2638888E"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 0.22 Man-day</w:t>
            </w:r>
          </w:p>
        </w:tc>
        <w:tc>
          <w:tcPr>
            <w:tcW w:w="0" w:type="auto"/>
            <w:hideMark/>
          </w:tcPr>
          <w:p w14:paraId="61DB78A4"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 0.24 Man-day</w:t>
            </w:r>
          </w:p>
        </w:tc>
        <w:tc>
          <w:tcPr>
            <w:tcW w:w="0" w:type="auto"/>
            <w:hideMark/>
          </w:tcPr>
          <w:p w14:paraId="3BB0093D"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0.24 – 0.26 Man-day</w:t>
            </w:r>
          </w:p>
        </w:tc>
      </w:tr>
      <w:tr w:rsidR="00327245" w:rsidRPr="00090894" w14:paraId="1E23C793"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40E4E54F" w14:textId="77777777" w:rsidR="00327245" w:rsidRPr="00090894" w:rsidRDefault="00327245" w:rsidP="00E62AE9">
            <w:pPr>
              <w:rPr>
                <w:rFonts w:cstheme="minorHAnsi"/>
                <w:sz w:val="20"/>
                <w:szCs w:val="20"/>
              </w:rPr>
            </w:pPr>
            <w:r w:rsidRPr="00090894">
              <w:rPr>
                <w:rStyle w:val="Strong"/>
                <w:rFonts w:cstheme="minorHAnsi"/>
                <w:sz w:val="20"/>
                <w:szCs w:val="20"/>
              </w:rPr>
              <w:t>Helper</w:t>
            </w:r>
          </w:p>
        </w:tc>
        <w:tc>
          <w:tcPr>
            <w:tcW w:w="0" w:type="auto"/>
            <w:hideMark/>
          </w:tcPr>
          <w:p w14:paraId="283DE908"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 0.18 Man-day</w:t>
            </w:r>
          </w:p>
        </w:tc>
        <w:tc>
          <w:tcPr>
            <w:tcW w:w="0" w:type="auto"/>
            <w:hideMark/>
          </w:tcPr>
          <w:p w14:paraId="6A21AFDF"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 0.18 Man-day</w:t>
            </w:r>
          </w:p>
        </w:tc>
        <w:tc>
          <w:tcPr>
            <w:tcW w:w="0" w:type="auto"/>
            <w:hideMark/>
          </w:tcPr>
          <w:p w14:paraId="2964E14B"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 0.20 Man-day</w:t>
            </w:r>
          </w:p>
        </w:tc>
      </w:tr>
      <w:tr w:rsidR="00327245" w:rsidRPr="00090894" w14:paraId="1685D000"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5DAC1743" w14:textId="77777777" w:rsidR="00327245" w:rsidRPr="00090894" w:rsidRDefault="00327245" w:rsidP="00E62AE9">
            <w:pPr>
              <w:rPr>
                <w:rFonts w:cstheme="minorHAnsi"/>
                <w:sz w:val="20"/>
                <w:szCs w:val="20"/>
              </w:rPr>
            </w:pPr>
            <w:r w:rsidRPr="00090894">
              <w:rPr>
                <w:rStyle w:val="Strong"/>
                <w:rFonts w:cstheme="minorHAnsi"/>
                <w:sz w:val="20"/>
                <w:szCs w:val="20"/>
              </w:rPr>
              <w:t>Mixing Machine (5–7 CFT)</w:t>
            </w:r>
          </w:p>
        </w:tc>
        <w:tc>
          <w:tcPr>
            <w:tcW w:w="0" w:type="auto"/>
            <w:hideMark/>
          </w:tcPr>
          <w:p w14:paraId="2E053C68"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Hr</w:t>
            </w:r>
          </w:p>
        </w:tc>
        <w:tc>
          <w:tcPr>
            <w:tcW w:w="0" w:type="auto"/>
            <w:hideMark/>
          </w:tcPr>
          <w:p w14:paraId="19EB3E2C"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Hr</w:t>
            </w:r>
          </w:p>
        </w:tc>
        <w:tc>
          <w:tcPr>
            <w:tcW w:w="0" w:type="auto"/>
            <w:hideMark/>
          </w:tcPr>
          <w:p w14:paraId="70BCD009" w14:textId="77777777" w:rsidR="00327245" w:rsidRPr="00090894" w:rsidRDefault="0032724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Hr</w:t>
            </w:r>
          </w:p>
        </w:tc>
      </w:tr>
      <w:tr w:rsidR="00327245" w:rsidRPr="00090894" w14:paraId="56DAD113"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68944AD" w14:textId="77777777" w:rsidR="00327245" w:rsidRPr="00090894" w:rsidRDefault="00327245" w:rsidP="00E62AE9">
            <w:pPr>
              <w:rPr>
                <w:rFonts w:cstheme="minorHAnsi"/>
                <w:sz w:val="20"/>
                <w:szCs w:val="20"/>
              </w:rPr>
            </w:pPr>
            <w:r w:rsidRPr="00090894">
              <w:rPr>
                <w:rStyle w:val="Strong"/>
                <w:rFonts w:cstheme="minorHAnsi"/>
                <w:sz w:val="20"/>
                <w:szCs w:val="20"/>
              </w:rPr>
              <w:t>Vibrator (if used)</w:t>
            </w:r>
          </w:p>
        </w:tc>
        <w:tc>
          <w:tcPr>
            <w:tcW w:w="0" w:type="auto"/>
            <w:hideMark/>
          </w:tcPr>
          <w:p w14:paraId="7B1C6EEB"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Not Required</w:t>
            </w:r>
          </w:p>
        </w:tc>
        <w:tc>
          <w:tcPr>
            <w:tcW w:w="0" w:type="auto"/>
            <w:hideMark/>
          </w:tcPr>
          <w:p w14:paraId="0CD837EB"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Optional – 0.05 Hr</w:t>
            </w:r>
          </w:p>
        </w:tc>
        <w:tc>
          <w:tcPr>
            <w:tcW w:w="0" w:type="auto"/>
            <w:hideMark/>
          </w:tcPr>
          <w:p w14:paraId="5DE5E04D" w14:textId="77777777" w:rsidR="00327245" w:rsidRPr="00090894" w:rsidRDefault="0032724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Optional – 0.06 Hr</w:t>
            </w:r>
          </w:p>
        </w:tc>
      </w:tr>
    </w:tbl>
    <w:p w14:paraId="590E516E" w14:textId="145F9A92" w:rsidR="004130B6" w:rsidRPr="00090894" w:rsidRDefault="004130B6" w:rsidP="00E62AE9">
      <w:pPr>
        <w:spacing w:after="0"/>
        <w:rPr>
          <w:rFonts w:cstheme="minorHAnsi"/>
          <w:b/>
          <w:bCs/>
          <w:sz w:val="20"/>
          <w:szCs w:val="20"/>
          <w:lang w:eastAsia="en-IN"/>
        </w:rPr>
      </w:pPr>
    </w:p>
    <w:p w14:paraId="25D48DA1" w14:textId="77777777" w:rsidR="00A76A5F" w:rsidRPr="00090894" w:rsidRDefault="00A76A5F" w:rsidP="00E62AE9">
      <w:pPr>
        <w:spacing w:after="0"/>
        <w:rPr>
          <w:rFonts w:cstheme="minorHAnsi"/>
          <w:b/>
          <w:bCs/>
          <w:sz w:val="20"/>
          <w:szCs w:val="20"/>
          <w:lang w:eastAsia="en-IN"/>
        </w:rPr>
      </w:pPr>
      <w:r w:rsidRPr="00090894">
        <w:rPr>
          <w:rFonts w:cstheme="minorHAnsi"/>
          <w:b/>
          <w:bCs/>
          <w:sz w:val="20"/>
          <w:szCs w:val="20"/>
          <w:lang w:eastAsia="en-IN"/>
        </w:rPr>
        <w:br w:type="page"/>
      </w:r>
    </w:p>
    <w:p w14:paraId="3B931C69" w14:textId="3AD4159C" w:rsidR="00A76A5F" w:rsidRPr="00090894" w:rsidRDefault="00A76A5F" w:rsidP="00FA748A">
      <w:pPr>
        <w:pStyle w:val="Heading1"/>
      </w:pPr>
      <w:bookmarkStart w:id="52" w:name="_Toc234649236"/>
      <w:r w:rsidRPr="00090894">
        <w:lastRenderedPageBreak/>
        <w:t>Vacuum Dewatered Flooring</w:t>
      </w:r>
      <w:r w:rsidR="003D5C88" w:rsidRPr="00090894">
        <w:t>- Site Mix</w:t>
      </w:r>
      <w:bookmarkEnd w:id="52"/>
    </w:p>
    <w:tbl>
      <w:tblPr>
        <w:tblStyle w:val="TableGrid"/>
        <w:tblW w:w="14446" w:type="dxa"/>
        <w:tblLook w:val="04A0" w:firstRow="1" w:lastRow="0" w:firstColumn="1" w:lastColumn="0" w:noHBand="0" w:noVBand="1"/>
      </w:tblPr>
      <w:tblGrid>
        <w:gridCol w:w="7223"/>
        <w:gridCol w:w="7223"/>
      </w:tblGrid>
      <w:tr w:rsidR="00C912E2" w:rsidRPr="00090894" w14:paraId="5118EFA6" w14:textId="77777777" w:rsidTr="00041EFD">
        <w:trPr>
          <w:trHeight w:val="250"/>
        </w:trPr>
        <w:tc>
          <w:tcPr>
            <w:tcW w:w="7223" w:type="dxa"/>
          </w:tcPr>
          <w:p w14:paraId="5BDFA5A1"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223" w:type="dxa"/>
          </w:tcPr>
          <w:p w14:paraId="2DE1F8F7" w14:textId="77777777" w:rsidR="00C912E2" w:rsidRPr="00090894" w:rsidRDefault="00C912E2" w:rsidP="00E62AE9">
            <w:pPr>
              <w:rPr>
                <w:rFonts w:cstheme="minorHAnsi"/>
                <w:sz w:val="20"/>
                <w:szCs w:val="20"/>
              </w:rPr>
            </w:pPr>
            <w:r w:rsidRPr="00090894">
              <w:rPr>
                <w:rFonts w:cstheme="minorHAnsi"/>
                <w:sz w:val="20"/>
                <w:szCs w:val="20"/>
              </w:rPr>
              <w:t>m²</w:t>
            </w:r>
          </w:p>
        </w:tc>
      </w:tr>
      <w:tr w:rsidR="00C912E2" w:rsidRPr="00090894" w14:paraId="264D576F" w14:textId="77777777" w:rsidTr="00041EFD">
        <w:trPr>
          <w:trHeight w:val="250"/>
        </w:trPr>
        <w:tc>
          <w:tcPr>
            <w:tcW w:w="7223" w:type="dxa"/>
          </w:tcPr>
          <w:p w14:paraId="44AE9DED" w14:textId="77777777" w:rsidR="00C912E2" w:rsidRPr="00090894" w:rsidRDefault="00C912E2" w:rsidP="00E62AE9">
            <w:pPr>
              <w:rPr>
                <w:rFonts w:cstheme="minorHAnsi"/>
                <w:sz w:val="20"/>
                <w:szCs w:val="20"/>
              </w:rPr>
            </w:pPr>
            <w:r w:rsidRPr="00090894">
              <w:rPr>
                <w:rFonts w:cstheme="minorHAnsi"/>
                <w:sz w:val="20"/>
                <w:szCs w:val="20"/>
              </w:rPr>
              <w:t>Concrete Grade</w:t>
            </w:r>
          </w:p>
        </w:tc>
        <w:tc>
          <w:tcPr>
            <w:tcW w:w="7223" w:type="dxa"/>
          </w:tcPr>
          <w:p w14:paraId="79ED7924" w14:textId="77777777" w:rsidR="00C912E2" w:rsidRPr="00090894" w:rsidRDefault="00C912E2" w:rsidP="00E62AE9">
            <w:pPr>
              <w:rPr>
                <w:rFonts w:cstheme="minorHAnsi"/>
                <w:sz w:val="20"/>
                <w:szCs w:val="20"/>
              </w:rPr>
            </w:pPr>
            <w:r w:rsidRPr="00090894">
              <w:rPr>
                <w:rFonts w:cstheme="minorHAnsi"/>
                <w:sz w:val="20"/>
                <w:szCs w:val="20"/>
              </w:rPr>
              <w:t>M25</w:t>
            </w:r>
          </w:p>
        </w:tc>
      </w:tr>
      <w:tr w:rsidR="00C912E2" w:rsidRPr="00090894" w14:paraId="3E82C132" w14:textId="77777777" w:rsidTr="00041EFD">
        <w:trPr>
          <w:trHeight w:val="250"/>
        </w:trPr>
        <w:tc>
          <w:tcPr>
            <w:tcW w:w="7223" w:type="dxa"/>
          </w:tcPr>
          <w:p w14:paraId="002012D2" w14:textId="77777777" w:rsidR="00C912E2" w:rsidRPr="00090894" w:rsidRDefault="00C912E2" w:rsidP="00E62AE9">
            <w:pPr>
              <w:rPr>
                <w:rFonts w:cstheme="minorHAnsi"/>
                <w:sz w:val="20"/>
                <w:szCs w:val="20"/>
              </w:rPr>
            </w:pPr>
            <w:r w:rsidRPr="00090894">
              <w:rPr>
                <w:rFonts w:cstheme="minorHAnsi"/>
                <w:sz w:val="20"/>
                <w:szCs w:val="20"/>
              </w:rPr>
              <w:t>Thickness</w:t>
            </w:r>
          </w:p>
        </w:tc>
        <w:tc>
          <w:tcPr>
            <w:tcW w:w="7223" w:type="dxa"/>
          </w:tcPr>
          <w:p w14:paraId="697EBF6E" w14:textId="77777777" w:rsidR="00C912E2" w:rsidRPr="00090894" w:rsidRDefault="00C912E2" w:rsidP="00E62AE9">
            <w:pPr>
              <w:rPr>
                <w:rFonts w:cstheme="minorHAnsi"/>
                <w:sz w:val="20"/>
                <w:szCs w:val="20"/>
              </w:rPr>
            </w:pPr>
            <w:r w:rsidRPr="00090894">
              <w:rPr>
                <w:rFonts w:cstheme="minorHAnsi"/>
                <w:sz w:val="20"/>
                <w:szCs w:val="20"/>
              </w:rPr>
              <w:t>100–150 mm</w:t>
            </w:r>
          </w:p>
        </w:tc>
      </w:tr>
      <w:tr w:rsidR="00C912E2" w:rsidRPr="00090894" w14:paraId="42448152" w14:textId="77777777" w:rsidTr="00041EFD">
        <w:trPr>
          <w:trHeight w:val="250"/>
        </w:trPr>
        <w:tc>
          <w:tcPr>
            <w:tcW w:w="7223" w:type="dxa"/>
          </w:tcPr>
          <w:p w14:paraId="393A620C" w14:textId="77777777" w:rsidR="00C912E2" w:rsidRPr="00090894" w:rsidRDefault="00C912E2" w:rsidP="00E62AE9">
            <w:pPr>
              <w:rPr>
                <w:rFonts w:cstheme="minorHAnsi"/>
                <w:sz w:val="20"/>
                <w:szCs w:val="20"/>
              </w:rPr>
            </w:pPr>
            <w:r w:rsidRPr="00090894">
              <w:rPr>
                <w:rFonts w:cstheme="minorHAnsi"/>
                <w:sz w:val="20"/>
                <w:szCs w:val="20"/>
              </w:rPr>
              <w:t>Cement Content</w:t>
            </w:r>
          </w:p>
        </w:tc>
        <w:tc>
          <w:tcPr>
            <w:tcW w:w="7223" w:type="dxa"/>
          </w:tcPr>
          <w:p w14:paraId="0FD039C2" w14:textId="77777777" w:rsidR="00C912E2" w:rsidRPr="00090894" w:rsidRDefault="00C912E2" w:rsidP="00E62AE9">
            <w:pPr>
              <w:rPr>
                <w:rFonts w:cstheme="minorHAnsi"/>
                <w:sz w:val="20"/>
                <w:szCs w:val="20"/>
              </w:rPr>
            </w:pPr>
            <w:r w:rsidRPr="00090894">
              <w:rPr>
                <w:rFonts w:cstheme="minorHAnsi"/>
                <w:sz w:val="20"/>
                <w:szCs w:val="20"/>
              </w:rPr>
              <w:t>35–45 kg</w:t>
            </w:r>
          </w:p>
        </w:tc>
      </w:tr>
      <w:tr w:rsidR="00C912E2" w:rsidRPr="00090894" w14:paraId="0104E39B" w14:textId="77777777" w:rsidTr="00041EFD">
        <w:trPr>
          <w:trHeight w:val="250"/>
        </w:trPr>
        <w:tc>
          <w:tcPr>
            <w:tcW w:w="7223" w:type="dxa"/>
          </w:tcPr>
          <w:p w14:paraId="59220952" w14:textId="77777777" w:rsidR="00C912E2" w:rsidRPr="00090894" w:rsidRDefault="00C912E2" w:rsidP="00E62AE9">
            <w:pPr>
              <w:rPr>
                <w:rFonts w:cstheme="minorHAnsi"/>
                <w:sz w:val="20"/>
                <w:szCs w:val="20"/>
              </w:rPr>
            </w:pPr>
            <w:r w:rsidRPr="00090894">
              <w:rPr>
                <w:rFonts w:cstheme="minorHAnsi"/>
                <w:sz w:val="20"/>
                <w:szCs w:val="20"/>
              </w:rPr>
              <w:t>Equipment</w:t>
            </w:r>
          </w:p>
        </w:tc>
        <w:tc>
          <w:tcPr>
            <w:tcW w:w="7223" w:type="dxa"/>
          </w:tcPr>
          <w:p w14:paraId="09CC6329" w14:textId="77777777" w:rsidR="00C912E2" w:rsidRPr="00090894" w:rsidRDefault="00C912E2" w:rsidP="00E62AE9">
            <w:pPr>
              <w:rPr>
                <w:rFonts w:cstheme="minorHAnsi"/>
                <w:sz w:val="20"/>
                <w:szCs w:val="20"/>
              </w:rPr>
            </w:pPr>
            <w:r w:rsidRPr="00090894">
              <w:rPr>
                <w:rFonts w:cstheme="minorHAnsi"/>
                <w:sz w:val="20"/>
                <w:szCs w:val="20"/>
              </w:rPr>
              <w:t>VDF Pump, Power Trowel</w:t>
            </w:r>
          </w:p>
        </w:tc>
      </w:tr>
      <w:tr w:rsidR="00C912E2" w:rsidRPr="00090894" w14:paraId="771122B3" w14:textId="77777777" w:rsidTr="00041EFD">
        <w:trPr>
          <w:trHeight w:val="250"/>
        </w:trPr>
        <w:tc>
          <w:tcPr>
            <w:tcW w:w="7223" w:type="dxa"/>
          </w:tcPr>
          <w:p w14:paraId="339C5E44" w14:textId="77777777" w:rsidR="00C912E2" w:rsidRPr="00090894" w:rsidRDefault="00C912E2" w:rsidP="00E62AE9">
            <w:pPr>
              <w:rPr>
                <w:rFonts w:cstheme="minorHAnsi"/>
                <w:sz w:val="20"/>
                <w:szCs w:val="20"/>
              </w:rPr>
            </w:pPr>
            <w:r w:rsidRPr="00090894">
              <w:rPr>
                <w:rFonts w:cstheme="minorHAnsi"/>
                <w:sz w:val="20"/>
                <w:szCs w:val="20"/>
              </w:rPr>
              <w:t>Labour</w:t>
            </w:r>
          </w:p>
        </w:tc>
        <w:tc>
          <w:tcPr>
            <w:tcW w:w="7223" w:type="dxa"/>
          </w:tcPr>
          <w:p w14:paraId="10D92FF2" w14:textId="77777777" w:rsidR="00C912E2" w:rsidRPr="00090894" w:rsidRDefault="00C912E2" w:rsidP="00E62AE9">
            <w:pPr>
              <w:rPr>
                <w:rFonts w:cstheme="minorHAnsi"/>
                <w:sz w:val="20"/>
                <w:szCs w:val="20"/>
              </w:rPr>
            </w:pPr>
            <w:r w:rsidRPr="00090894">
              <w:rPr>
                <w:rFonts w:cstheme="minorHAnsi"/>
                <w:sz w:val="20"/>
                <w:szCs w:val="20"/>
              </w:rPr>
              <w:t>0.12–0.18 Man-day</w:t>
            </w:r>
          </w:p>
        </w:tc>
      </w:tr>
      <w:tr w:rsidR="00C912E2" w:rsidRPr="00090894" w14:paraId="2846C96B" w14:textId="77777777" w:rsidTr="00041EFD">
        <w:trPr>
          <w:trHeight w:val="250"/>
        </w:trPr>
        <w:tc>
          <w:tcPr>
            <w:tcW w:w="7223" w:type="dxa"/>
          </w:tcPr>
          <w:p w14:paraId="676D3608"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223" w:type="dxa"/>
          </w:tcPr>
          <w:p w14:paraId="63BEC2DF" w14:textId="77777777" w:rsidR="00C912E2" w:rsidRPr="00090894" w:rsidRDefault="00C912E2" w:rsidP="00E62AE9">
            <w:pPr>
              <w:rPr>
                <w:rFonts w:cstheme="minorHAnsi"/>
                <w:sz w:val="20"/>
                <w:szCs w:val="20"/>
              </w:rPr>
            </w:pPr>
            <w:r w:rsidRPr="00090894">
              <w:rPr>
                <w:rFonts w:cstheme="minorHAnsi"/>
                <w:sz w:val="20"/>
                <w:szCs w:val="20"/>
              </w:rPr>
              <w:t>IS 2571</w:t>
            </w:r>
          </w:p>
        </w:tc>
      </w:tr>
    </w:tbl>
    <w:p w14:paraId="0E5E2634" w14:textId="77777777" w:rsidR="00C912E2" w:rsidRPr="00090894" w:rsidRDefault="00C912E2" w:rsidP="00E62AE9">
      <w:pPr>
        <w:spacing w:after="0"/>
        <w:rPr>
          <w:rFonts w:cstheme="minorHAnsi"/>
          <w:sz w:val="20"/>
          <w:szCs w:val="20"/>
          <w:lang w:eastAsia="en-IN"/>
        </w:rPr>
      </w:pPr>
    </w:p>
    <w:p w14:paraId="15B5C44F" w14:textId="77777777" w:rsidR="00A76A5F" w:rsidRPr="00090894" w:rsidRDefault="00A76A5F" w:rsidP="00E62AE9">
      <w:pPr>
        <w:spacing w:after="0"/>
        <w:jc w:val="both"/>
        <w:rPr>
          <w:rFonts w:cstheme="minorHAnsi"/>
          <w:sz w:val="20"/>
          <w:szCs w:val="20"/>
          <w:lang w:eastAsia="en-IN"/>
        </w:rPr>
      </w:pPr>
      <w:r w:rsidRPr="00090894">
        <w:rPr>
          <w:rFonts w:cstheme="minorHAnsi"/>
          <w:sz w:val="20"/>
          <w:szCs w:val="20"/>
          <w:lang w:eastAsia="en-IN"/>
        </w:rPr>
        <w:t>(Using M20 Concrete Mix, OPC/PPC cement, with standard compaction and curing practices)</w:t>
      </w:r>
    </w:p>
    <w:p w14:paraId="7938CE35" w14:textId="77777777" w:rsidR="00A76A5F" w:rsidRPr="00090894" w:rsidRDefault="00A76A5F" w:rsidP="00E62AE9">
      <w:pPr>
        <w:spacing w:after="0"/>
        <w:jc w:val="both"/>
        <w:rPr>
          <w:rFonts w:eastAsia="Times New Roman" w:cstheme="minorHAnsi"/>
          <w:sz w:val="20"/>
          <w:szCs w:val="20"/>
          <w:lang w:eastAsia="en-IN"/>
        </w:rPr>
      </w:pPr>
      <w:r w:rsidRPr="00090894">
        <w:rPr>
          <w:rFonts w:eastAsia="Times New Roman" w:cstheme="minorHAnsi"/>
          <w:sz w:val="20"/>
          <w:szCs w:val="20"/>
          <w:lang w:eastAsia="en-IN"/>
        </w:rPr>
        <w:t>This matrix outlines standard material and resource consumption norms for VDF flooring at 75 mm, 50 mm, and 25 mm thickness, enabling accurate estimation, planning, and productivity tracking aligned with project delivery excellence.</w:t>
      </w:r>
    </w:p>
    <w:p w14:paraId="3D2E0187" w14:textId="3EE1973D" w:rsidR="00A76A5F" w:rsidRPr="00041EFD" w:rsidRDefault="00A2231F" w:rsidP="00E62AE9">
      <w:pPr>
        <w:spacing w:after="0"/>
        <w:rPr>
          <w:rFonts w:cstheme="minorHAnsi"/>
          <w:bCs/>
          <w:sz w:val="20"/>
          <w:szCs w:val="20"/>
          <w:lang w:eastAsia="en-IN"/>
        </w:rPr>
      </w:pPr>
      <w:r w:rsidRPr="00041EFD">
        <w:rPr>
          <w:rFonts w:cstheme="minorHAnsi"/>
          <w:bCs/>
          <w:sz w:val="20"/>
          <w:szCs w:val="20"/>
          <w:lang w:eastAsia="en-IN"/>
        </w:rPr>
        <w:t>Consumption Chart Per 1m²</w:t>
      </w:r>
    </w:p>
    <w:tbl>
      <w:tblPr>
        <w:tblStyle w:val="PlainTable1"/>
        <w:tblW w:w="14431" w:type="dxa"/>
        <w:tblLook w:val="04A0" w:firstRow="1" w:lastRow="0" w:firstColumn="1" w:lastColumn="0" w:noHBand="0" w:noVBand="1"/>
      </w:tblPr>
      <w:tblGrid>
        <w:gridCol w:w="4282"/>
        <w:gridCol w:w="3383"/>
        <w:gridCol w:w="3383"/>
        <w:gridCol w:w="3383"/>
      </w:tblGrid>
      <w:tr w:rsidR="00A76A5F" w:rsidRPr="00041EFD" w14:paraId="0E77BF62" w14:textId="77777777" w:rsidTr="00041EFD">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602FF464" w14:textId="77777777" w:rsidR="00A76A5F" w:rsidRPr="00041EFD" w:rsidRDefault="00A76A5F" w:rsidP="00041EFD">
            <w:pPr>
              <w:spacing w:line="259" w:lineRule="auto"/>
              <w:jc w:val="center"/>
              <w:rPr>
                <w:rFonts w:cstheme="minorHAnsi"/>
                <w:b w:val="0"/>
                <w:sz w:val="20"/>
                <w:szCs w:val="20"/>
                <w:lang w:eastAsia="en-IN"/>
              </w:rPr>
            </w:pPr>
            <w:r w:rsidRPr="00041EFD">
              <w:rPr>
                <w:rFonts w:cstheme="minorHAnsi"/>
                <w:b w:val="0"/>
                <w:sz w:val="20"/>
                <w:szCs w:val="20"/>
                <w:lang w:eastAsia="en-IN"/>
              </w:rPr>
              <w:t>Component</w:t>
            </w:r>
          </w:p>
        </w:tc>
        <w:tc>
          <w:tcPr>
            <w:tcW w:w="0" w:type="auto"/>
            <w:hideMark/>
          </w:tcPr>
          <w:p w14:paraId="2ABF8363" w14:textId="77777777" w:rsidR="00A76A5F" w:rsidRPr="00041EFD" w:rsidRDefault="00A76A5F" w:rsidP="00041EFD">
            <w:pPr>
              <w:spacing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eastAsia="en-IN"/>
              </w:rPr>
            </w:pPr>
            <w:r w:rsidRPr="00041EFD">
              <w:rPr>
                <w:rFonts w:cstheme="minorHAnsi"/>
                <w:b w:val="0"/>
                <w:sz w:val="20"/>
                <w:szCs w:val="20"/>
                <w:lang w:eastAsia="en-IN"/>
              </w:rPr>
              <w:t>VDF 75 mm (M20)</w:t>
            </w:r>
          </w:p>
        </w:tc>
        <w:tc>
          <w:tcPr>
            <w:tcW w:w="0" w:type="auto"/>
            <w:hideMark/>
          </w:tcPr>
          <w:p w14:paraId="10202564" w14:textId="77777777" w:rsidR="00A76A5F" w:rsidRPr="00041EFD" w:rsidRDefault="00A76A5F" w:rsidP="00041EFD">
            <w:pPr>
              <w:spacing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eastAsia="en-IN"/>
              </w:rPr>
            </w:pPr>
            <w:r w:rsidRPr="00041EFD">
              <w:rPr>
                <w:rFonts w:cstheme="minorHAnsi"/>
                <w:b w:val="0"/>
                <w:sz w:val="20"/>
                <w:szCs w:val="20"/>
                <w:lang w:eastAsia="en-IN"/>
              </w:rPr>
              <w:t>VDF 50 mm (M20)</w:t>
            </w:r>
          </w:p>
        </w:tc>
        <w:tc>
          <w:tcPr>
            <w:tcW w:w="0" w:type="auto"/>
            <w:hideMark/>
          </w:tcPr>
          <w:p w14:paraId="3C471830" w14:textId="77777777" w:rsidR="00A76A5F" w:rsidRPr="00041EFD" w:rsidRDefault="00A76A5F" w:rsidP="00041EFD">
            <w:pPr>
              <w:spacing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eastAsia="en-IN"/>
              </w:rPr>
            </w:pPr>
            <w:r w:rsidRPr="00041EFD">
              <w:rPr>
                <w:rFonts w:cstheme="minorHAnsi"/>
                <w:b w:val="0"/>
                <w:sz w:val="20"/>
                <w:szCs w:val="20"/>
                <w:lang w:eastAsia="en-IN"/>
              </w:rPr>
              <w:t>VDF 25 mm (M20)</w:t>
            </w:r>
          </w:p>
        </w:tc>
      </w:tr>
      <w:tr w:rsidR="00A76A5F" w:rsidRPr="00041EFD" w14:paraId="42204A9A" w14:textId="77777777" w:rsidTr="00041EFD">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22F5D331"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Cement (OPC/PPC)</w:t>
            </w:r>
          </w:p>
        </w:tc>
        <w:tc>
          <w:tcPr>
            <w:tcW w:w="0" w:type="auto"/>
            <w:hideMark/>
          </w:tcPr>
          <w:p w14:paraId="4BB3C84E"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0.85 Bag (42.5 kg)</w:t>
            </w:r>
          </w:p>
        </w:tc>
        <w:tc>
          <w:tcPr>
            <w:tcW w:w="0" w:type="auto"/>
            <w:hideMark/>
          </w:tcPr>
          <w:p w14:paraId="4B183971"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0.57 Bag (28.5 kg)</w:t>
            </w:r>
          </w:p>
        </w:tc>
        <w:tc>
          <w:tcPr>
            <w:tcW w:w="0" w:type="auto"/>
            <w:hideMark/>
          </w:tcPr>
          <w:p w14:paraId="7B608D79"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0.28 Bag (14 kg)</w:t>
            </w:r>
          </w:p>
        </w:tc>
      </w:tr>
      <w:tr w:rsidR="00A76A5F" w:rsidRPr="00041EFD" w14:paraId="20A7364F" w14:textId="77777777" w:rsidTr="00041EFD">
        <w:trPr>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6BDAC24B"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Sand (River Sand)</w:t>
            </w:r>
          </w:p>
        </w:tc>
        <w:tc>
          <w:tcPr>
            <w:tcW w:w="0" w:type="auto"/>
            <w:hideMark/>
          </w:tcPr>
          <w:p w14:paraId="425CBAF8"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0.080 m³</w:t>
            </w:r>
          </w:p>
        </w:tc>
        <w:tc>
          <w:tcPr>
            <w:tcW w:w="0" w:type="auto"/>
            <w:hideMark/>
          </w:tcPr>
          <w:p w14:paraId="7A7DA284"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0.054 m³</w:t>
            </w:r>
          </w:p>
        </w:tc>
        <w:tc>
          <w:tcPr>
            <w:tcW w:w="0" w:type="auto"/>
            <w:hideMark/>
          </w:tcPr>
          <w:p w14:paraId="40D0ADC5"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0.027 m³</w:t>
            </w:r>
          </w:p>
        </w:tc>
      </w:tr>
      <w:tr w:rsidR="00A76A5F" w:rsidRPr="00041EFD" w14:paraId="39183BE8" w14:textId="77777777" w:rsidTr="00041EFD">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49DB4313"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Aggregates (12/20 mm)</w:t>
            </w:r>
          </w:p>
        </w:tc>
        <w:tc>
          <w:tcPr>
            <w:tcW w:w="0" w:type="auto"/>
            <w:hideMark/>
          </w:tcPr>
          <w:p w14:paraId="7BA90997"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0.100 m³</w:t>
            </w:r>
          </w:p>
        </w:tc>
        <w:tc>
          <w:tcPr>
            <w:tcW w:w="0" w:type="auto"/>
            <w:hideMark/>
          </w:tcPr>
          <w:p w14:paraId="1EE1CFF5"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0.067 m³</w:t>
            </w:r>
          </w:p>
        </w:tc>
        <w:tc>
          <w:tcPr>
            <w:tcW w:w="0" w:type="auto"/>
            <w:hideMark/>
          </w:tcPr>
          <w:p w14:paraId="57F3A545"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0.034 m³</w:t>
            </w:r>
          </w:p>
        </w:tc>
      </w:tr>
      <w:tr w:rsidR="00A76A5F" w:rsidRPr="00041EFD" w14:paraId="07E66953" w14:textId="77777777" w:rsidTr="00041EFD">
        <w:trPr>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71BF0613"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Water</w:t>
            </w:r>
          </w:p>
        </w:tc>
        <w:tc>
          <w:tcPr>
            <w:tcW w:w="0" w:type="auto"/>
            <w:hideMark/>
          </w:tcPr>
          <w:p w14:paraId="4858FC17"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18 – 22 L</w:t>
            </w:r>
          </w:p>
        </w:tc>
        <w:tc>
          <w:tcPr>
            <w:tcW w:w="0" w:type="auto"/>
            <w:hideMark/>
          </w:tcPr>
          <w:p w14:paraId="18CBDB7E"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12 – 15 L</w:t>
            </w:r>
          </w:p>
        </w:tc>
        <w:tc>
          <w:tcPr>
            <w:tcW w:w="0" w:type="auto"/>
            <w:hideMark/>
          </w:tcPr>
          <w:p w14:paraId="5FB04225"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6 – 8 L</w:t>
            </w:r>
          </w:p>
        </w:tc>
      </w:tr>
      <w:tr w:rsidR="00A76A5F" w:rsidRPr="00041EFD" w14:paraId="4C121020" w14:textId="77777777" w:rsidTr="00041EFD">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0" w:type="auto"/>
            <w:hideMark/>
          </w:tcPr>
          <w:p w14:paraId="2D634D80"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Mason</w:t>
            </w:r>
          </w:p>
        </w:tc>
        <w:tc>
          <w:tcPr>
            <w:tcW w:w="0" w:type="auto"/>
            <w:hideMark/>
          </w:tcPr>
          <w:p w14:paraId="55A0F1C1"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0.30 – 0.35 Man-day</w:t>
            </w:r>
          </w:p>
        </w:tc>
        <w:tc>
          <w:tcPr>
            <w:tcW w:w="0" w:type="auto"/>
            <w:hideMark/>
          </w:tcPr>
          <w:p w14:paraId="1A67532E"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0.22 – 0.25 Man-day</w:t>
            </w:r>
          </w:p>
        </w:tc>
        <w:tc>
          <w:tcPr>
            <w:tcW w:w="0" w:type="auto"/>
            <w:hideMark/>
          </w:tcPr>
          <w:p w14:paraId="08EECBEE"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0.12 – 0.15 Man-day</w:t>
            </w:r>
          </w:p>
        </w:tc>
      </w:tr>
      <w:tr w:rsidR="00A76A5F" w:rsidRPr="00041EFD" w14:paraId="32BF21F9" w14:textId="77777777" w:rsidTr="00041EFD">
        <w:trPr>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6C016AF9"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Helper</w:t>
            </w:r>
          </w:p>
        </w:tc>
        <w:tc>
          <w:tcPr>
            <w:tcW w:w="0" w:type="auto"/>
            <w:hideMark/>
          </w:tcPr>
          <w:p w14:paraId="0D71BA03"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0.20 – 0.22 Man-day</w:t>
            </w:r>
          </w:p>
        </w:tc>
        <w:tc>
          <w:tcPr>
            <w:tcW w:w="0" w:type="auto"/>
            <w:hideMark/>
          </w:tcPr>
          <w:p w14:paraId="5EF9B9C3"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0.15 – 0.18 Man-day</w:t>
            </w:r>
          </w:p>
        </w:tc>
        <w:tc>
          <w:tcPr>
            <w:tcW w:w="0" w:type="auto"/>
            <w:hideMark/>
          </w:tcPr>
          <w:p w14:paraId="2D586248"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0.08 – 0.10 Man-day</w:t>
            </w:r>
          </w:p>
        </w:tc>
      </w:tr>
      <w:tr w:rsidR="00A76A5F" w:rsidRPr="00041EFD" w14:paraId="66DBED87" w14:textId="77777777" w:rsidTr="00041EFD">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698721AD"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Concrete Mixer Usage</w:t>
            </w:r>
          </w:p>
        </w:tc>
        <w:tc>
          <w:tcPr>
            <w:tcW w:w="0" w:type="auto"/>
            <w:hideMark/>
          </w:tcPr>
          <w:p w14:paraId="0023C9FC"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0.20 Hr</w:t>
            </w:r>
          </w:p>
        </w:tc>
        <w:tc>
          <w:tcPr>
            <w:tcW w:w="0" w:type="auto"/>
            <w:hideMark/>
          </w:tcPr>
          <w:p w14:paraId="78087DBE"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0.15 Hr</w:t>
            </w:r>
          </w:p>
        </w:tc>
        <w:tc>
          <w:tcPr>
            <w:tcW w:w="0" w:type="auto"/>
            <w:hideMark/>
          </w:tcPr>
          <w:p w14:paraId="78CCE0E0"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0.08 Hr</w:t>
            </w:r>
          </w:p>
        </w:tc>
      </w:tr>
      <w:tr w:rsidR="00A76A5F" w:rsidRPr="00041EFD" w14:paraId="240A0598" w14:textId="77777777" w:rsidTr="00041EFD">
        <w:trPr>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1E345380"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Vibrating Screed</w:t>
            </w:r>
          </w:p>
        </w:tc>
        <w:tc>
          <w:tcPr>
            <w:tcW w:w="0" w:type="auto"/>
            <w:hideMark/>
          </w:tcPr>
          <w:p w14:paraId="587407DA"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0.15 Hr</w:t>
            </w:r>
          </w:p>
        </w:tc>
        <w:tc>
          <w:tcPr>
            <w:tcW w:w="0" w:type="auto"/>
            <w:hideMark/>
          </w:tcPr>
          <w:p w14:paraId="765E126E"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0.10 Hr</w:t>
            </w:r>
          </w:p>
        </w:tc>
        <w:tc>
          <w:tcPr>
            <w:tcW w:w="0" w:type="auto"/>
            <w:hideMark/>
          </w:tcPr>
          <w:p w14:paraId="11F5F6CE" w14:textId="77777777" w:rsidR="00A76A5F" w:rsidRPr="00041EFD" w:rsidRDefault="00A76A5F"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0.05 Hr</w:t>
            </w:r>
          </w:p>
        </w:tc>
      </w:tr>
      <w:tr w:rsidR="00A76A5F" w:rsidRPr="00041EFD" w14:paraId="7EDC687E" w14:textId="77777777" w:rsidTr="00041EFD">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0" w:type="auto"/>
            <w:hideMark/>
          </w:tcPr>
          <w:p w14:paraId="2F855A02" w14:textId="77777777" w:rsidR="00A76A5F" w:rsidRPr="00041EFD" w:rsidRDefault="00A76A5F" w:rsidP="00E62AE9">
            <w:pPr>
              <w:spacing w:line="259" w:lineRule="auto"/>
              <w:rPr>
                <w:rFonts w:cstheme="minorHAnsi"/>
                <w:b w:val="0"/>
                <w:sz w:val="20"/>
                <w:szCs w:val="20"/>
                <w:lang w:eastAsia="en-IN"/>
              </w:rPr>
            </w:pPr>
            <w:r w:rsidRPr="00041EFD">
              <w:rPr>
                <w:rFonts w:cstheme="minorHAnsi"/>
                <w:b w:val="0"/>
                <w:sz w:val="20"/>
                <w:szCs w:val="20"/>
                <w:lang w:eastAsia="en-IN"/>
              </w:rPr>
              <w:t>Vacuum Dewatering Pump</w:t>
            </w:r>
          </w:p>
        </w:tc>
        <w:tc>
          <w:tcPr>
            <w:tcW w:w="0" w:type="auto"/>
            <w:hideMark/>
          </w:tcPr>
          <w:p w14:paraId="29DAC4A3"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0.20 Hr</w:t>
            </w:r>
          </w:p>
        </w:tc>
        <w:tc>
          <w:tcPr>
            <w:tcW w:w="0" w:type="auto"/>
            <w:hideMark/>
          </w:tcPr>
          <w:p w14:paraId="48B666C0"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0.15 Hr</w:t>
            </w:r>
          </w:p>
        </w:tc>
        <w:tc>
          <w:tcPr>
            <w:tcW w:w="0" w:type="auto"/>
            <w:hideMark/>
          </w:tcPr>
          <w:p w14:paraId="18909CCF" w14:textId="77777777" w:rsidR="00A76A5F" w:rsidRPr="00041EFD" w:rsidRDefault="00A76A5F"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0.08 Hr</w:t>
            </w:r>
          </w:p>
        </w:tc>
      </w:tr>
      <w:tr w:rsidR="00F73DBD" w:rsidRPr="00041EFD" w14:paraId="051CC68F" w14:textId="77777777" w:rsidTr="00041EFD">
        <w:trPr>
          <w:trHeight w:val="175"/>
        </w:trPr>
        <w:tc>
          <w:tcPr>
            <w:cnfStyle w:val="001000000000" w:firstRow="0" w:lastRow="0" w:firstColumn="1" w:lastColumn="0" w:oddVBand="0" w:evenVBand="0" w:oddHBand="0" w:evenHBand="0" w:firstRowFirstColumn="0" w:firstRowLastColumn="0" w:lastRowFirstColumn="0" w:lastRowLastColumn="0"/>
            <w:tcW w:w="0" w:type="auto"/>
          </w:tcPr>
          <w:p w14:paraId="49EC04FE" w14:textId="33BC464B" w:rsidR="00F73DBD" w:rsidRPr="00041EFD" w:rsidRDefault="00F73DBD" w:rsidP="00E62AE9">
            <w:pPr>
              <w:spacing w:line="259" w:lineRule="auto"/>
              <w:rPr>
                <w:rFonts w:cstheme="minorHAnsi"/>
                <w:b w:val="0"/>
                <w:sz w:val="20"/>
                <w:szCs w:val="20"/>
                <w:lang w:eastAsia="en-IN"/>
              </w:rPr>
            </w:pPr>
            <w:r w:rsidRPr="00041EFD">
              <w:rPr>
                <w:rFonts w:cstheme="minorHAnsi"/>
                <w:b w:val="0"/>
                <w:sz w:val="20"/>
                <w:szCs w:val="20"/>
                <w:lang w:eastAsia="en-IN"/>
              </w:rPr>
              <w:t>Trowelling Machine</w:t>
            </w:r>
          </w:p>
        </w:tc>
        <w:tc>
          <w:tcPr>
            <w:tcW w:w="0" w:type="auto"/>
          </w:tcPr>
          <w:p w14:paraId="7E8850FF" w14:textId="58E1847C" w:rsidR="00F73DBD" w:rsidRPr="00041EFD" w:rsidRDefault="00F73DBD"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0.25 Hr</w:t>
            </w:r>
          </w:p>
        </w:tc>
        <w:tc>
          <w:tcPr>
            <w:tcW w:w="0" w:type="auto"/>
          </w:tcPr>
          <w:p w14:paraId="4E9846D7" w14:textId="5EA46FB2" w:rsidR="00F73DBD" w:rsidRPr="00041EFD" w:rsidRDefault="00F73DBD"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0.18 Hr</w:t>
            </w:r>
          </w:p>
        </w:tc>
        <w:tc>
          <w:tcPr>
            <w:tcW w:w="0" w:type="auto"/>
          </w:tcPr>
          <w:p w14:paraId="42E277DA" w14:textId="655DFA05" w:rsidR="00F73DBD" w:rsidRPr="00041EFD" w:rsidRDefault="00F73DBD"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0.10 Hr</w:t>
            </w:r>
          </w:p>
        </w:tc>
      </w:tr>
    </w:tbl>
    <w:p w14:paraId="71F9EFE0" w14:textId="77777777" w:rsidR="00DA4598" w:rsidRPr="00090894" w:rsidRDefault="00DA4598" w:rsidP="00E62AE9">
      <w:pPr>
        <w:spacing w:after="0"/>
        <w:rPr>
          <w:rFonts w:cstheme="minorHAnsi"/>
          <w:b/>
          <w:bCs/>
          <w:sz w:val="20"/>
          <w:szCs w:val="20"/>
          <w:lang w:eastAsia="en-IN"/>
        </w:rPr>
      </w:pPr>
    </w:p>
    <w:p w14:paraId="37C7B900" w14:textId="77777777" w:rsidR="00DA4598" w:rsidRPr="00090894" w:rsidRDefault="00DA4598" w:rsidP="00E62AE9">
      <w:pPr>
        <w:spacing w:after="0"/>
        <w:rPr>
          <w:rFonts w:cstheme="minorHAnsi"/>
          <w:b/>
          <w:bCs/>
          <w:sz w:val="20"/>
          <w:szCs w:val="20"/>
          <w:lang w:eastAsia="en-IN"/>
        </w:rPr>
      </w:pPr>
      <w:r w:rsidRPr="00090894">
        <w:rPr>
          <w:rFonts w:cstheme="minorHAnsi"/>
          <w:b/>
          <w:bCs/>
          <w:sz w:val="20"/>
          <w:szCs w:val="20"/>
          <w:lang w:eastAsia="en-IN"/>
        </w:rPr>
        <w:br w:type="page"/>
      </w:r>
    </w:p>
    <w:p w14:paraId="72E61907" w14:textId="2AC06ACA" w:rsidR="000556FA" w:rsidRPr="00090894" w:rsidRDefault="00DA4598" w:rsidP="00FA748A">
      <w:pPr>
        <w:pStyle w:val="Heading1"/>
      </w:pPr>
      <w:bookmarkStart w:id="53" w:name="_Toc234649237"/>
      <w:r w:rsidRPr="00090894">
        <w:lastRenderedPageBreak/>
        <w:t>Vacuum Dewatered Flooring</w:t>
      </w:r>
      <w:r w:rsidR="005603D6" w:rsidRPr="00090894">
        <w:t xml:space="preserve"> </w:t>
      </w:r>
      <w:r w:rsidR="003D5C88" w:rsidRPr="00090894">
        <w:t>–</w:t>
      </w:r>
      <w:r w:rsidR="005603D6" w:rsidRPr="00090894">
        <w:t xml:space="preserve"> Re</w:t>
      </w:r>
      <w:r w:rsidR="003D5C88" w:rsidRPr="00090894">
        <w:t>ady Mix</w:t>
      </w:r>
      <w:bookmarkEnd w:id="53"/>
    </w:p>
    <w:tbl>
      <w:tblPr>
        <w:tblStyle w:val="TableGrid"/>
        <w:tblW w:w="14434" w:type="dxa"/>
        <w:tblLook w:val="04A0" w:firstRow="1" w:lastRow="0" w:firstColumn="1" w:lastColumn="0" w:noHBand="0" w:noVBand="1"/>
      </w:tblPr>
      <w:tblGrid>
        <w:gridCol w:w="7217"/>
        <w:gridCol w:w="7217"/>
      </w:tblGrid>
      <w:tr w:rsidR="00C912E2" w:rsidRPr="00090894" w14:paraId="3703E986" w14:textId="77777777" w:rsidTr="00041EFD">
        <w:trPr>
          <w:trHeight w:val="250"/>
        </w:trPr>
        <w:tc>
          <w:tcPr>
            <w:tcW w:w="7217" w:type="dxa"/>
          </w:tcPr>
          <w:p w14:paraId="3660B0B2"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217" w:type="dxa"/>
          </w:tcPr>
          <w:p w14:paraId="36676113" w14:textId="77777777" w:rsidR="00C912E2" w:rsidRPr="00090894" w:rsidRDefault="00C912E2" w:rsidP="00E62AE9">
            <w:pPr>
              <w:rPr>
                <w:rFonts w:cstheme="minorHAnsi"/>
                <w:sz w:val="20"/>
                <w:szCs w:val="20"/>
              </w:rPr>
            </w:pPr>
            <w:r w:rsidRPr="00090894">
              <w:rPr>
                <w:rFonts w:cstheme="minorHAnsi"/>
                <w:sz w:val="20"/>
                <w:szCs w:val="20"/>
              </w:rPr>
              <w:t>m²</w:t>
            </w:r>
          </w:p>
        </w:tc>
      </w:tr>
      <w:tr w:rsidR="00C912E2" w:rsidRPr="00090894" w14:paraId="6C69597B" w14:textId="77777777" w:rsidTr="00041EFD">
        <w:trPr>
          <w:trHeight w:val="250"/>
        </w:trPr>
        <w:tc>
          <w:tcPr>
            <w:tcW w:w="7217" w:type="dxa"/>
          </w:tcPr>
          <w:p w14:paraId="2C22886E" w14:textId="77777777" w:rsidR="00C912E2" w:rsidRPr="00090894" w:rsidRDefault="00C912E2" w:rsidP="00E62AE9">
            <w:pPr>
              <w:rPr>
                <w:rFonts w:cstheme="minorHAnsi"/>
                <w:sz w:val="20"/>
                <w:szCs w:val="20"/>
              </w:rPr>
            </w:pPr>
            <w:r w:rsidRPr="00090894">
              <w:rPr>
                <w:rFonts w:cstheme="minorHAnsi"/>
                <w:sz w:val="20"/>
                <w:szCs w:val="20"/>
              </w:rPr>
              <w:t>Concrete Volume</w:t>
            </w:r>
          </w:p>
        </w:tc>
        <w:tc>
          <w:tcPr>
            <w:tcW w:w="7217" w:type="dxa"/>
          </w:tcPr>
          <w:p w14:paraId="43D8BA21" w14:textId="77777777" w:rsidR="00C912E2" w:rsidRPr="00090894" w:rsidRDefault="00C912E2" w:rsidP="00E62AE9">
            <w:pPr>
              <w:rPr>
                <w:rFonts w:cstheme="minorHAnsi"/>
                <w:sz w:val="20"/>
                <w:szCs w:val="20"/>
              </w:rPr>
            </w:pPr>
            <w:r w:rsidRPr="00090894">
              <w:rPr>
                <w:rFonts w:cstheme="minorHAnsi"/>
                <w:sz w:val="20"/>
                <w:szCs w:val="20"/>
              </w:rPr>
              <w:t>0.10–0.15 m³</w:t>
            </w:r>
          </w:p>
        </w:tc>
      </w:tr>
      <w:tr w:rsidR="00C912E2" w:rsidRPr="00090894" w14:paraId="4BFB84FB" w14:textId="77777777" w:rsidTr="00041EFD">
        <w:trPr>
          <w:trHeight w:val="250"/>
        </w:trPr>
        <w:tc>
          <w:tcPr>
            <w:tcW w:w="7217" w:type="dxa"/>
          </w:tcPr>
          <w:p w14:paraId="209AA731" w14:textId="77777777" w:rsidR="00C912E2" w:rsidRPr="00090894" w:rsidRDefault="00C912E2" w:rsidP="00E62AE9">
            <w:pPr>
              <w:rPr>
                <w:rFonts w:cstheme="minorHAnsi"/>
                <w:sz w:val="20"/>
                <w:szCs w:val="20"/>
              </w:rPr>
            </w:pPr>
            <w:r w:rsidRPr="00090894">
              <w:rPr>
                <w:rFonts w:cstheme="minorHAnsi"/>
                <w:sz w:val="20"/>
                <w:szCs w:val="20"/>
              </w:rPr>
              <w:t>Cement</w:t>
            </w:r>
          </w:p>
        </w:tc>
        <w:tc>
          <w:tcPr>
            <w:tcW w:w="7217" w:type="dxa"/>
          </w:tcPr>
          <w:p w14:paraId="680CBEAB" w14:textId="77777777" w:rsidR="00C912E2" w:rsidRPr="00090894" w:rsidRDefault="00C912E2" w:rsidP="00E62AE9">
            <w:pPr>
              <w:rPr>
                <w:rFonts w:cstheme="minorHAnsi"/>
                <w:sz w:val="20"/>
                <w:szCs w:val="20"/>
              </w:rPr>
            </w:pPr>
            <w:r w:rsidRPr="00090894">
              <w:rPr>
                <w:rFonts w:cstheme="minorHAnsi"/>
                <w:sz w:val="20"/>
                <w:szCs w:val="20"/>
              </w:rPr>
              <w:t>38–44 kg</w:t>
            </w:r>
          </w:p>
        </w:tc>
      </w:tr>
      <w:tr w:rsidR="00C912E2" w:rsidRPr="00090894" w14:paraId="2AC9E8FE" w14:textId="77777777" w:rsidTr="00041EFD">
        <w:trPr>
          <w:trHeight w:val="250"/>
        </w:trPr>
        <w:tc>
          <w:tcPr>
            <w:tcW w:w="7217" w:type="dxa"/>
          </w:tcPr>
          <w:p w14:paraId="0B296961" w14:textId="77777777" w:rsidR="00C912E2" w:rsidRPr="00090894" w:rsidRDefault="00C912E2" w:rsidP="00E62AE9">
            <w:pPr>
              <w:rPr>
                <w:rFonts w:cstheme="minorHAnsi"/>
                <w:sz w:val="20"/>
                <w:szCs w:val="20"/>
              </w:rPr>
            </w:pPr>
            <w:r w:rsidRPr="00090894">
              <w:rPr>
                <w:rFonts w:cstheme="minorHAnsi"/>
                <w:sz w:val="20"/>
                <w:szCs w:val="20"/>
              </w:rPr>
              <w:t>Labour</w:t>
            </w:r>
          </w:p>
        </w:tc>
        <w:tc>
          <w:tcPr>
            <w:tcW w:w="7217" w:type="dxa"/>
          </w:tcPr>
          <w:p w14:paraId="4EBC59B2" w14:textId="77777777" w:rsidR="00C912E2" w:rsidRPr="00090894" w:rsidRDefault="00C912E2" w:rsidP="00E62AE9">
            <w:pPr>
              <w:rPr>
                <w:rFonts w:cstheme="minorHAnsi"/>
                <w:sz w:val="20"/>
                <w:szCs w:val="20"/>
              </w:rPr>
            </w:pPr>
            <w:r w:rsidRPr="00090894">
              <w:rPr>
                <w:rFonts w:cstheme="minorHAnsi"/>
                <w:sz w:val="20"/>
                <w:szCs w:val="20"/>
              </w:rPr>
              <w:t>0.15–0.20 Man-day</w:t>
            </w:r>
          </w:p>
        </w:tc>
      </w:tr>
      <w:tr w:rsidR="00C912E2" w:rsidRPr="00090894" w14:paraId="2896B19F" w14:textId="77777777" w:rsidTr="00041EFD">
        <w:trPr>
          <w:trHeight w:val="250"/>
        </w:trPr>
        <w:tc>
          <w:tcPr>
            <w:tcW w:w="7217" w:type="dxa"/>
          </w:tcPr>
          <w:p w14:paraId="1EFC1E42" w14:textId="77777777" w:rsidR="00C912E2" w:rsidRPr="00090894" w:rsidRDefault="00C912E2" w:rsidP="00E62AE9">
            <w:pPr>
              <w:rPr>
                <w:rFonts w:cstheme="minorHAnsi"/>
                <w:sz w:val="20"/>
                <w:szCs w:val="20"/>
              </w:rPr>
            </w:pPr>
            <w:r w:rsidRPr="00090894">
              <w:rPr>
                <w:rFonts w:cstheme="minorHAnsi"/>
                <w:sz w:val="20"/>
                <w:szCs w:val="20"/>
              </w:rPr>
              <w:t>Surface Finish</w:t>
            </w:r>
          </w:p>
        </w:tc>
        <w:tc>
          <w:tcPr>
            <w:tcW w:w="7217" w:type="dxa"/>
          </w:tcPr>
          <w:p w14:paraId="4921967A" w14:textId="77777777" w:rsidR="00C912E2" w:rsidRPr="00090894" w:rsidRDefault="00C912E2" w:rsidP="00E62AE9">
            <w:pPr>
              <w:rPr>
                <w:rFonts w:cstheme="minorHAnsi"/>
                <w:sz w:val="20"/>
                <w:szCs w:val="20"/>
              </w:rPr>
            </w:pPr>
            <w:r w:rsidRPr="00090894">
              <w:rPr>
                <w:rFonts w:cstheme="minorHAnsi"/>
                <w:sz w:val="20"/>
                <w:szCs w:val="20"/>
              </w:rPr>
              <w:t>Power trowel finish</w:t>
            </w:r>
          </w:p>
        </w:tc>
      </w:tr>
      <w:tr w:rsidR="00C912E2" w:rsidRPr="00090894" w14:paraId="3C7E63A5" w14:textId="77777777" w:rsidTr="00041EFD">
        <w:trPr>
          <w:trHeight w:val="250"/>
        </w:trPr>
        <w:tc>
          <w:tcPr>
            <w:tcW w:w="7217" w:type="dxa"/>
          </w:tcPr>
          <w:p w14:paraId="3828D86F"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217" w:type="dxa"/>
          </w:tcPr>
          <w:p w14:paraId="1203F298" w14:textId="77777777" w:rsidR="00C912E2" w:rsidRPr="00090894" w:rsidRDefault="00C912E2" w:rsidP="00E62AE9">
            <w:pPr>
              <w:rPr>
                <w:rFonts w:cstheme="minorHAnsi"/>
                <w:sz w:val="20"/>
                <w:szCs w:val="20"/>
              </w:rPr>
            </w:pPr>
            <w:r w:rsidRPr="00090894">
              <w:rPr>
                <w:rFonts w:cstheme="minorHAnsi"/>
                <w:sz w:val="20"/>
                <w:szCs w:val="20"/>
              </w:rPr>
              <w:t>IS 456, IS 2571</w:t>
            </w:r>
          </w:p>
        </w:tc>
      </w:tr>
      <w:tr w:rsidR="00C912E2" w:rsidRPr="00090894" w14:paraId="6BD9E03C" w14:textId="77777777" w:rsidTr="00041EFD">
        <w:trPr>
          <w:trHeight w:val="250"/>
        </w:trPr>
        <w:tc>
          <w:tcPr>
            <w:tcW w:w="7217" w:type="dxa"/>
          </w:tcPr>
          <w:p w14:paraId="57C19425" w14:textId="77777777" w:rsidR="00C912E2" w:rsidRPr="00090894" w:rsidRDefault="00C912E2" w:rsidP="00E62AE9">
            <w:pPr>
              <w:rPr>
                <w:rFonts w:cstheme="minorHAnsi"/>
                <w:sz w:val="20"/>
                <w:szCs w:val="20"/>
              </w:rPr>
            </w:pPr>
            <w:r w:rsidRPr="00090894">
              <w:rPr>
                <w:rFonts w:cstheme="minorHAnsi"/>
                <w:sz w:val="20"/>
                <w:szCs w:val="20"/>
              </w:rPr>
              <w:t>QC</w:t>
            </w:r>
          </w:p>
        </w:tc>
        <w:tc>
          <w:tcPr>
            <w:tcW w:w="7217" w:type="dxa"/>
          </w:tcPr>
          <w:p w14:paraId="385D3C2A" w14:textId="77777777" w:rsidR="00C912E2" w:rsidRPr="00090894" w:rsidRDefault="00C912E2" w:rsidP="00E62AE9">
            <w:pPr>
              <w:rPr>
                <w:rFonts w:cstheme="minorHAnsi"/>
                <w:sz w:val="20"/>
                <w:szCs w:val="20"/>
              </w:rPr>
            </w:pPr>
            <w:r w:rsidRPr="00090894">
              <w:rPr>
                <w:rFonts w:cstheme="minorHAnsi"/>
                <w:sz w:val="20"/>
                <w:szCs w:val="20"/>
              </w:rPr>
              <w:t>Surface flatness F-number</w:t>
            </w:r>
          </w:p>
        </w:tc>
      </w:tr>
    </w:tbl>
    <w:p w14:paraId="11E34518" w14:textId="77777777" w:rsidR="00C912E2" w:rsidRPr="00090894" w:rsidRDefault="00C912E2" w:rsidP="00E62AE9">
      <w:pPr>
        <w:spacing w:after="0"/>
        <w:rPr>
          <w:rFonts w:cstheme="minorHAnsi"/>
          <w:sz w:val="20"/>
          <w:szCs w:val="20"/>
          <w:lang w:eastAsia="en-IN"/>
        </w:rPr>
      </w:pPr>
    </w:p>
    <w:p w14:paraId="44E83631" w14:textId="6FC8040D" w:rsidR="0077298E" w:rsidRPr="00090894" w:rsidRDefault="000556FA" w:rsidP="00E62AE9">
      <w:pPr>
        <w:spacing w:after="0"/>
        <w:rPr>
          <w:rFonts w:cstheme="minorHAnsi"/>
          <w:b/>
          <w:bCs/>
          <w:sz w:val="20"/>
          <w:szCs w:val="20"/>
          <w:lang w:eastAsia="en-IN"/>
        </w:rPr>
      </w:pPr>
      <w:r w:rsidRPr="00090894">
        <w:rPr>
          <w:rFonts w:cstheme="minorHAnsi"/>
          <w:b/>
          <w:bCs/>
          <w:sz w:val="20"/>
          <w:szCs w:val="20"/>
          <w:lang w:eastAsia="en-IN"/>
        </w:rPr>
        <w:t>(</w:t>
      </w:r>
      <w:r w:rsidR="00DA4598" w:rsidRPr="00090894">
        <w:rPr>
          <w:rFonts w:cstheme="minorHAnsi"/>
          <w:b/>
          <w:bCs/>
          <w:sz w:val="20"/>
          <w:szCs w:val="20"/>
          <w:lang w:eastAsia="en-IN"/>
        </w:rPr>
        <w:t>VDF) using Ready-Mix Concrete (RMC) – Resource Matrix</w:t>
      </w:r>
    </w:p>
    <w:p w14:paraId="69394F3D" w14:textId="77777777" w:rsidR="000556FA" w:rsidRPr="00090894" w:rsidRDefault="000556FA" w:rsidP="00E62AE9">
      <w:pPr>
        <w:spacing w:after="0"/>
        <w:rPr>
          <w:rFonts w:cstheme="minorHAnsi"/>
          <w:b/>
          <w:bCs/>
          <w:sz w:val="20"/>
          <w:szCs w:val="20"/>
          <w:lang w:eastAsia="en-IN"/>
        </w:rPr>
      </w:pPr>
    </w:p>
    <w:p w14:paraId="3C69C4E0" w14:textId="3451E5C3" w:rsidR="00DA4598" w:rsidRPr="00090894" w:rsidRDefault="00DA4598" w:rsidP="00E62AE9">
      <w:pPr>
        <w:spacing w:after="0"/>
        <w:jc w:val="both"/>
        <w:rPr>
          <w:rFonts w:cstheme="minorHAnsi"/>
          <w:sz w:val="20"/>
          <w:szCs w:val="20"/>
          <w:lang w:eastAsia="en-IN"/>
        </w:rPr>
      </w:pPr>
      <w:r w:rsidRPr="00090894">
        <w:rPr>
          <w:rFonts w:cstheme="minorHAnsi"/>
          <w:sz w:val="20"/>
          <w:szCs w:val="20"/>
          <w:lang w:eastAsia="en-IN"/>
        </w:rPr>
        <w:t>(For M20 Grade Concrete, using OPC/PPC cement, river sand, and well-graded aggregates, placed by pump or chute as site permits)</w:t>
      </w:r>
    </w:p>
    <w:p w14:paraId="40B2958C" w14:textId="77777777" w:rsidR="00DA4598" w:rsidRPr="00090894" w:rsidRDefault="00DA4598" w:rsidP="00E62AE9">
      <w:pPr>
        <w:spacing w:after="0"/>
        <w:jc w:val="both"/>
        <w:rPr>
          <w:rFonts w:cstheme="minorHAnsi"/>
          <w:sz w:val="20"/>
          <w:szCs w:val="20"/>
          <w:lang w:eastAsia="en-IN"/>
        </w:rPr>
      </w:pPr>
      <w:r w:rsidRPr="00090894">
        <w:rPr>
          <w:rFonts w:cstheme="minorHAnsi"/>
          <w:sz w:val="20"/>
          <w:szCs w:val="20"/>
          <w:lang w:eastAsia="en-IN"/>
        </w:rPr>
        <w:t>This structured matrix enables precise estimation, planning, and on-ground monitoring for VDF using RMC, supporting time-efficient, quality-controlled flooring execution.</w:t>
      </w:r>
    </w:p>
    <w:p w14:paraId="496E8342" w14:textId="77777777" w:rsidR="00474940" w:rsidRPr="00090894" w:rsidRDefault="00474940" w:rsidP="00E62AE9">
      <w:pPr>
        <w:spacing w:after="0"/>
        <w:jc w:val="both"/>
        <w:rPr>
          <w:rFonts w:cstheme="minorHAnsi"/>
          <w:sz w:val="20"/>
          <w:szCs w:val="20"/>
          <w:lang w:eastAsia="en-IN"/>
        </w:rPr>
      </w:pPr>
    </w:p>
    <w:p w14:paraId="2D512528" w14:textId="086331F6" w:rsidR="00474940" w:rsidRPr="00090894" w:rsidRDefault="00474940" w:rsidP="00E62AE9">
      <w:pPr>
        <w:spacing w:after="0"/>
        <w:rPr>
          <w:rFonts w:cstheme="minorHAnsi"/>
          <w:b/>
          <w:bCs/>
          <w:sz w:val="20"/>
          <w:szCs w:val="20"/>
          <w:lang w:eastAsia="en-IN"/>
        </w:rPr>
      </w:pPr>
      <w:r w:rsidRPr="00090894">
        <w:rPr>
          <w:rFonts w:cstheme="minorHAnsi"/>
          <w:b/>
          <w:bCs/>
          <w:sz w:val="20"/>
          <w:szCs w:val="20"/>
          <w:lang w:eastAsia="en-IN"/>
        </w:rPr>
        <w:t>Consumption Chart Per 1m²</w:t>
      </w:r>
    </w:p>
    <w:tbl>
      <w:tblPr>
        <w:tblStyle w:val="PlainTable1"/>
        <w:tblW w:w="14398" w:type="dxa"/>
        <w:tblLook w:val="04A0" w:firstRow="1" w:lastRow="0" w:firstColumn="1" w:lastColumn="0" w:noHBand="0" w:noVBand="1"/>
      </w:tblPr>
      <w:tblGrid>
        <w:gridCol w:w="4195"/>
        <w:gridCol w:w="3401"/>
        <w:gridCol w:w="3401"/>
        <w:gridCol w:w="3401"/>
      </w:tblGrid>
      <w:tr w:rsidR="00474940" w:rsidRPr="00041EFD" w14:paraId="482C27DE" w14:textId="77777777" w:rsidTr="00041EFD">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1277F729"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Component</w:t>
            </w:r>
          </w:p>
        </w:tc>
        <w:tc>
          <w:tcPr>
            <w:tcW w:w="0" w:type="auto"/>
            <w:hideMark/>
          </w:tcPr>
          <w:p w14:paraId="1F5188CF" w14:textId="77777777" w:rsidR="00474940" w:rsidRPr="00041EFD" w:rsidRDefault="00474940" w:rsidP="00E62AE9">
            <w:pPr>
              <w:spacing w:line="259" w:lineRule="auto"/>
              <w:cnfStyle w:val="100000000000" w:firstRow="1" w:lastRow="0" w:firstColumn="0" w:lastColumn="0" w:oddVBand="0" w:evenVBand="0" w:oddHBand="0" w:evenHBand="0" w:firstRowFirstColumn="0" w:firstRowLastColumn="0" w:lastRowFirstColumn="0" w:lastRowLastColumn="0"/>
              <w:rPr>
                <w:rFonts w:cstheme="minorHAnsi"/>
                <w:b w:val="0"/>
                <w:sz w:val="20"/>
                <w:szCs w:val="20"/>
                <w:lang w:eastAsia="en-IN"/>
              </w:rPr>
            </w:pPr>
            <w:r w:rsidRPr="00041EFD">
              <w:rPr>
                <w:rFonts w:cstheme="minorHAnsi"/>
                <w:b w:val="0"/>
                <w:sz w:val="20"/>
                <w:szCs w:val="20"/>
                <w:lang w:eastAsia="en-IN"/>
              </w:rPr>
              <w:t>VDF 75 mm (M20 RMC)</w:t>
            </w:r>
          </w:p>
        </w:tc>
        <w:tc>
          <w:tcPr>
            <w:tcW w:w="0" w:type="auto"/>
            <w:hideMark/>
          </w:tcPr>
          <w:p w14:paraId="15FA276C" w14:textId="77777777" w:rsidR="00474940" w:rsidRPr="00041EFD" w:rsidRDefault="00474940" w:rsidP="00E62AE9">
            <w:pPr>
              <w:spacing w:line="259" w:lineRule="auto"/>
              <w:cnfStyle w:val="100000000000" w:firstRow="1" w:lastRow="0" w:firstColumn="0" w:lastColumn="0" w:oddVBand="0" w:evenVBand="0" w:oddHBand="0" w:evenHBand="0" w:firstRowFirstColumn="0" w:firstRowLastColumn="0" w:lastRowFirstColumn="0" w:lastRowLastColumn="0"/>
              <w:rPr>
                <w:rFonts w:cstheme="minorHAnsi"/>
                <w:b w:val="0"/>
                <w:sz w:val="20"/>
                <w:szCs w:val="20"/>
                <w:lang w:eastAsia="en-IN"/>
              </w:rPr>
            </w:pPr>
            <w:r w:rsidRPr="00041EFD">
              <w:rPr>
                <w:rFonts w:cstheme="minorHAnsi"/>
                <w:b w:val="0"/>
                <w:sz w:val="20"/>
                <w:szCs w:val="20"/>
                <w:lang w:eastAsia="en-IN"/>
              </w:rPr>
              <w:t>VDF 50 mm (M20 RMC)</w:t>
            </w:r>
          </w:p>
        </w:tc>
        <w:tc>
          <w:tcPr>
            <w:tcW w:w="0" w:type="auto"/>
            <w:hideMark/>
          </w:tcPr>
          <w:p w14:paraId="38C712E2" w14:textId="77777777" w:rsidR="00474940" w:rsidRPr="00041EFD" w:rsidRDefault="00474940" w:rsidP="00E62AE9">
            <w:pPr>
              <w:spacing w:line="259" w:lineRule="auto"/>
              <w:cnfStyle w:val="100000000000" w:firstRow="1" w:lastRow="0" w:firstColumn="0" w:lastColumn="0" w:oddVBand="0" w:evenVBand="0" w:oddHBand="0" w:evenHBand="0" w:firstRowFirstColumn="0" w:firstRowLastColumn="0" w:lastRowFirstColumn="0" w:lastRowLastColumn="0"/>
              <w:rPr>
                <w:rFonts w:cstheme="minorHAnsi"/>
                <w:b w:val="0"/>
                <w:sz w:val="20"/>
                <w:szCs w:val="20"/>
                <w:lang w:eastAsia="en-IN"/>
              </w:rPr>
            </w:pPr>
            <w:r w:rsidRPr="00041EFD">
              <w:rPr>
                <w:rFonts w:cstheme="minorHAnsi"/>
                <w:b w:val="0"/>
                <w:sz w:val="20"/>
                <w:szCs w:val="20"/>
                <w:lang w:eastAsia="en-IN"/>
              </w:rPr>
              <w:t>VDF 25 mm (M20 RMC)</w:t>
            </w:r>
          </w:p>
        </w:tc>
      </w:tr>
      <w:tr w:rsidR="00474940" w:rsidRPr="00041EFD" w14:paraId="468D09C0" w14:textId="77777777" w:rsidTr="00041EF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6102393A"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RMC Quantity</w:t>
            </w:r>
          </w:p>
        </w:tc>
        <w:tc>
          <w:tcPr>
            <w:tcW w:w="0" w:type="auto"/>
            <w:hideMark/>
          </w:tcPr>
          <w:p w14:paraId="2D5A4E26"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0.075 m³</w:t>
            </w:r>
          </w:p>
        </w:tc>
        <w:tc>
          <w:tcPr>
            <w:tcW w:w="0" w:type="auto"/>
            <w:hideMark/>
          </w:tcPr>
          <w:p w14:paraId="7C74C6BE"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0.050 m³</w:t>
            </w:r>
          </w:p>
        </w:tc>
        <w:tc>
          <w:tcPr>
            <w:tcW w:w="0" w:type="auto"/>
            <w:hideMark/>
          </w:tcPr>
          <w:p w14:paraId="26F9570B"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0.025 m³</w:t>
            </w:r>
          </w:p>
        </w:tc>
      </w:tr>
      <w:tr w:rsidR="00474940" w:rsidRPr="00041EFD" w14:paraId="66135E74" w14:textId="77777777" w:rsidTr="00041EFD">
        <w:trPr>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2BBBF2E7"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Water (Additional, if req.)</w:t>
            </w:r>
          </w:p>
        </w:tc>
        <w:tc>
          <w:tcPr>
            <w:tcW w:w="0" w:type="auto"/>
            <w:hideMark/>
          </w:tcPr>
          <w:p w14:paraId="64624DD3"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1–2 L (adjust on-site)</w:t>
            </w:r>
          </w:p>
        </w:tc>
        <w:tc>
          <w:tcPr>
            <w:tcW w:w="0" w:type="auto"/>
            <w:hideMark/>
          </w:tcPr>
          <w:p w14:paraId="2A50838D"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0.5–1 L</w:t>
            </w:r>
          </w:p>
        </w:tc>
        <w:tc>
          <w:tcPr>
            <w:tcW w:w="0" w:type="auto"/>
            <w:hideMark/>
          </w:tcPr>
          <w:p w14:paraId="6DD38146"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0.25–0.5 L</w:t>
            </w:r>
          </w:p>
        </w:tc>
      </w:tr>
      <w:tr w:rsidR="00474940" w:rsidRPr="00041EFD" w14:paraId="4992D7F3" w14:textId="77777777" w:rsidTr="00041EFD">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101B6415"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Mason</w:t>
            </w:r>
          </w:p>
        </w:tc>
        <w:tc>
          <w:tcPr>
            <w:tcW w:w="0" w:type="auto"/>
            <w:hideMark/>
          </w:tcPr>
          <w:p w14:paraId="05DB283D"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0.18 – 0.20 Man-day</w:t>
            </w:r>
          </w:p>
        </w:tc>
        <w:tc>
          <w:tcPr>
            <w:tcW w:w="0" w:type="auto"/>
            <w:hideMark/>
          </w:tcPr>
          <w:p w14:paraId="43A35EE3"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0.12 – 0.15 Man-day</w:t>
            </w:r>
          </w:p>
        </w:tc>
        <w:tc>
          <w:tcPr>
            <w:tcW w:w="0" w:type="auto"/>
            <w:hideMark/>
          </w:tcPr>
          <w:p w14:paraId="6D7C032D"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0.07 – 0.09 Man-day</w:t>
            </w:r>
          </w:p>
        </w:tc>
      </w:tr>
      <w:tr w:rsidR="00474940" w:rsidRPr="00041EFD" w14:paraId="555E68EA" w14:textId="77777777" w:rsidTr="00041EFD">
        <w:trPr>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21734FD5"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Helper</w:t>
            </w:r>
          </w:p>
        </w:tc>
        <w:tc>
          <w:tcPr>
            <w:tcW w:w="0" w:type="auto"/>
            <w:hideMark/>
          </w:tcPr>
          <w:p w14:paraId="5FCA6DF3"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0.12 – 0.14 Man-day</w:t>
            </w:r>
          </w:p>
        </w:tc>
        <w:tc>
          <w:tcPr>
            <w:tcW w:w="0" w:type="auto"/>
            <w:hideMark/>
          </w:tcPr>
          <w:p w14:paraId="73E8FFBB"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0.08 – 0.10 Man-day</w:t>
            </w:r>
          </w:p>
        </w:tc>
        <w:tc>
          <w:tcPr>
            <w:tcW w:w="0" w:type="auto"/>
            <w:hideMark/>
          </w:tcPr>
          <w:p w14:paraId="4CA79DD2"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0.04 – 0.06 Man-day</w:t>
            </w:r>
          </w:p>
        </w:tc>
      </w:tr>
      <w:tr w:rsidR="00474940" w:rsidRPr="00041EFD" w14:paraId="0B90A558" w14:textId="77777777" w:rsidTr="00041EF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21EBBADE"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Concrete Pump/Transit Mixer</w:t>
            </w:r>
          </w:p>
        </w:tc>
        <w:tc>
          <w:tcPr>
            <w:tcW w:w="0" w:type="auto"/>
            <w:hideMark/>
          </w:tcPr>
          <w:p w14:paraId="6B6C92AA"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0.12 Hr</w:t>
            </w:r>
          </w:p>
        </w:tc>
        <w:tc>
          <w:tcPr>
            <w:tcW w:w="0" w:type="auto"/>
            <w:hideMark/>
          </w:tcPr>
          <w:p w14:paraId="3F43708E"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0.08 Hr</w:t>
            </w:r>
          </w:p>
        </w:tc>
        <w:tc>
          <w:tcPr>
            <w:tcW w:w="0" w:type="auto"/>
            <w:hideMark/>
          </w:tcPr>
          <w:p w14:paraId="1941C78A"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0.04 Hr</w:t>
            </w:r>
          </w:p>
        </w:tc>
      </w:tr>
      <w:tr w:rsidR="00474940" w:rsidRPr="00041EFD" w14:paraId="5056F7A7" w14:textId="77777777" w:rsidTr="00041EFD">
        <w:trPr>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4723DAE3"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Vibrating Screed</w:t>
            </w:r>
          </w:p>
        </w:tc>
        <w:tc>
          <w:tcPr>
            <w:tcW w:w="0" w:type="auto"/>
            <w:hideMark/>
          </w:tcPr>
          <w:p w14:paraId="45911FF7"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0.15 Hr</w:t>
            </w:r>
          </w:p>
        </w:tc>
        <w:tc>
          <w:tcPr>
            <w:tcW w:w="0" w:type="auto"/>
            <w:hideMark/>
          </w:tcPr>
          <w:p w14:paraId="6B8416FA"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0.10 Hr</w:t>
            </w:r>
          </w:p>
        </w:tc>
        <w:tc>
          <w:tcPr>
            <w:tcW w:w="0" w:type="auto"/>
            <w:hideMark/>
          </w:tcPr>
          <w:p w14:paraId="45726344"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0.05 Hr</w:t>
            </w:r>
          </w:p>
        </w:tc>
      </w:tr>
      <w:tr w:rsidR="00474940" w:rsidRPr="00041EFD" w14:paraId="25C9F71D" w14:textId="77777777" w:rsidTr="00041EF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3367943D"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Vacuum Dewatering Pump</w:t>
            </w:r>
          </w:p>
        </w:tc>
        <w:tc>
          <w:tcPr>
            <w:tcW w:w="0" w:type="auto"/>
            <w:hideMark/>
          </w:tcPr>
          <w:p w14:paraId="27AEC872"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0.20 Hr</w:t>
            </w:r>
          </w:p>
        </w:tc>
        <w:tc>
          <w:tcPr>
            <w:tcW w:w="0" w:type="auto"/>
            <w:hideMark/>
          </w:tcPr>
          <w:p w14:paraId="774C808C"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0.15 Hr</w:t>
            </w:r>
          </w:p>
        </w:tc>
        <w:tc>
          <w:tcPr>
            <w:tcW w:w="0" w:type="auto"/>
            <w:hideMark/>
          </w:tcPr>
          <w:p w14:paraId="4CEC7178" w14:textId="77777777" w:rsidR="00474940" w:rsidRPr="00041EFD" w:rsidRDefault="00474940" w:rsidP="00E62AE9">
            <w:pPr>
              <w:spacing w:line="259" w:lineRule="auto"/>
              <w:cnfStyle w:val="000000100000" w:firstRow="0" w:lastRow="0" w:firstColumn="0" w:lastColumn="0" w:oddVBand="0" w:evenVBand="0" w:oddHBand="1"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0.08 Hr</w:t>
            </w:r>
          </w:p>
        </w:tc>
      </w:tr>
      <w:tr w:rsidR="00474940" w:rsidRPr="00041EFD" w14:paraId="403E3BF2" w14:textId="77777777" w:rsidTr="00041EFD">
        <w:trPr>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5019EA4D" w14:textId="77777777" w:rsidR="00474940" w:rsidRPr="00041EFD" w:rsidRDefault="00474940" w:rsidP="00E62AE9">
            <w:pPr>
              <w:spacing w:line="259" w:lineRule="auto"/>
              <w:rPr>
                <w:rFonts w:cstheme="minorHAnsi"/>
                <w:b w:val="0"/>
                <w:sz w:val="20"/>
                <w:szCs w:val="20"/>
                <w:lang w:eastAsia="en-IN"/>
              </w:rPr>
            </w:pPr>
            <w:r w:rsidRPr="00041EFD">
              <w:rPr>
                <w:rFonts w:cstheme="minorHAnsi"/>
                <w:b w:val="0"/>
                <w:sz w:val="20"/>
                <w:szCs w:val="20"/>
                <w:lang w:eastAsia="en-IN"/>
              </w:rPr>
              <w:t>Trowelling Machine</w:t>
            </w:r>
          </w:p>
        </w:tc>
        <w:tc>
          <w:tcPr>
            <w:tcW w:w="0" w:type="auto"/>
            <w:hideMark/>
          </w:tcPr>
          <w:p w14:paraId="0D3E72DA"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0.25 Hr</w:t>
            </w:r>
          </w:p>
        </w:tc>
        <w:tc>
          <w:tcPr>
            <w:tcW w:w="0" w:type="auto"/>
            <w:hideMark/>
          </w:tcPr>
          <w:p w14:paraId="2FC8D7BC"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0.18 Hr</w:t>
            </w:r>
          </w:p>
        </w:tc>
        <w:tc>
          <w:tcPr>
            <w:tcW w:w="0" w:type="auto"/>
            <w:hideMark/>
          </w:tcPr>
          <w:p w14:paraId="47090629" w14:textId="77777777" w:rsidR="00474940" w:rsidRPr="00041EFD" w:rsidRDefault="00474940" w:rsidP="00E62AE9">
            <w:pPr>
              <w:spacing w:line="259" w:lineRule="auto"/>
              <w:cnfStyle w:val="000000000000" w:firstRow="0" w:lastRow="0" w:firstColumn="0" w:lastColumn="0" w:oddVBand="0" w:evenVBand="0" w:oddHBand="0" w:evenHBand="0" w:firstRowFirstColumn="0" w:firstRowLastColumn="0" w:lastRowFirstColumn="0" w:lastRowLastColumn="0"/>
              <w:rPr>
                <w:rFonts w:cstheme="minorHAnsi"/>
                <w:bCs/>
                <w:sz w:val="20"/>
                <w:szCs w:val="20"/>
                <w:lang w:eastAsia="en-IN"/>
              </w:rPr>
            </w:pPr>
            <w:r w:rsidRPr="00041EFD">
              <w:rPr>
                <w:rFonts w:cstheme="minorHAnsi"/>
                <w:bCs/>
                <w:sz w:val="20"/>
                <w:szCs w:val="20"/>
                <w:lang w:eastAsia="en-IN"/>
              </w:rPr>
              <w:t>0.10 Hr</w:t>
            </w:r>
          </w:p>
        </w:tc>
      </w:tr>
    </w:tbl>
    <w:p w14:paraId="32B99E0B" w14:textId="6B5B6C28" w:rsidR="004130B6" w:rsidRPr="00090894" w:rsidRDefault="004130B6" w:rsidP="00E62AE9">
      <w:pPr>
        <w:spacing w:after="0"/>
        <w:rPr>
          <w:rFonts w:cstheme="minorHAnsi"/>
          <w:b/>
          <w:bCs/>
          <w:sz w:val="20"/>
          <w:szCs w:val="20"/>
          <w:lang w:eastAsia="en-IN"/>
        </w:rPr>
      </w:pPr>
      <w:r w:rsidRPr="00090894">
        <w:rPr>
          <w:rFonts w:cstheme="minorHAnsi"/>
          <w:b/>
          <w:bCs/>
          <w:sz w:val="20"/>
          <w:szCs w:val="20"/>
          <w:lang w:eastAsia="en-IN"/>
        </w:rPr>
        <w:br w:type="page"/>
      </w:r>
    </w:p>
    <w:p w14:paraId="5E56021E" w14:textId="449CBAEC" w:rsidR="00075134" w:rsidRPr="00090894" w:rsidRDefault="004260A5" w:rsidP="00FA748A">
      <w:pPr>
        <w:pStyle w:val="Heading1"/>
      </w:pPr>
      <w:bookmarkStart w:id="54" w:name="_Toc234649238"/>
      <w:r w:rsidRPr="00090894">
        <w:lastRenderedPageBreak/>
        <w:t>Cut Lintel</w:t>
      </w:r>
      <w:r w:rsidR="008E1853" w:rsidRPr="00090894">
        <w:t xml:space="preserve"> Work</w:t>
      </w:r>
      <w:bookmarkEnd w:id="54"/>
    </w:p>
    <w:p w14:paraId="1521DB6A" w14:textId="77777777" w:rsidR="00C912E2" w:rsidRPr="00090894" w:rsidRDefault="00C912E2" w:rsidP="00E62AE9">
      <w:pPr>
        <w:spacing w:after="0"/>
        <w:rPr>
          <w:rFonts w:cstheme="minorHAnsi"/>
          <w:sz w:val="20"/>
          <w:szCs w:val="20"/>
          <w:lang w:eastAsia="en-IN"/>
        </w:rPr>
      </w:pPr>
    </w:p>
    <w:tbl>
      <w:tblPr>
        <w:tblStyle w:val="TableGrid"/>
        <w:tblW w:w="0" w:type="auto"/>
        <w:tblLook w:val="04A0" w:firstRow="1" w:lastRow="0" w:firstColumn="1" w:lastColumn="0" w:noHBand="0" w:noVBand="1"/>
      </w:tblPr>
      <w:tblGrid>
        <w:gridCol w:w="7205"/>
        <w:gridCol w:w="7205"/>
      </w:tblGrid>
      <w:tr w:rsidR="00C912E2" w:rsidRPr="00090894" w14:paraId="7401C241" w14:textId="77777777" w:rsidTr="00041EFD">
        <w:trPr>
          <w:trHeight w:val="251"/>
        </w:trPr>
        <w:tc>
          <w:tcPr>
            <w:tcW w:w="7205" w:type="dxa"/>
          </w:tcPr>
          <w:p w14:paraId="6C42A42E"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205" w:type="dxa"/>
          </w:tcPr>
          <w:p w14:paraId="53A17491" w14:textId="77777777" w:rsidR="00C912E2" w:rsidRPr="00090894" w:rsidRDefault="00C912E2" w:rsidP="00E62AE9">
            <w:pPr>
              <w:rPr>
                <w:rFonts w:cstheme="minorHAnsi"/>
                <w:sz w:val="20"/>
                <w:szCs w:val="20"/>
              </w:rPr>
            </w:pPr>
            <w:r w:rsidRPr="00090894">
              <w:rPr>
                <w:rFonts w:cstheme="minorHAnsi"/>
                <w:sz w:val="20"/>
                <w:szCs w:val="20"/>
              </w:rPr>
              <w:t>m³</w:t>
            </w:r>
          </w:p>
        </w:tc>
      </w:tr>
      <w:tr w:rsidR="00C912E2" w:rsidRPr="00090894" w14:paraId="63E9B08A" w14:textId="77777777" w:rsidTr="00041EFD">
        <w:trPr>
          <w:trHeight w:val="251"/>
        </w:trPr>
        <w:tc>
          <w:tcPr>
            <w:tcW w:w="7205" w:type="dxa"/>
          </w:tcPr>
          <w:p w14:paraId="028620D1" w14:textId="77777777" w:rsidR="00C912E2" w:rsidRPr="00090894" w:rsidRDefault="00C912E2" w:rsidP="00E62AE9">
            <w:pPr>
              <w:rPr>
                <w:rFonts w:cstheme="minorHAnsi"/>
                <w:sz w:val="20"/>
                <w:szCs w:val="20"/>
              </w:rPr>
            </w:pPr>
            <w:r w:rsidRPr="00090894">
              <w:rPr>
                <w:rFonts w:cstheme="minorHAnsi"/>
                <w:sz w:val="20"/>
                <w:szCs w:val="20"/>
              </w:rPr>
              <w:t>Concrete Grade</w:t>
            </w:r>
          </w:p>
        </w:tc>
        <w:tc>
          <w:tcPr>
            <w:tcW w:w="7205" w:type="dxa"/>
          </w:tcPr>
          <w:p w14:paraId="6EA5A64C" w14:textId="46929681" w:rsidR="00C912E2" w:rsidRPr="00090894" w:rsidRDefault="00C912E2" w:rsidP="00E62AE9">
            <w:pPr>
              <w:rPr>
                <w:rFonts w:cstheme="minorHAnsi"/>
                <w:sz w:val="20"/>
                <w:szCs w:val="20"/>
              </w:rPr>
            </w:pPr>
            <w:r w:rsidRPr="00090894">
              <w:rPr>
                <w:rFonts w:cstheme="minorHAnsi"/>
                <w:sz w:val="20"/>
                <w:szCs w:val="20"/>
              </w:rPr>
              <w:t>M15,M20,M25</w:t>
            </w:r>
          </w:p>
        </w:tc>
      </w:tr>
      <w:tr w:rsidR="00C912E2" w:rsidRPr="00090894" w14:paraId="433173C2" w14:textId="77777777" w:rsidTr="00041EFD">
        <w:trPr>
          <w:trHeight w:val="251"/>
        </w:trPr>
        <w:tc>
          <w:tcPr>
            <w:tcW w:w="7205" w:type="dxa"/>
          </w:tcPr>
          <w:p w14:paraId="1726835D" w14:textId="77777777" w:rsidR="00C912E2" w:rsidRPr="00090894" w:rsidRDefault="00C912E2" w:rsidP="00E62AE9">
            <w:pPr>
              <w:rPr>
                <w:rFonts w:cstheme="minorHAnsi"/>
                <w:sz w:val="20"/>
                <w:szCs w:val="20"/>
              </w:rPr>
            </w:pPr>
            <w:r w:rsidRPr="00090894">
              <w:rPr>
                <w:rFonts w:cstheme="minorHAnsi"/>
                <w:sz w:val="20"/>
                <w:szCs w:val="20"/>
              </w:rPr>
              <w:t>Steel Reinforcement</w:t>
            </w:r>
          </w:p>
        </w:tc>
        <w:tc>
          <w:tcPr>
            <w:tcW w:w="7205" w:type="dxa"/>
          </w:tcPr>
          <w:p w14:paraId="3B8A4979" w14:textId="77777777" w:rsidR="00C912E2" w:rsidRPr="00090894" w:rsidRDefault="00C912E2" w:rsidP="00E62AE9">
            <w:pPr>
              <w:rPr>
                <w:rFonts w:cstheme="minorHAnsi"/>
                <w:sz w:val="20"/>
                <w:szCs w:val="20"/>
              </w:rPr>
            </w:pPr>
            <w:r w:rsidRPr="00090894">
              <w:rPr>
                <w:rFonts w:cstheme="minorHAnsi"/>
                <w:sz w:val="20"/>
                <w:szCs w:val="20"/>
              </w:rPr>
              <w:t>80–110 kg/m³</w:t>
            </w:r>
          </w:p>
        </w:tc>
      </w:tr>
      <w:tr w:rsidR="00C912E2" w:rsidRPr="00090894" w14:paraId="4D099C4D" w14:textId="77777777" w:rsidTr="00041EFD">
        <w:trPr>
          <w:trHeight w:val="251"/>
        </w:trPr>
        <w:tc>
          <w:tcPr>
            <w:tcW w:w="7205" w:type="dxa"/>
          </w:tcPr>
          <w:p w14:paraId="5B32BA48" w14:textId="77777777" w:rsidR="00C912E2" w:rsidRPr="00090894" w:rsidRDefault="00C912E2" w:rsidP="00E62AE9">
            <w:pPr>
              <w:rPr>
                <w:rFonts w:cstheme="minorHAnsi"/>
                <w:sz w:val="20"/>
                <w:szCs w:val="20"/>
              </w:rPr>
            </w:pPr>
            <w:r w:rsidRPr="00090894">
              <w:rPr>
                <w:rFonts w:cstheme="minorHAnsi"/>
                <w:sz w:val="20"/>
                <w:szCs w:val="20"/>
              </w:rPr>
              <w:t>Cement</w:t>
            </w:r>
          </w:p>
        </w:tc>
        <w:tc>
          <w:tcPr>
            <w:tcW w:w="7205" w:type="dxa"/>
          </w:tcPr>
          <w:p w14:paraId="44215012" w14:textId="77777777" w:rsidR="00C912E2" w:rsidRPr="00090894" w:rsidRDefault="00C912E2" w:rsidP="00E62AE9">
            <w:pPr>
              <w:rPr>
                <w:rFonts w:cstheme="minorHAnsi"/>
                <w:sz w:val="20"/>
                <w:szCs w:val="20"/>
              </w:rPr>
            </w:pPr>
            <w:r w:rsidRPr="00090894">
              <w:rPr>
                <w:rFonts w:cstheme="minorHAnsi"/>
                <w:sz w:val="20"/>
                <w:szCs w:val="20"/>
              </w:rPr>
              <w:t>10.5 bags</w:t>
            </w:r>
          </w:p>
        </w:tc>
      </w:tr>
      <w:tr w:rsidR="00C912E2" w:rsidRPr="00090894" w14:paraId="462FC14B" w14:textId="77777777" w:rsidTr="00041EFD">
        <w:trPr>
          <w:trHeight w:val="251"/>
        </w:trPr>
        <w:tc>
          <w:tcPr>
            <w:tcW w:w="7205" w:type="dxa"/>
          </w:tcPr>
          <w:p w14:paraId="04BE270B" w14:textId="77777777" w:rsidR="00C912E2" w:rsidRPr="00090894" w:rsidRDefault="00C912E2" w:rsidP="00E62AE9">
            <w:pPr>
              <w:rPr>
                <w:rFonts w:cstheme="minorHAnsi"/>
                <w:sz w:val="20"/>
                <w:szCs w:val="20"/>
              </w:rPr>
            </w:pPr>
            <w:r w:rsidRPr="00090894">
              <w:rPr>
                <w:rFonts w:cstheme="minorHAnsi"/>
                <w:sz w:val="20"/>
                <w:szCs w:val="20"/>
              </w:rPr>
              <w:t>Bearing Length</w:t>
            </w:r>
          </w:p>
        </w:tc>
        <w:tc>
          <w:tcPr>
            <w:tcW w:w="7205" w:type="dxa"/>
          </w:tcPr>
          <w:p w14:paraId="0DEC8826" w14:textId="77777777" w:rsidR="00C912E2" w:rsidRPr="00090894" w:rsidRDefault="00C912E2" w:rsidP="00E62AE9">
            <w:pPr>
              <w:rPr>
                <w:rFonts w:cstheme="minorHAnsi"/>
                <w:sz w:val="20"/>
                <w:szCs w:val="20"/>
              </w:rPr>
            </w:pPr>
            <w:r w:rsidRPr="00090894">
              <w:rPr>
                <w:rFonts w:cstheme="minorHAnsi"/>
                <w:sz w:val="20"/>
                <w:szCs w:val="20"/>
              </w:rPr>
              <w:t>Minimum 150 mm</w:t>
            </w:r>
          </w:p>
        </w:tc>
      </w:tr>
      <w:tr w:rsidR="00C912E2" w:rsidRPr="00090894" w14:paraId="10225D91" w14:textId="77777777" w:rsidTr="00041EFD">
        <w:trPr>
          <w:trHeight w:val="251"/>
        </w:trPr>
        <w:tc>
          <w:tcPr>
            <w:tcW w:w="7205" w:type="dxa"/>
          </w:tcPr>
          <w:p w14:paraId="31172985"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205" w:type="dxa"/>
          </w:tcPr>
          <w:p w14:paraId="60A0B3E6" w14:textId="77777777" w:rsidR="00C912E2" w:rsidRPr="00090894" w:rsidRDefault="00C912E2" w:rsidP="00E62AE9">
            <w:pPr>
              <w:rPr>
                <w:rFonts w:cstheme="minorHAnsi"/>
                <w:sz w:val="20"/>
                <w:szCs w:val="20"/>
              </w:rPr>
            </w:pPr>
            <w:r w:rsidRPr="00090894">
              <w:rPr>
                <w:rFonts w:cstheme="minorHAnsi"/>
                <w:sz w:val="20"/>
                <w:szCs w:val="20"/>
              </w:rPr>
              <w:t>IS 456</w:t>
            </w:r>
          </w:p>
        </w:tc>
      </w:tr>
    </w:tbl>
    <w:p w14:paraId="2E780367" w14:textId="77777777" w:rsidR="00C912E2" w:rsidRPr="00090894" w:rsidRDefault="00C912E2" w:rsidP="00E62AE9">
      <w:pPr>
        <w:spacing w:after="0"/>
        <w:rPr>
          <w:rFonts w:cstheme="minorHAnsi"/>
          <w:sz w:val="20"/>
          <w:szCs w:val="20"/>
          <w:lang w:eastAsia="en-IN"/>
        </w:rPr>
      </w:pPr>
    </w:p>
    <w:p w14:paraId="25BA3DED" w14:textId="323DF441" w:rsidR="00902E85" w:rsidRPr="00090894" w:rsidRDefault="00902E85"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Cut lintels provide structural support across door and window openings, ensuring uniform load transfer to masonry walls. This chart provides </w:t>
      </w:r>
      <w:r w:rsidRPr="00090894">
        <w:rPr>
          <w:rStyle w:val="Strong"/>
          <w:rFonts w:asciiTheme="minorHAnsi" w:eastAsiaTheme="majorEastAsia" w:hAnsiTheme="minorHAnsi" w:cstheme="minorHAnsi"/>
          <w:sz w:val="20"/>
          <w:szCs w:val="20"/>
        </w:rPr>
        <w:t>material consumption and manpower planning for M15</w:t>
      </w:r>
      <w:r w:rsidR="002C42FE" w:rsidRPr="00090894">
        <w:rPr>
          <w:rStyle w:val="Strong"/>
          <w:rFonts w:asciiTheme="minorHAnsi" w:eastAsiaTheme="majorEastAsia" w:hAnsiTheme="minorHAnsi" w:cstheme="minorHAnsi"/>
          <w:sz w:val="20"/>
          <w:szCs w:val="20"/>
        </w:rPr>
        <w:t xml:space="preserve"> , M20 , M25</w:t>
      </w:r>
      <w:r w:rsidRPr="00090894">
        <w:rPr>
          <w:rStyle w:val="Strong"/>
          <w:rFonts w:asciiTheme="minorHAnsi" w:eastAsiaTheme="majorEastAsia" w:hAnsiTheme="minorHAnsi" w:cstheme="minorHAnsi"/>
          <w:sz w:val="20"/>
          <w:szCs w:val="20"/>
        </w:rPr>
        <w:t xml:space="preserve"> Grade concrete</w:t>
      </w:r>
      <w:r w:rsidRPr="00090894">
        <w:rPr>
          <w:rFonts w:asciiTheme="minorHAnsi" w:hAnsiTheme="minorHAnsi" w:cstheme="minorHAnsi"/>
          <w:sz w:val="20"/>
          <w:szCs w:val="20"/>
        </w:rPr>
        <w:t xml:space="preserve"> in </w:t>
      </w:r>
      <w:r w:rsidRPr="00090894">
        <w:rPr>
          <w:rStyle w:val="Strong"/>
          <w:rFonts w:asciiTheme="minorHAnsi" w:eastAsiaTheme="majorEastAsia" w:hAnsiTheme="minorHAnsi" w:cstheme="minorHAnsi"/>
          <w:sz w:val="20"/>
          <w:szCs w:val="20"/>
        </w:rPr>
        <w:t>standard lintel sizes (8”×8”, 8”×12”, 9”×9”, 9”×12”)</w:t>
      </w:r>
      <w:r w:rsidRPr="00090894">
        <w:rPr>
          <w:rFonts w:asciiTheme="minorHAnsi" w:hAnsiTheme="minorHAnsi" w:cstheme="minorHAnsi"/>
          <w:sz w:val="20"/>
          <w:szCs w:val="20"/>
        </w:rPr>
        <w:t>, facilitating accurate resource allocation during site execution.</w:t>
      </w:r>
    </w:p>
    <w:p w14:paraId="74E6745A" w14:textId="0042A1F3" w:rsidR="00902E85" w:rsidRPr="00090894" w:rsidRDefault="00C63E65" w:rsidP="00E62AE9">
      <w:pPr>
        <w:spacing w:after="0"/>
        <w:rPr>
          <w:rFonts w:cstheme="minorHAnsi"/>
          <w:b/>
          <w:bCs/>
          <w:sz w:val="20"/>
          <w:szCs w:val="20"/>
          <w:lang w:eastAsia="en-IN"/>
        </w:rPr>
      </w:pPr>
      <w:r w:rsidRPr="00090894">
        <w:rPr>
          <w:rFonts w:cstheme="minorHAnsi"/>
          <w:b/>
          <w:bCs/>
          <w:sz w:val="20"/>
          <w:szCs w:val="20"/>
          <w:lang w:eastAsia="en-IN"/>
        </w:rPr>
        <w:t xml:space="preserve">Consumption Chart Per </w:t>
      </w:r>
      <w:r w:rsidR="00A820F1" w:rsidRPr="00090894">
        <w:rPr>
          <w:rFonts w:cstheme="minorHAnsi"/>
          <w:b/>
          <w:bCs/>
          <w:sz w:val="20"/>
          <w:szCs w:val="20"/>
          <w:lang w:eastAsia="en-IN"/>
        </w:rPr>
        <w:t xml:space="preserve">Running </w:t>
      </w:r>
      <w:r w:rsidRPr="00090894">
        <w:rPr>
          <w:rFonts w:cstheme="minorHAnsi"/>
          <w:b/>
          <w:bCs/>
          <w:sz w:val="20"/>
          <w:szCs w:val="20"/>
          <w:lang w:eastAsia="en-IN"/>
        </w:rPr>
        <w:t>Meter</w:t>
      </w:r>
    </w:p>
    <w:p w14:paraId="775C0999" w14:textId="77777777" w:rsidR="00AB0949" w:rsidRPr="00090894" w:rsidRDefault="00AB0949" w:rsidP="00E62AE9">
      <w:pPr>
        <w:spacing w:after="0"/>
        <w:rPr>
          <w:rFonts w:cstheme="minorHAnsi"/>
          <w:b/>
          <w:bCs/>
          <w:sz w:val="20"/>
          <w:szCs w:val="20"/>
          <w:lang w:eastAsia="en-IN"/>
        </w:rPr>
      </w:pPr>
    </w:p>
    <w:p w14:paraId="7EE2B8FE" w14:textId="1468F795" w:rsidR="00AB0949" w:rsidRPr="00090894" w:rsidRDefault="00AB0949" w:rsidP="00E62AE9">
      <w:pPr>
        <w:spacing w:after="0"/>
        <w:rPr>
          <w:rFonts w:eastAsiaTheme="majorEastAsia" w:cstheme="minorHAnsi"/>
          <w:b/>
          <w:bCs/>
          <w:color w:val="000000" w:themeColor="text1"/>
          <w:sz w:val="20"/>
          <w:szCs w:val="20"/>
          <w:lang w:eastAsia="en-IN"/>
        </w:rPr>
      </w:pPr>
      <w:r w:rsidRPr="00090894">
        <w:rPr>
          <w:rStyle w:val="Strong"/>
          <w:rFonts w:eastAsiaTheme="majorEastAsia" w:cstheme="minorHAnsi"/>
          <w:sz w:val="20"/>
          <w:szCs w:val="20"/>
          <w:lang w:eastAsia="en-IN"/>
        </w:rPr>
        <w:t>Cut Lintel – Material &amp; Manpower Consumption Per Running Meter (M1) (M15 Grade)</w:t>
      </w:r>
    </w:p>
    <w:tbl>
      <w:tblPr>
        <w:tblStyle w:val="PlainTable1"/>
        <w:tblW w:w="14396" w:type="dxa"/>
        <w:tblLook w:val="04A0" w:firstRow="1" w:lastRow="0" w:firstColumn="1" w:lastColumn="0" w:noHBand="0" w:noVBand="1"/>
      </w:tblPr>
      <w:tblGrid>
        <w:gridCol w:w="3572"/>
        <w:gridCol w:w="2636"/>
        <w:gridCol w:w="2776"/>
        <w:gridCol w:w="2636"/>
        <w:gridCol w:w="2776"/>
      </w:tblGrid>
      <w:tr w:rsidR="00902E85" w:rsidRPr="00090894" w14:paraId="0FD39DFD" w14:textId="77777777" w:rsidTr="00041E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80A96EF" w14:textId="77777777" w:rsidR="00902E85" w:rsidRPr="00090894" w:rsidRDefault="00902E85"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594D1A93" w14:textId="77777777" w:rsidR="00902E85" w:rsidRPr="00090894" w:rsidRDefault="00902E8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8”×8” (200×200 mm)</w:t>
            </w:r>
          </w:p>
        </w:tc>
        <w:tc>
          <w:tcPr>
            <w:tcW w:w="0" w:type="auto"/>
            <w:hideMark/>
          </w:tcPr>
          <w:p w14:paraId="7E016BBD" w14:textId="77777777" w:rsidR="00902E85" w:rsidRPr="00090894" w:rsidRDefault="00902E8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8”×12” (200×300 mm)</w:t>
            </w:r>
          </w:p>
        </w:tc>
        <w:tc>
          <w:tcPr>
            <w:tcW w:w="0" w:type="auto"/>
            <w:hideMark/>
          </w:tcPr>
          <w:p w14:paraId="178F38E9" w14:textId="77777777" w:rsidR="00902E85" w:rsidRPr="00090894" w:rsidRDefault="00902E8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9”×9” (225×225 mm)</w:t>
            </w:r>
          </w:p>
        </w:tc>
        <w:tc>
          <w:tcPr>
            <w:tcW w:w="0" w:type="auto"/>
            <w:hideMark/>
          </w:tcPr>
          <w:p w14:paraId="6C86F0DF" w14:textId="77777777" w:rsidR="00902E85" w:rsidRPr="00090894" w:rsidRDefault="00902E85"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9”×12” (225×300 mm)</w:t>
            </w:r>
          </w:p>
        </w:tc>
      </w:tr>
      <w:tr w:rsidR="00C63E65" w:rsidRPr="00090894" w14:paraId="672CA654"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460B9DE" w14:textId="77777777" w:rsidR="00902E85" w:rsidRPr="00090894" w:rsidRDefault="00902E85" w:rsidP="00E62AE9">
            <w:pPr>
              <w:rPr>
                <w:rFonts w:cstheme="minorHAnsi"/>
                <w:b w:val="0"/>
                <w:bCs w:val="0"/>
                <w:sz w:val="20"/>
                <w:szCs w:val="20"/>
              </w:rPr>
            </w:pPr>
            <w:r w:rsidRPr="00090894">
              <w:rPr>
                <w:rStyle w:val="Strong"/>
                <w:rFonts w:cstheme="minorHAnsi"/>
                <w:sz w:val="20"/>
                <w:szCs w:val="20"/>
              </w:rPr>
              <w:t>Cement (OPC 53 / PPC)</w:t>
            </w:r>
          </w:p>
        </w:tc>
        <w:tc>
          <w:tcPr>
            <w:tcW w:w="0" w:type="auto"/>
            <w:hideMark/>
          </w:tcPr>
          <w:p w14:paraId="4DC75403"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Bag (9 kg)</w:t>
            </w:r>
          </w:p>
        </w:tc>
        <w:tc>
          <w:tcPr>
            <w:tcW w:w="0" w:type="auto"/>
            <w:hideMark/>
          </w:tcPr>
          <w:p w14:paraId="72EED32D"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Bag (14 kg)</w:t>
            </w:r>
          </w:p>
        </w:tc>
        <w:tc>
          <w:tcPr>
            <w:tcW w:w="0" w:type="auto"/>
            <w:hideMark/>
          </w:tcPr>
          <w:p w14:paraId="4F284841"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0.23 Bag (11.5 kg)</w:t>
            </w:r>
          </w:p>
        </w:tc>
        <w:tc>
          <w:tcPr>
            <w:tcW w:w="0" w:type="auto"/>
            <w:hideMark/>
          </w:tcPr>
          <w:p w14:paraId="5768B676"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0.32 Bag (16 kg)</w:t>
            </w:r>
          </w:p>
        </w:tc>
      </w:tr>
      <w:tr w:rsidR="00902E85" w:rsidRPr="00090894" w14:paraId="77439F25" w14:textId="77777777" w:rsidTr="00041EFD">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36F5E013" w14:textId="77777777" w:rsidR="00902E85" w:rsidRPr="00090894" w:rsidRDefault="00902E85" w:rsidP="00E62AE9">
            <w:pPr>
              <w:rPr>
                <w:rFonts w:cstheme="minorHAnsi"/>
                <w:sz w:val="20"/>
                <w:szCs w:val="20"/>
              </w:rPr>
            </w:pPr>
            <w:r w:rsidRPr="00090894">
              <w:rPr>
                <w:rStyle w:val="Strong"/>
                <w:rFonts w:cstheme="minorHAnsi"/>
                <w:sz w:val="20"/>
                <w:szCs w:val="20"/>
              </w:rPr>
              <w:t>Sand (Zone II)</w:t>
            </w:r>
          </w:p>
        </w:tc>
        <w:tc>
          <w:tcPr>
            <w:tcW w:w="0" w:type="auto"/>
            <w:hideMark/>
          </w:tcPr>
          <w:p w14:paraId="11A20089"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0.018 m³</w:t>
            </w:r>
          </w:p>
        </w:tc>
        <w:tc>
          <w:tcPr>
            <w:tcW w:w="0" w:type="auto"/>
            <w:hideMark/>
          </w:tcPr>
          <w:p w14:paraId="0EFB5420"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0.026 m³</w:t>
            </w:r>
          </w:p>
        </w:tc>
        <w:tc>
          <w:tcPr>
            <w:tcW w:w="0" w:type="auto"/>
            <w:hideMark/>
          </w:tcPr>
          <w:p w14:paraId="5AD7069F"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0.022 m³</w:t>
            </w:r>
          </w:p>
        </w:tc>
        <w:tc>
          <w:tcPr>
            <w:tcW w:w="0" w:type="auto"/>
            <w:hideMark/>
          </w:tcPr>
          <w:p w14:paraId="0625E80B"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0.030 m³</w:t>
            </w:r>
          </w:p>
        </w:tc>
      </w:tr>
      <w:tr w:rsidR="00C63E65" w:rsidRPr="00090894" w14:paraId="36E6FFD9"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83D54A3" w14:textId="77777777" w:rsidR="00902E85" w:rsidRPr="00090894" w:rsidRDefault="00902E85" w:rsidP="00E62AE9">
            <w:pPr>
              <w:rPr>
                <w:rFonts w:cstheme="minorHAnsi"/>
                <w:sz w:val="20"/>
                <w:szCs w:val="20"/>
              </w:rPr>
            </w:pPr>
            <w:r w:rsidRPr="00090894">
              <w:rPr>
                <w:rStyle w:val="Strong"/>
                <w:rFonts w:cstheme="minorHAnsi"/>
                <w:sz w:val="20"/>
                <w:szCs w:val="20"/>
              </w:rPr>
              <w:t>Jelly (20 mm &amp; 10 mm)</w:t>
            </w:r>
          </w:p>
        </w:tc>
        <w:tc>
          <w:tcPr>
            <w:tcW w:w="0" w:type="auto"/>
            <w:hideMark/>
          </w:tcPr>
          <w:p w14:paraId="63E4D757"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0.032 m³</w:t>
            </w:r>
          </w:p>
        </w:tc>
        <w:tc>
          <w:tcPr>
            <w:tcW w:w="0" w:type="auto"/>
            <w:hideMark/>
          </w:tcPr>
          <w:p w14:paraId="5D26149F"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0.048 m³</w:t>
            </w:r>
          </w:p>
        </w:tc>
        <w:tc>
          <w:tcPr>
            <w:tcW w:w="0" w:type="auto"/>
            <w:hideMark/>
          </w:tcPr>
          <w:p w14:paraId="18F206CF"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0.038 m³</w:t>
            </w:r>
          </w:p>
        </w:tc>
        <w:tc>
          <w:tcPr>
            <w:tcW w:w="0" w:type="auto"/>
            <w:hideMark/>
          </w:tcPr>
          <w:p w14:paraId="17FBEE05"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0.052 m³</w:t>
            </w:r>
          </w:p>
        </w:tc>
      </w:tr>
      <w:tr w:rsidR="00902E85" w:rsidRPr="00090894" w14:paraId="5549AF23"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6F1ECFD" w14:textId="77777777" w:rsidR="00902E85" w:rsidRPr="00090894" w:rsidRDefault="00902E85" w:rsidP="00E62AE9">
            <w:pPr>
              <w:rPr>
                <w:rFonts w:cstheme="minorHAnsi"/>
                <w:sz w:val="20"/>
                <w:szCs w:val="20"/>
              </w:rPr>
            </w:pPr>
            <w:r w:rsidRPr="00090894">
              <w:rPr>
                <w:rStyle w:val="Strong"/>
                <w:rFonts w:cstheme="minorHAnsi"/>
                <w:sz w:val="20"/>
                <w:szCs w:val="20"/>
              </w:rPr>
              <w:t>Water</w:t>
            </w:r>
          </w:p>
        </w:tc>
        <w:tc>
          <w:tcPr>
            <w:tcW w:w="0" w:type="auto"/>
            <w:hideMark/>
          </w:tcPr>
          <w:p w14:paraId="1A1D98DA"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7 – 8 L</w:t>
            </w:r>
          </w:p>
        </w:tc>
        <w:tc>
          <w:tcPr>
            <w:tcW w:w="0" w:type="auto"/>
            <w:hideMark/>
          </w:tcPr>
          <w:p w14:paraId="7C7DAF18"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11 – 12 L</w:t>
            </w:r>
          </w:p>
        </w:tc>
        <w:tc>
          <w:tcPr>
            <w:tcW w:w="0" w:type="auto"/>
            <w:hideMark/>
          </w:tcPr>
          <w:p w14:paraId="7CB32BFE"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9 – 10 L</w:t>
            </w:r>
          </w:p>
        </w:tc>
        <w:tc>
          <w:tcPr>
            <w:tcW w:w="0" w:type="auto"/>
            <w:hideMark/>
          </w:tcPr>
          <w:p w14:paraId="00ABAE48"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12 – 13 L</w:t>
            </w:r>
          </w:p>
        </w:tc>
      </w:tr>
      <w:tr w:rsidR="00C63E65" w:rsidRPr="00090894" w14:paraId="6A66E141"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06D0A74A" w14:textId="77777777" w:rsidR="00902E85" w:rsidRPr="00090894" w:rsidRDefault="00902E85" w:rsidP="00E62AE9">
            <w:pPr>
              <w:rPr>
                <w:rFonts w:cstheme="minorHAnsi"/>
                <w:sz w:val="20"/>
                <w:szCs w:val="20"/>
              </w:rPr>
            </w:pPr>
            <w:r w:rsidRPr="00090894">
              <w:rPr>
                <w:rStyle w:val="Strong"/>
                <w:rFonts w:cstheme="minorHAnsi"/>
                <w:sz w:val="20"/>
                <w:szCs w:val="20"/>
              </w:rPr>
              <w:t>Mason (Shuttering + Pouring)</w:t>
            </w:r>
          </w:p>
        </w:tc>
        <w:tc>
          <w:tcPr>
            <w:tcW w:w="0" w:type="auto"/>
            <w:hideMark/>
          </w:tcPr>
          <w:p w14:paraId="0DAE6B19"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 0.17 MD</w:t>
            </w:r>
          </w:p>
        </w:tc>
        <w:tc>
          <w:tcPr>
            <w:tcW w:w="0" w:type="auto"/>
            <w:hideMark/>
          </w:tcPr>
          <w:p w14:paraId="774F4DCF"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 0.22 MD</w:t>
            </w:r>
          </w:p>
        </w:tc>
        <w:tc>
          <w:tcPr>
            <w:tcW w:w="0" w:type="auto"/>
            <w:hideMark/>
          </w:tcPr>
          <w:p w14:paraId="3868F317"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 0.20 MD</w:t>
            </w:r>
          </w:p>
        </w:tc>
        <w:tc>
          <w:tcPr>
            <w:tcW w:w="0" w:type="auto"/>
            <w:hideMark/>
          </w:tcPr>
          <w:p w14:paraId="2D427A9F"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 0.24 MD</w:t>
            </w:r>
          </w:p>
        </w:tc>
      </w:tr>
      <w:tr w:rsidR="00902E85" w:rsidRPr="00090894" w14:paraId="0ABD1FBC"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07DC5CFF" w14:textId="77777777" w:rsidR="00902E85" w:rsidRPr="00090894" w:rsidRDefault="00902E85" w:rsidP="00E62AE9">
            <w:pPr>
              <w:rPr>
                <w:rFonts w:cstheme="minorHAnsi"/>
                <w:sz w:val="20"/>
                <w:szCs w:val="20"/>
              </w:rPr>
            </w:pPr>
            <w:r w:rsidRPr="00090894">
              <w:rPr>
                <w:rStyle w:val="Strong"/>
                <w:rFonts w:cstheme="minorHAnsi"/>
                <w:sz w:val="20"/>
                <w:szCs w:val="20"/>
              </w:rPr>
              <w:t>Helper</w:t>
            </w:r>
          </w:p>
        </w:tc>
        <w:tc>
          <w:tcPr>
            <w:tcW w:w="0" w:type="auto"/>
            <w:hideMark/>
          </w:tcPr>
          <w:p w14:paraId="2BE86912"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 0.14 MD</w:t>
            </w:r>
          </w:p>
        </w:tc>
        <w:tc>
          <w:tcPr>
            <w:tcW w:w="0" w:type="auto"/>
            <w:hideMark/>
          </w:tcPr>
          <w:p w14:paraId="0E13A77E"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 0.16 MD</w:t>
            </w:r>
          </w:p>
        </w:tc>
        <w:tc>
          <w:tcPr>
            <w:tcW w:w="0" w:type="auto"/>
            <w:hideMark/>
          </w:tcPr>
          <w:p w14:paraId="230D38FC"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0.13 – 0.15 MD</w:t>
            </w:r>
          </w:p>
        </w:tc>
        <w:tc>
          <w:tcPr>
            <w:tcW w:w="0" w:type="auto"/>
            <w:hideMark/>
          </w:tcPr>
          <w:p w14:paraId="4D4FD577"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 0.17 MD</w:t>
            </w:r>
          </w:p>
        </w:tc>
      </w:tr>
      <w:tr w:rsidR="00C63E65" w:rsidRPr="00090894" w14:paraId="02A31A4A"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1477192F" w14:textId="77777777" w:rsidR="00902E85" w:rsidRPr="00090894" w:rsidRDefault="00902E85" w:rsidP="00E62AE9">
            <w:pPr>
              <w:rPr>
                <w:rFonts w:cstheme="minorHAnsi"/>
                <w:sz w:val="20"/>
                <w:szCs w:val="20"/>
              </w:rPr>
            </w:pPr>
            <w:r w:rsidRPr="00090894">
              <w:rPr>
                <w:rStyle w:val="Strong"/>
                <w:rFonts w:cstheme="minorHAnsi"/>
                <w:sz w:val="20"/>
                <w:szCs w:val="20"/>
              </w:rPr>
              <w:t>Bar Bender</w:t>
            </w:r>
          </w:p>
        </w:tc>
        <w:tc>
          <w:tcPr>
            <w:tcW w:w="0" w:type="auto"/>
            <w:hideMark/>
          </w:tcPr>
          <w:p w14:paraId="380DE828"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0.09 – 0.10 MD</w:t>
            </w:r>
          </w:p>
        </w:tc>
        <w:tc>
          <w:tcPr>
            <w:tcW w:w="0" w:type="auto"/>
            <w:hideMark/>
          </w:tcPr>
          <w:p w14:paraId="08901655"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0.11 – 0.12 MD</w:t>
            </w:r>
          </w:p>
        </w:tc>
        <w:tc>
          <w:tcPr>
            <w:tcW w:w="0" w:type="auto"/>
            <w:hideMark/>
          </w:tcPr>
          <w:p w14:paraId="1AB57F84"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0.11 – 0.12 MD</w:t>
            </w:r>
          </w:p>
        </w:tc>
        <w:tc>
          <w:tcPr>
            <w:tcW w:w="0" w:type="auto"/>
            <w:hideMark/>
          </w:tcPr>
          <w:p w14:paraId="3FE9AD1D"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0.13 – 0.14 MD</w:t>
            </w:r>
          </w:p>
        </w:tc>
      </w:tr>
      <w:tr w:rsidR="00902E85" w:rsidRPr="00090894" w14:paraId="7182B19B" w14:textId="77777777" w:rsidTr="00041EFD">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463439D0" w14:textId="77777777" w:rsidR="00902E85" w:rsidRPr="00090894" w:rsidRDefault="00902E85" w:rsidP="00E62AE9">
            <w:pPr>
              <w:rPr>
                <w:rFonts w:cstheme="minorHAnsi"/>
                <w:sz w:val="20"/>
                <w:szCs w:val="20"/>
              </w:rPr>
            </w:pPr>
            <w:r w:rsidRPr="00090894">
              <w:rPr>
                <w:rStyle w:val="Strong"/>
                <w:rFonts w:cstheme="minorHAnsi"/>
                <w:sz w:val="20"/>
                <w:szCs w:val="20"/>
              </w:rPr>
              <w:t>Shuttering Carpenter</w:t>
            </w:r>
          </w:p>
        </w:tc>
        <w:tc>
          <w:tcPr>
            <w:tcW w:w="0" w:type="auto"/>
            <w:hideMark/>
          </w:tcPr>
          <w:p w14:paraId="5C9AAB7E"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0.11 – 0.12 MD</w:t>
            </w:r>
          </w:p>
        </w:tc>
        <w:tc>
          <w:tcPr>
            <w:tcW w:w="0" w:type="auto"/>
            <w:hideMark/>
          </w:tcPr>
          <w:p w14:paraId="34B1E3D4"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 0.15 MD</w:t>
            </w:r>
          </w:p>
        </w:tc>
        <w:tc>
          <w:tcPr>
            <w:tcW w:w="0" w:type="auto"/>
            <w:hideMark/>
          </w:tcPr>
          <w:p w14:paraId="277E1ACD"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0.13 – 0.14 MD</w:t>
            </w:r>
          </w:p>
        </w:tc>
        <w:tc>
          <w:tcPr>
            <w:tcW w:w="0" w:type="auto"/>
            <w:hideMark/>
          </w:tcPr>
          <w:p w14:paraId="2BD6FBB2"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 0.16 MD</w:t>
            </w:r>
          </w:p>
        </w:tc>
      </w:tr>
      <w:tr w:rsidR="00C63E65" w:rsidRPr="00090894" w14:paraId="76AC0C7A"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3DE46E43" w14:textId="77777777" w:rsidR="00902E85" w:rsidRPr="00090894" w:rsidRDefault="00902E85" w:rsidP="00E62AE9">
            <w:pPr>
              <w:rPr>
                <w:rFonts w:cstheme="minorHAnsi"/>
                <w:sz w:val="20"/>
                <w:szCs w:val="20"/>
              </w:rPr>
            </w:pPr>
            <w:r w:rsidRPr="00090894">
              <w:rPr>
                <w:rStyle w:val="Strong"/>
                <w:rFonts w:cstheme="minorHAnsi"/>
                <w:sz w:val="20"/>
                <w:szCs w:val="20"/>
              </w:rPr>
              <w:t>Mixing Machine</w:t>
            </w:r>
          </w:p>
        </w:tc>
        <w:tc>
          <w:tcPr>
            <w:tcW w:w="0" w:type="auto"/>
            <w:hideMark/>
          </w:tcPr>
          <w:p w14:paraId="7F66C9FE"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 Hr</w:t>
            </w:r>
          </w:p>
        </w:tc>
        <w:tc>
          <w:tcPr>
            <w:tcW w:w="0" w:type="auto"/>
            <w:hideMark/>
          </w:tcPr>
          <w:p w14:paraId="25600452"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 Hr</w:t>
            </w:r>
          </w:p>
        </w:tc>
        <w:tc>
          <w:tcPr>
            <w:tcW w:w="0" w:type="auto"/>
            <w:hideMark/>
          </w:tcPr>
          <w:p w14:paraId="6F9278C1"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0.07 Hr</w:t>
            </w:r>
          </w:p>
        </w:tc>
        <w:tc>
          <w:tcPr>
            <w:tcW w:w="0" w:type="auto"/>
            <w:hideMark/>
          </w:tcPr>
          <w:p w14:paraId="612F8271" w14:textId="77777777" w:rsidR="00902E85" w:rsidRPr="00090894" w:rsidRDefault="00902E85"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0.09 Hr</w:t>
            </w:r>
          </w:p>
        </w:tc>
      </w:tr>
      <w:tr w:rsidR="00902E85" w:rsidRPr="00090894" w14:paraId="4D0E5305"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167A5F2" w14:textId="77777777" w:rsidR="00902E85" w:rsidRPr="00090894" w:rsidRDefault="00902E85" w:rsidP="00E62AE9">
            <w:pPr>
              <w:rPr>
                <w:rFonts w:cstheme="minorHAnsi"/>
                <w:sz w:val="20"/>
                <w:szCs w:val="20"/>
              </w:rPr>
            </w:pPr>
            <w:r w:rsidRPr="00090894">
              <w:rPr>
                <w:rStyle w:val="Strong"/>
                <w:rFonts w:cstheme="minorHAnsi"/>
                <w:sz w:val="20"/>
                <w:szCs w:val="20"/>
              </w:rPr>
              <w:t>Vibrator</w:t>
            </w:r>
          </w:p>
        </w:tc>
        <w:tc>
          <w:tcPr>
            <w:tcW w:w="0" w:type="auto"/>
            <w:hideMark/>
          </w:tcPr>
          <w:p w14:paraId="4056180B"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0.04 – 0.05 Hr</w:t>
            </w:r>
          </w:p>
        </w:tc>
        <w:tc>
          <w:tcPr>
            <w:tcW w:w="0" w:type="auto"/>
            <w:hideMark/>
          </w:tcPr>
          <w:p w14:paraId="41E543C0"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0.06 – 0.07 Hr</w:t>
            </w:r>
          </w:p>
        </w:tc>
        <w:tc>
          <w:tcPr>
            <w:tcW w:w="0" w:type="auto"/>
            <w:hideMark/>
          </w:tcPr>
          <w:p w14:paraId="1364E9DB"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 0.06 Hr</w:t>
            </w:r>
          </w:p>
        </w:tc>
        <w:tc>
          <w:tcPr>
            <w:tcW w:w="0" w:type="auto"/>
            <w:hideMark/>
          </w:tcPr>
          <w:p w14:paraId="216C2684" w14:textId="77777777" w:rsidR="00902E85" w:rsidRPr="00090894" w:rsidRDefault="00902E85"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0.07 – 0.08 Hr</w:t>
            </w:r>
          </w:p>
        </w:tc>
      </w:tr>
    </w:tbl>
    <w:p w14:paraId="284C6AAF" w14:textId="7CC42E29" w:rsidR="00902E85" w:rsidRPr="00090894" w:rsidRDefault="00902E85" w:rsidP="00E62AE9">
      <w:pPr>
        <w:spacing w:after="0"/>
        <w:rPr>
          <w:rStyle w:val="Strong"/>
          <w:rFonts w:eastAsiaTheme="majorEastAsia" w:cstheme="minorHAnsi"/>
          <w:sz w:val="20"/>
          <w:szCs w:val="20"/>
          <w:lang w:eastAsia="en-IN"/>
        </w:rPr>
      </w:pPr>
    </w:p>
    <w:p w14:paraId="18A70012" w14:textId="2236138B" w:rsidR="00C63E65" w:rsidRPr="00090894" w:rsidRDefault="00C63E65"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Cut Lintel – Material &amp; Manpower Consumption Per Running Meter (M1) (M</w:t>
      </w:r>
      <w:r w:rsidR="00FB2AE2" w:rsidRPr="00090894">
        <w:rPr>
          <w:rStyle w:val="Strong"/>
          <w:rFonts w:eastAsiaTheme="majorEastAsia" w:cstheme="minorHAnsi"/>
          <w:sz w:val="20"/>
          <w:szCs w:val="20"/>
          <w:lang w:eastAsia="en-IN"/>
        </w:rPr>
        <w:t>20</w:t>
      </w:r>
      <w:r w:rsidRPr="00090894">
        <w:rPr>
          <w:rStyle w:val="Strong"/>
          <w:rFonts w:eastAsiaTheme="majorEastAsia" w:cstheme="minorHAnsi"/>
          <w:sz w:val="20"/>
          <w:szCs w:val="20"/>
          <w:lang w:eastAsia="en-IN"/>
        </w:rPr>
        <w:t xml:space="preserve"> Grade)</w:t>
      </w:r>
    </w:p>
    <w:tbl>
      <w:tblPr>
        <w:tblStyle w:val="PlainTable1"/>
        <w:tblW w:w="14407" w:type="dxa"/>
        <w:tblLook w:val="04A0" w:firstRow="1" w:lastRow="0" w:firstColumn="1" w:lastColumn="0" w:noHBand="0" w:noVBand="1"/>
      </w:tblPr>
      <w:tblGrid>
        <w:gridCol w:w="3575"/>
        <w:gridCol w:w="2638"/>
        <w:gridCol w:w="2778"/>
        <w:gridCol w:w="2638"/>
        <w:gridCol w:w="2778"/>
      </w:tblGrid>
      <w:tr w:rsidR="00164D83" w:rsidRPr="00090894" w14:paraId="530B3741" w14:textId="77777777" w:rsidTr="00041E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6AE0F072" w14:textId="77777777" w:rsidR="00164D83" w:rsidRPr="00090894" w:rsidRDefault="00164D83"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52753DF9" w14:textId="77777777" w:rsidR="00164D83" w:rsidRPr="00090894" w:rsidRDefault="00164D8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8”×8” (200×200 mm)</w:t>
            </w:r>
          </w:p>
        </w:tc>
        <w:tc>
          <w:tcPr>
            <w:tcW w:w="0" w:type="auto"/>
            <w:hideMark/>
          </w:tcPr>
          <w:p w14:paraId="76D75D55" w14:textId="77777777" w:rsidR="00164D83" w:rsidRPr="00090894" w:rsidRDefault="00164D8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8”×12” (200×300 mm)</w:t>
            </w:r>
          </w:p>
        </w:tc>
        <w:tc>
          <w:tcPr>
            <w:tcW w:w="0" w:type="auto"/>
            <w:hideMark/>
          </w:tcPr>
          <w:p w14:paraId="3F248AF4" w14:textId="77777777" w:rsidR="00164D83" w:rsidRPr="00090894" w:rsidRDefault="00164D8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9”×9” (225×225 mm)</w:t>
            </w:r>
          </w:p>
        </w:tc>
        <w:tc>
          <w:tcPr>
            <w:tcW w:w="0" w:type="auto"/>
            <w:hideMark/>
          </w:tcPr>
          <w:p w14:paraId="77F37CE4" w14:textId="77777777" w:rsidR="00164D83" w:rsidRPr="00090894" w:rsidRDefault="00164D83"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9”×12” (225×300 mm)</w:t>
            </w:r>
          </w:p>
        </w:tc>
      </w:tr>
      <w:tr w:rsidR="00164D83" w:rsidRPr="00090894" w14:paraId="646D4EB5"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0539F56" w14:textId="77777777" w:rsidR="00164D83" w:rsidRPr="00090894" w:rsidRDefault="00164D83" w:rsidP="00E62AE9">
            <w:pPr>
              <w:rPr>
                <w:rFonts w:cstheme="minorHAnsi"/>
                <w:b w:val="0"/>
                <w:bCs w:val="0"/>
                <w:sz w:val="20"/>
                <w:szCs w:val="20"/>
              </w:rPr>
            </w:pPr>
            <w:r w:rsidRPr="00090894">
              <w:rPr>
                <w:rStyle w:val="Strong"/>
                <w:rFonts w:cstheme="minorHAnsi"/>
                <w:sz w:val="20"/>
                <w:szCs w:val="20"/>
              </w:rPr>
              <w:t>Cement (OPC 53)</w:t>
            </w:r>
          </w:p>
        </w:tc>
        <w:tc>
          <w:tcPr>
            <w:tcW w:w="0" w:type="auto"/>
            <w:hideMark/>
          </w:tcPr>
          <w:p w14:paraId="5314A791"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0.21 Bag (10.5 kg)</w:t>
            </w:r>
          </w:p>
        </w:tc>
        <w:tc>
          <w:tcPr>
            <w:tcW w:w="0" w:type="auto"/>
            <w:hideMark/>
          </w:tcPr>
          <w:p w14:paraId="5A6D534B"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0.32 Bag (16 kg)</w:t>
            </w:r>
          </w:p>
        </w:tc>
        <w:tc>
          <w:tcPr>
            <w:tcW w:w="0" w:type="auto"/>
            <w:hideMark/>
          </w:tcPr>
          <w:p w14:paraId="2F215A7C"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0.27 Bag (13.5 kg)</w:t>
            </w:r>
          </w:p>
        </w:tc>
        <w:tc>
          <w:tcPr>
            <w:tcW w:w="0" w:type="auto"/>
            <w:hideMark/>
          </w:tcPr>
          <w:p w14:paraId="2D9912A7"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0.36 Bag (18 kg)</w:t>
            </w:r>
          </w:p>
        </w:tc>
      </w:tr>
      <w:tr w:rsidR="00164D83" w:rsidRPr="00090894" w14:paraId="6F8395A2" w14:textId="77777777" w:rsidTr="00041EFD">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50715EE1" w14:textId="77777777" w:rsidR="00164D83" w:rsidRPr="00090894" w:rsidRDefault="00164D83" w:rsidP="00E62AE9">
            <w:pPr>
              <w:rPr>
                <w:rFonts w:cstheme="minorHAnsi"/>
                <w:sz w:val="20"/>
                <w:szCs w:val="20"/>
              </w:rPr>
            </w:pPr>
            <w:r w:rsidRPr="00090894">
              <w:rPr>
                <w:rStyle w:val="Strong"/>
                <w:rFonts w:cstheme="minorHAnsi"/>
                <w:sz w:val="20"/>
                <w:szCs w:val="20"/>
              </w:rPr>
              <w:t>Sand (Zone II)</w:t>
            </w:r>
          </w:p>
        </w:tc>
        <w:tc>
          <w:tcPr>
            <w:tcW w:w="0" w:type="auto"/>
            <w:hideMark/>
          </w:tcPr>
          <w:p w14:paraId="2851B183"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0.016 m³</w:t>
            </w:r>
          </w:p>
        </w:tc>
        <w:tc>
          <w:tcPr>
            <w:tcW w:w="0" w:type="auto"/>
            <w:hideMark/>
          </w:tcPr>
          <w:p w14:paraId="6113A4E9"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0.024 m³</w:t>
            </w:r>
          </w:p>
        </w:tc>
        <w:tc>
          <w:tcPr>
            <w:tcW w:w="0" w:type="auto"/>
            <w:hideMark/>
          </w:tcPr>
          <w:p w14:paraId="49AA72EF"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0.020 m³</w:t>
            </w:r>
          </w:p>
        </w:tc>
        <w:tc>
          <w:tcPr>
            <w:tcW w:w="0" w:type="auto"/>
            <w:hideMark/>
          </w:tcPr>
          <w:p w14:paraId="2B081111"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0.027 m³</w:t>
            </w:r>
          </w:p>
        </w:tc>
      </w:tr>
      <w:tr w:rsidR="00164D83" w:rsidRPr="00090894" w14:paraId="62AAC069"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6106D9A" w14:textId="77777777" w:rsidR="00164D83" w:rsidRPr="00090894" w:rsidRDefault="00164D83" w:rsidP="00E62AE9">
            <w:pPr>
              <w:rPr>
                <w:rFonts w:cstheme="minorHAnsi"/>
                <w:sz w:val="20"/>
                <w:szCs w:val="20"/>
              </w:rPr>
            </w:pPr>
            <w:r w:rsidRPr="00090894">
              <w:rPr>
                <w:rStyle w:val="Strong"/>
                <w:rFonts w:cstheme="minorHAnsi"/>
                <w:sz w:val="20"/>
                <w:szCs w:val="20"/>
              </w:rPr>
              <w:t>Jelly (20 mm &amp; 10 mm)</w:t>
            </w:r>
          </w:p>
        </w:tc>
        <w:tc>
          <w:tcPr>
            <w:tcW w:w="0" w:type="auto"/>
            <w:hideMark/>
          </w:tcPr>
          <w:p w14:paraId="5F496943"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0.030 m³</w:t>
            </w:r>
          </w:p>
        </w:tc>
        <w:tc>
          <w:tcPr>
            <w:tcW w:w="0" w:type="auto"/>
            <w:hideMark/>
          </w:tcPr>
          <w:p w14:paraId="1E5811A6"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0.045 m³</w:t>
            </w:r>
          </w:p>
        </w:tc>
        <w:tc>
          <w:tcPr>
            <w:tcW w:w="0" w:type="auto"/>
            <w:hideMark/>
          </w:tcPr>
          <w:p w14:paraId="33A9CCC5"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0.036 m³</w:t>
            </w:r>
          </w:p>
        </w:tc>
        <w:tc>
          <w:tcPr>
            <w:tcW w:w="0" w:type="auto"/>
            <w:hideMark/>
          </w:tcPr>
          <w:p w14:paraId="142175A4"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0.050 m³</w:t>
            </w:r>
          </w:p>
        </w:tc>
      </w:tr>
      <w:tr w:rsidR="00164D83" w:rsidRPr="00090894" w14:paraId="7A9D1582"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BA45FF3" w14:textId="77777777" w:rsidR="00164D83" w:rsidRPr="00090894" w:rsidRDefault="00164D83" w:rsidP="00E62AE9">
            <w:pPr>
              <w:rPr>
                <w:rFonts w:cstheme="minorHAnsi"/>
                <w:sz w:val="20"/>
                <w:szCs w:val="20"/>
              </w:rPr>
            </w:pPr>
            <w:r w:rsidRPr="00090894">
              <w:rPr>
                <w:rStyle w:val="Strong"/>
                <w:rFonts w:cstheme="minorHAnsi"/>
                <w:sz w:val="20"/>
                <w:szCs w:val="20"/>
              </w:rPr>
              <w:t>Water</w:t>
            </w:r>
          </w:p>
        </w:tc>
        <w:tc>
          <w:tcPr>
            <w:tcW w:w="0" w:type="auto"/>
            <w:hideMark/>
          </w:tcPr>
          <w:p w14:paraId="7C01C504"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8 – 9 L</w:t>
            </w:r>
          </w:p>
        </w:tc>
        <w:tc>
          <w:tcPr>
            <w:tcW w:w="0" w:type="auto"/>
            <w:hideMark/>
          </w:tcPr>
          <w:p w14:paraId="6AF01F30"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12 – 13 L</w:t>
            </w:r>
          </w:p>
        </w:tc>
        <w:tc>
          <w:tcPr>
            <w:tcW w:w="0" w:type="auto"/>
            <w:hideMark/>
          </w:tcPr>
          <w:p w14:paraId="18E974A4"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10 – 11 L</w:t>
            </w:r>
          </w:p>
        </w:tc>
        <w:tc>
          <w:tcPr>
            <w:tcW w:w="0" w:type="auto"/>
            <w:hideMark/>
          </w:tcPr>
          <w:p w14:paraId="4F2C8953"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13 – 14 L</w:t>
            </w:r>
          </w:p>
        </w:tc>
      </w:tr>
      <w:tr w:rsidR="00164D83" w:rsidRPr="00090894" w14:paraId="5148540F"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774F0CB1" w14:textId="77777777" w:rsidR="00164D83" w:rsidRPr="00090894" w:rsidRDefault="00164D83" w:rsidP="00E62AE9">
            <w:pPr>
              <w:rPr>
                <w:rFonts w:cstheme="minorHAnsi"/>
                <w:sz w:val="20"/>
                <w:szCs w:val="20"/>
              </w:rPr>
            </w:pPr>
            <w:r w:rsidRPr="00090894">
              <w:rPr>
                <w:rStyle w:val="Strong"/>
                <w:rFonts w:cstheme="minorHAnsi"/>
                <w:sz w:val="20"/>
                <w:szCs w:val="20"/>
              </w:rPr>
              <w:t>Mason (Shuttering + Pouring)</w:t>
            </w:r>
          </w:p>
        </w:tc>
        <w:tc>
          <w:tcPr>
            <w:tcW w:w="0" w:type="auto"/>
            <w:hideMark/>
          </w:tcPr>
          <w:p w14:paraId="2EA6D4DE"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0.15 – 0.18 MD</w:t>
            </w:r>
          </w:p>
        </w:tc>
        <w:tc>
          <w:tcPr>
            <w:tcW w:w="0" w:type="auto"/>
            <w:hideMark/>
          </w:tcPr>
          <w:p w14:paraId="51411826"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0.20 – 0.22 MD</w:t>
            </w:r>
          </w:p>
        </w:tc>
        <w:tc>
          <w:tcPr>
            <w:tcW w:w="0" w:type="auto"/>
            <w:hideMark/>
          </w:tcPr>
          <w:p w14:paraId="494838EE"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0.18 – 0.20 MD</w:t>
            </w:r>
          </w:p>
        </w:tc>
        <w:tc>
          <w:tcPr>
            <w:tcW w:w="0" w:type="auto"/>
            <w:hideMark/>
          </w:tcPr>
          <w:p w14:paraId="72BCD51B"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 0.24 MD</w:t>
            </w:r>
          </w:p>
        </w:tc>
      </w:tr>
      <w:tr w:rsidR="00164D83" w:rsidRPr="00090894" w14:paraId="71D5AFFD"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ECDA8FA" w14:textId="77777777" w:rsidR="00164D83" w:rsidRPr="00090894" w:rsidRDefault="00164D83" w:rsidP="00E62AE9">
            <w:pPr>
              <w:rPr>
                <w:rFonts w:cstheme="minorHAnsi"/>
                <w:sz w:val="20"/>
                <w:szCs w:val="20"/>
              </w:rPr>
            </w:pPr>
            <w:r w:rsidRPr="00090894">
              <w:rPr>
                <w:rStyle w:val="Strong"/>
                <w:rFonts w:cstheme="minorHAnsi"/>
                <w:sz w:val="20"/>
                <w:szCs w:val="20"/>
              </w:rPr>
              <w:t>Helper</w:t>
            </w:r>
          </w:p>
        </w:tc>
        <w:tc>
          <w:tcPr>
            <w:tcW w:w="0" w:type="auto"/>
            <w:hideMark/>
          </w:tcPr>
          <w:p w14:paraId="12D85D62"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 0.14 MD</w:t>
            </w:r>
          </w:p>
        </w:tc>
        <w:tc>
          <w:tcPr>
            <w:tcW w:w="0" w:type="auto"/>
            <w:hideMark/>
          </w:tcPr>
          <w:p w14:paraId="118334EC"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 0.16 MD</w:t>
            </w:r>
          </w:p>
        </w:tc>
        <w:tc>
          <w:tcPr>
            <w:tcW w:w="0" w:type="auto"/>
            <w:hideMark/>
          </w:tcPr>
          <w:p w14:paraId="7191FDAD"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0.13 – 0.15 MD</w:t>
            </w:r>
          </w:p>
        </w:tc>
        <w:tc>
          <w:tcPr>
            <w:tcW w:w="0" w:type="auto"/>
            <w:hideMark/>
          </w:tcPr>
          <w:p w14:paraId="08BDBBAE"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 0.17 MD</w:t>
            </w:r>
          </w:p>
        </w:tc>
      </w:tr>
      <w:tr w:rsidR="00164D83" w:rsidRPr="00090894" w14:paraId="14D9696F"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2DCD7C71" w14:textId="77777777" w:rsidR="00164D83" w:rsidRPr="00090894" w:rsidRDefault="00164D83" w:rsidP="00E62AE9">
            <w:pPr>
              <w:rPr>
                <w:rFonts w:cstheme="minorHAnsi"/>
                <w:sz w:val="20"/>
                <w:szCs w:val="20"/>
              </w:rPr>
            </w:pPr>
            <w:r w:rsidRPr="00090894">
              <w:rPr>
                <w:rStyle w:val="Strong"/>
                <w:rFonts w:cstheme="minorHAnsi"/>
                <w:sz w:val="20"/>
                <w:szCs w:val="20"/>
              </w:rPr>
              <w:t>Bar Bender</w:t>
            </w:r>
          </w:p>
        </w:tc>
        <w:tc>
          <w:tcPr>
            <w:tcW w:w="0" w:type="auto"/>
            <w:hideMark/>
          </w:tcPr>
          <w:p w14:paraId="3F2BB485"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0.10 MD</w:t>
            </w:r>
          </w:p>
        </w:tc>
        <w:tc>
          <w:tcPr>
            <w:tcW w:w="0" w:type="auto"/>
            <w:hideMark/>
          </w:tcPr>
          <w:p w14:paraId="0AB9385F"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MD</w:t>
            </w:r>
          </w:p>
        </w:tc>
        <w:tc>
          <w:tcPr>
            <w:tcW w:w="0" w:type="auto"/>
            <w:hideMark/>
          </w:tcPr>
          <w:p w14:paraId="7EB4571F"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0.12 MD</w:t>
            </w:r>
          </w:p>
        </w:tc>
        <w:tc>
          <w:tcPr>
            <w:tcW w:w="0" w:type="auto"/>
            <w:hideMark/>
          </w:tcPr>
          <w:p w14:paraId="677F2C75"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0.14 MD</w:t>
            </w:r>
          </w:p>
        </w:tc>
      </w:tr>
      <w:tr w:rsidR="00164D83" w:rsidRPr="00090894" w14:paraId="20B825E7" w14:textId="77777777" w:rsidTr="00041EFD">
        <w:trPr>
          <w:trHeight w:val="261"/>
        </w:trPr>
        <w:tc>
          <w:tcPr>
            <w:cnfStyle w:val="001000000000" w:firstRow="0" w:lastRow="0" w:firstColumn="1" w:lastColumn="0" w:oddVBand="0" w:evenVBand="0" w:oddHBand="0" w:evenHBand="0" w:firstRowFirstColumn="0" w:firstRowLastColumn="0" w:lastRowFirstColumn="0" w:lastRowLastColumn="0"/>
            <w:tcW w:w="0" w:type="auto"/>
            <w:hideMark/>
          </w:tcPr>
          <w:p w14:paraId="73AE947F" w14:textId="77777777" w:rsidR="00164D83" w:rsidRPr="00090894" w:rsidRDefault="00164D83" w:rsidP="00E62AE9">
            <w:pPr>
              <w:rPr>
                <w:rFonts w:cstheme="minorHAnsi"/>
                <w:sz w:val="20"/>
                <w:szCs w:val="20"/>
              </w:rPr>
            </w:pPr>
            <w:r w:rsidRPr="00090894">
              <w:rPr>
                <w:rStyle w:val="Strong"/>
                <w:rFonts w:cstheme="minorHAnsi"/>
                <w:sz w:val="20"/>
                <w:szCs w:val="20"/>
              </w:rPr>
              <w:t>Shuttering Carpenter</w:t>
            </w:r>
          </w:p>
        </w:tc>
        <w:tc>
          <w:tcPr>
            <w:tcW w:w="0" w:type="auto"/>
            <w:hideMark/>
          </w:tcPr>
          <w:p w14:paraId="0B83CFCA"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0.12 MD</w:t>
            </w:r>
          </w:p>
        </w:tc>
        <w:tc>
          <w:tcPr>
            <w:tcW w:w="0" w:type="auto"/>
            <w:hideMark/>
          </w:tcPr>
          <w:p w14:paraId="5AC73167"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0.15 MD</w:t>
            </w:r>
          </w:p>
        </w:tc>
        <w:tc>
          <w:tcPr>
            <w:tcW w:w="0" w:type="auto"/>
            <w:hideMark/>
          </w:tcPr>
          <w:p w14:paraId="26BF1F07"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0.14 MD</w:t>
            </w:r>
          </w:p>
        </w:tc>
        <w:tc>
          <w:tcPr>
            <w:tcW w:w="0" w:type="auto"/>
            <w:hideMark/>
          </w:tcPr>
          <w:p w14:paraId="0D160485"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MD</w:t>
            </w:r>
          </w:p>
        </w:tc>
      </w:tr>
      <w:tr w:rsidR="00164D83" w:rsidRPr="00090894" w14:paraId="64667A47" w14:textId="77777777" w:rsidTr="00041EF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5392E29D" w14:textId="77777777" w:rsidR="00164D83" w:rsidRPr="00090894" w:rsidRDefault="00164D83" w:rsidP="00E62AE9">
            <w:pPr>
              <w:rPr>
                <w:rFonts w:cstheme="minorHAnsi"/>
                <w:sz w:val="20"/>
                <w:szCs w:val="20"/>
              </w:rPr>
            </w:pPr>
            <w:r w:rsidRPr="00090894">
              <w:rPr>
                <w:rStyle w:val="Strong"/>
                <w:rFonts w:cstheme="minorHAnsi"/>
                <w:sz w:val="20"/>
                <w:szCs w:val="20"/>
              </w:rPr>
              <w:t>Mixing Machine</w:t>
            </w:r>
          </w:p>
        </w:tc>
        <w:tc>
          <w:tcPr>
            <w:tcW w:w="0" w:type="auto"/>
            <w:hideMark/>
          </w:tcPr>
          <w:p w14:paraId="450C76C1"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0.06 Hr</w:t>
            </w:r>
          </w:p>
        </w:tc>
        <w:tc>
          <w:tcPr>
            <w:tcW w:w="0" w:type="auto"/>
            <w:hideMark/>
          </w:tcPr>
          <w:p w14:paraId="0A349C2A"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0.08 Hr</w:t>
            </w:r>
          </w:p>
        </w:tc>
        <w:tc>
          <w:tcPr>
            <w:tcW w:w="0" w:type="auto"/>
            <w:hideMark/>
          </w:tcPr>
          <w:p w14:paraId="1F57A6C4"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0.07 Hr</w:t>
            </w:r>
          </w:p>
        </w:tc>
        <w:tc>
          <w:tcPr>
            <w:tcW w:w="0" w:type="auto"/>
            <w:hideMark/>
          </w:tcPr>
          <w:p w14:paraId="00A566D4" w14:textId="77777777" w:rsidR="00164D83" w:rsidRPr="00090894" w:rsidRDefault="00164D83"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0.09 Hr</w:t>
            </w:r>
          </w:p>
        </w:tc>
      </w:tr>
      <w:tr w:rsidR="00164D83" w:rsidRPr="00090894" w14:paraId="0309BC9E" w14:textId="77777777" w:rsidTr="00041EFD">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4A6DD687" w14:textId="77777777" w:rsidR="00164D83" w:rsidRPr="00090894" w:rsidRDefault="00164D83" w:rsidP="00E62AE9">
            <w:pPr>
              <w:rPr>
                <w:rFonts w:cstheme="minorHAnsi"/>
                <w:sz w:val="20"/>
                <w:szCs w:val="20"/>
              </w:rPr>
            </w:pPr>
            <w:r w:rsidRPr="00090894">
              <w:rPr>
                <w:rStyle w:val="Strong"/>
                <w:rFonts w:cstheme="minorHAnsi"/>
                <w:sz w:val="20"/>
                <w:szCs w:val="20"/>
              </w:rPr>
              <w:lastRenderedPageBreak/>
              <w:t>Vibrator</w:t>
            </w:r>
          </w:p>
        </w:tc>
        <w:tc>
          <w:tcPr>
            <w:tcW w:w="0" w:type="auto"/>
            <w:hideMark/>
          </w:tcPr>
          <w:p w14:paraId="72CBCB16"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0.05 Hr</w:t>
            </w:r>
          </w:p>
        </w:tc>
        <w:tc>
          <w:tcPr>
            <w:tcW w:w="0" w:type="auto"/>
            <w:hideMark/>
          </w:tcPr>
          <w:p w14:paraId="0F3B073A"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0.07 Hr</w:t>
            </w:r>
          </w:p>
        </w:tc>
        <w:tc>
          <w:tcPr>
            <w:tcW w:w="0" w:type="auto"/>
            <w:hideMark/>
          </w:tcPr>
          <w:p w14:paraId="6690F5D7"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0.06 Hr</w:t>
            </w:r>
          </w:p>
        </w:tc>
        <w:tc>
          <w:tcPr>
            <w:tcW w:w="0" w:type="auto"/>
            <w:hideMark/>
          </w:tcPr>
          <w:p w14:paraId="623414AB" w14:textId="77777777" w:rsidR="00164D83" w:rsidRPr="00090894" w:rsidRDefault="00164D83"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0.08 Hr</w:t>
            </w:r>
          </w:p>
        </w:tc>
      </w:tr>
    </w:tbl>
    <w:p w14:paraId="457693D3" w14:textId="28D46B54" w:rsidR="004C1257" w:rsidRPr="00090894" w:rsidRDefault="004C1257"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Cut Lintel – Material &amp; Manpower Consumption Per Running Meter (M1) (M25 Grade)</w:t>
      </w:r>
    </w:p>
    <w:tbl>
      <w:tblPr>
        <w:tblStyle w:val="PlainTable1"/>
        <w:tblW w:w="14406" w:type="dxa"/>
        <w:tblLook w:val="04A0" w:firstRow="1" w:lastRow="0" w:firstColumn="1" w:lastColumn="0" w:noHBand="0" w:noVBand="1"/>
      </w:tblPr>
      <w:tblGrid>
        <w:gridCol w:w="3604"/>
        <w:gridCol w:w="2632"/>
        <w:gridCol w:w="2769"/>
        <w:gridCol w:w="2632"/>
        <w:gridCol w:w="2769"/>
      </w:tblGrid>
      <w:tr w:rsidR="00146376" w:rsidRPr="00090894" w14:paraId="4FFC227A" w14:textId="77777777" w:rsidTr="00041EF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1BB72E8" w14:textId="77777777" w:rsidR="00146376" w:rsidRPr="00090894" w:rsidRDefault="00146376"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7F33EC65" w14:textId="77777777" w:rsidR="00146376" w:rsidRPr="00090894" w:rsidRDefault="0014637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8”×8” (200×200 mm)</w:t>
            </w:r>
          </w:p>
        </w:tc>
        <w:tc>
          <w:tcPr>
            <w:tcW w:w="0" w:type="auto"/>
            <w:hideMark/>
          </w:tcPr>
          <w:p w14:paraId="0600CECA" w14:textId="77777777" w:rsidR="00146376" w:rsidRPr="00090894" w:rsidRDefault="0014637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8”×12” (200×300 mm)</w:t>
            </w:r>
          </w:p>
        </w:tc>
        <w:tc>
          <w:tcPr>
            <w:tcW w:w="0" w:type="auto"/>
            <w:hideMark/>
          </w:tcPr>
          <w:p w14:paraId="6809C4AB" w14:textId="77777777" w:rsidR="00146376" w:rsidRPr="00090894" w:rsidRDefault="0014637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9”×9” (225×225 mm)</w:t>
            </w:r>
          </w:p>
        </w:tc>
        <w:tc>
          <w:tcPr>
            <w:tcW w:w="0" w:type="auto"/>
            <w:hideMark/>
          </w:tcPr>
          <w:p w14:paraId="59CAB12E" w14:textId="77777777" w:rsidR="00146376" w:rsidRPr="00090894" w:rsidRDefault="0014637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9”×12” (225×300 mm)</w:t>
            </w:r>
          </w:p>
        </w:tc>
      </w:tr>
      <w:tr w:rsidR="00146376" w:rsidRPr="00090894" w14:paraId="3FE16847"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16C38A53"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Cement (OPC 53)</w:t>
            </w:r>
          </w:p>
        </w:tc>
        <w:tc>
          <w:tcPr>
            <w:tcW w:w="0" w:type="auto"/>
            <w:hideMark/>
          </w:tcPr>
          <w:p w14:paraId="669E4A1F"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0.26 Bag (13 kg)</w:t>
            </w:r>
          </w:p>
        </w:tc>
        <w:tc>
          <w:tcPr>
            <w:tcW w:w="0" w:type="auto"/>
            <w:hideMark/>
          </w:tcPr>
          <w:p w14:paraId="618E7B66"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0.40 Bag (20 kg)</w:t>
            </w:r>
          </w:p>
        </w:tc>
        <w:tc>
          <w:tcPr>
            <w:tcW w:w="0" w:type="auto"/>
            <w:hideMark/>
          </w:tcPr>
          <w:p w14:paraId="3220E6BA"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0.32 Bag (16 kg)</w:t>
            </w:r>
          </w:p>
        </w:tc>
        <w:tc>
          <w:tcPr>
            <w:tcW w:w="0" w:type="auto"/>
            <w:hideMark/>
          </w:tcPr>
          <w:p w14:paraId="33402BE9"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0.46 Bag (23 kg)</w:t>
            </w:r>
          </w:p>
        </w:tc>
      </w:tr>
      <w:tr w:rsidR="00146376" w:rsidRPr="00090894" w14:paraId="4E468964"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456A5571"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Sand (Zone II)</w:t>
            </w:r>
          </w:p>
        </w:tc>
        <w:tc>
          <w:tcPr>
            <w:tcW w:w="0" w:type="auto"/>
            <w:hideMark/>
          </w:tcPr>
          <w:p w14:paraId="1B5CAE3D"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0.014 m³</w:t>
            </w:r>
          </w:p>
        </w:tc>
        <w:tc>
          <w:tcPr>
            <w:tcW w:w="0" w:type="auto"/>
            <w:hideMark/>
          </w:tcPr>
          <w:p w14:paraId="4D951A00"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0.022 m³</w:t>
            </w:r>
          </w:p>
        </w:tc>
        <w:tc>
          <w:tcPr>
            <w:tcW w:w="0" w:type="auto"/>
            <w:hideMark/>
          </w:tcPr>
          <w:p w14:paraId="6C13428C"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0.018 m³</w:t>
            </w:r>
          </w:p>
        </w:tc>
        <w:tc>
          <w:tcPr>
            <w:tcW w:w="0" w:type="auto"/>
            <w:hideMark/>
          </w:tcPr>
          <w:p w14:paraId="39ECD8D0"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0.026 m³</w:t>
            </w:r>
          </w:p>
        </w:tc>
      </w:tr>
      <w:tr w:rsidR="00146376" w:rsidRPr="00090894" w14:paraId="7C850C73"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3119567"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Jelly (20 mm &amp; 10 mm)</w:t>
            </w:r>
          </w:p>
        </w:tc>
        <w:tc>
          <w:tcPr>
            <w:tcW w:w="0" w:type="auto"/>
            <w:hideMark/>
          </w:tcPr>
          <w:p w14:paraId="549D3C40"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0.027 m³</w:t>
            </w:r>
          </w:p>
        </w:tc>
        <w:tc>
          <w:tcPr>
            <w:tcW w:w="0" w:type="auto"/>
            <w:hideMark/>
          </w:tcPr>
          <w:p w14:paraId="2F1D470F"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0.041 m³</w:t>
            </w:r>
          </w:p>
        </w:tc>
        <w:tc>
          <w:tcPr>
            <w:tcW w:w="0" w:type="auto"/>
            <w:hideMark/>
          </w:tcPr>
          <w:p w14:paraId="113BD2D5"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0.034 m³</w:t>
            </w:r>
          </w:p>
        </w:tc>
        <w:tc>
          <w:tcPr>
            <w:tcW w:w="0" w:type="auto"/>
            <w:hideMark/>
          </w:tcPr>
          <w:p w14:paraId="3F13FAB0"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0.046 m³</w:t>
            </w:r>
          </w:p>
        </w:tc>
      </w:tr>
      <w:tr w:rsidR="00146376" w:rsidRPr="00090894" w14:paraId="7B21776F"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173B81CE"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Water</w:t>
            </w:r>
          </w:p>
        </w:tc>
        <w:tc>
          <w:tcPr>
            <w:tcW w:w="0" w:type="auto"/>
            <w:hideMark/>
          </w:tcPr>
          <w:p w14:paraId="60EF7036"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 – 9 L</w:t>
            </w:r>
          </w:p>
        </w:tc>
        <w:tc>
          <w:tcPr>
            <w:tcW w:w="0" w:type="auto"/>
            <w:hideMark/>
          </w:tcPr>
          <w:p w14:paraId="5CB0A02E"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13 L</w:t>
            </w:r>
          </w:p>
        </w:tc>
        <w:tc>
          <w:tcPr>
            <w:tcW w:w="0" w:type="auto"/>
            <w:hideMark/>
          </w:tcPr>
          <w:p w14:paraId="7EFDF95F"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11 L</w:t>
            </w:r>
          </w:p>
        </w:tc>
        <w:tc>
          <w:tcPr>
            <w:tcW w:w="0" w:type="auto"/>
            <w:hideMark/>
          </w:tcPr>
          <w:p w14:paraId="7054AA98"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13 – 14 L</w:t>
            </w:r>
          </w:p>
        </w:tc>
      </w:tr>
      <w:tr w:rsidR="00146376" w:rsidRPr="00090894" w14:paraId="527028FF"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DEFE505"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Mason (Shuttering + Pouring)</w:t>
            </w:r>
          </w:p>
        </w:tc>
        <w:tc>
          <w:tcPr>
            <w:tcW w:w="0" w:type="auto"/>
            <w:hideMark/>
          </w:tcPr>
          <w:p w14:paraId="0731C8DC"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MD</w:t>
            </w:r>
          </w:p>
        </w:tc>
        <w:tc>
          <w:tcPr>
            <w:tcW w:w="0" w:type="auto"/>
            <w:hideMark/>
          </w:tcPr>
          <w:p w14:paraId="1BF363CF"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0.21 – 0.23 MD</w:t>
            </w:r>
          </w:p>
        </w:tc>
        <w:tc>
          <w:tcPr>
            <w:tcW w:w="0" w:type="auto"/>
            <w:hideMark/>
          </w:tcPr>
          <w:p w14:paraId="6348C567"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0.19 – 0.21 MD</w:t>
            </w:r>
          </w:p>
        </w:tc>
        <w:tc>
          <w:tcPr>
            <w:tcW w:w="0" w:type="auto"/>
            <w:hideMark/>
          </w:tcPr>
          <w:p w14:paraId="79C9EC03"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0.23 – 0.25 MD</w:t>
            </w:r>
          </w:p>
        </w:tc>
      </w:tr>
      <w:tr w:rsidR="00146376" w:rsidRPr="00090894" w14:paraId="090C1657"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3E1ACDB"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73B12ED0"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0.13 – 0.14 MD</w:t>
            </w:r>
          </w:p>
        </w:tc>
        <w:tc>
          <w:tcPr>
            <w:tcW w:w="0" w:type="auto"/>
            <w:hideMark/>
          </w:tcPr>
          <w:p w14:paraId="6F5DD8EC"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0.17 MD</w:t>
            </w:r>
          </w:p>
        </w:tc>
        <w:tc>
          <w:tcPr>
            <w:tcW w:w="0" w:type="auto"/>
            <w:hideMark/>
          </w:tcPr>
          <w:p w14:paraId="7E57BD35"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0.16 MD</w:t>
            </w:r>
          </w:p>
        </w:tc>
        <w:tc>
          <w:tcPr>
            <w:tcW w:w="0" w:type="auto"/>
            <w:hideMark/>
          </w:tcPr>
          <w:p w14:paraId="0702949E"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0.16 – 0.18 MD</w:t>
            </w:r>
          </w:p>
        </w:tc>
      </w:tr>
      <w:tr w:rsidR="00146376" w:rsidRPr="00090894" w14:paraId="4E9F0428"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2FC1D023"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Bar Bender</w:t>
            </w:r>
          </w:p>
        </w:tc>
        <w:tc>
          <w:tcPr>
            <w:tcW w:w="0" w:type="auto"/>
            <w:hideMark/>
          </w:tcPr>
          <w:p w14:paraId="395AA1F6"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0.11 MD</w:t>
            </w:r>
          </w:p>
        </w:tc>
        <w:tc>
          <w:tcPr>
            <w:tcW w:w="0" w:type="auto"/>
            <w:hideMark/>
          </w:tcPr>
          <w:p w14:paraId="65042CA3"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0.13 MD</w:t>
            </w:r>
          </w:p>
        </w:tc>
        <w:tc>
          <w:tcPr>
            <w:tcW w:w="0" w:type="auto"/>
            <w:hideMark/>
          </w:tcPr>
          <w:p w14:paraId="6C3153FC"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0.11 – 0.12 MD</w:t>
            </w:r>
          </w:p>
        </w:tc>
        <w:tc>
          <w:tcPr>
            <w:tcW w:w="0" w:type="auto"/>
            <w:hideMark/>
          </w:tcPr>
          <w:p w14:paraId="3B6FE488"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0.13 – 0.14 MD</w:t>
            </w:r>
          </w:p>
        </w:tc>
      </w:tr>
      <w:tr w:rsidR="00146376" w:rsidRPr="00090894" w14:paraId="0D7A9E8B"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456F48B3"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Shuttering Carpenter</w:t>
            </w:r>
          </w:p>
        </w:tc>
        <w:tc>
          <w:tcPr>
            <w:tcW w:w="0" w:type="auto"/>
            <w:hideMark/>
          </w:tcPr>
          <w:p w14:paraId="5944D085"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0.13 MD</w:t>
            </w:r>
          </w:p>
        </w:tc>
        <w:tc>
          <w:tcPr>
            <w:tcW w:w="0" w:type="auto"/>
            <w:hideMark/>
          </w:tcPr>
          <w:p w14:paraId="400061D2"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0.14 – 0.15 MD</w:t>
            </w:r>
          </w:p>
        </w:tc>
        <w:tc>
          <w:tcPr>
            <w:tcW w:w="0" w:type="auto"/>
            <w:hideMark/>
          </w:tcPr>
          <w:p w14:paraId="69B59785"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0.13 – 0.14 MD</w:t>
            </w:r>
          </w:p>
        </w:tc>
        <w:tc>
          <w:tcPr>
            <w:tcW w:w="0" w:type="auto"/>
            <w:hideMark/>
          </w:tcPr>
          <w:p w14:paraId="7682A82C"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0.16 MD</w:t>
            </w:r>
          </w:p>
        </w:tc>
      </w:tr>
      <w:tr w:rsidR="00146376" w:rsidRPr="00090894" w14:paraId="3AC7D655"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420E608"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Mixing Machine</w:t>
            </w:r>
          </w:p>
        </w:tc>
        <w:tc>
          <w:tcPr>
            <w:tcW w:w="0" w:type="auto"/>
            <w:hideMark/>
          </w:tcPr>
          <w:p w14:paraId="6D2588D6"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 Hr</w:t>
            </w:r>
          </w:p>
        </w:tc>
        <w:tc>
          <w:tcPr>
            <w:tcW w:w="0" w:type="auto"/>
            <w:hideMark/>
          </w:tcPr>
          <w:p w14:paraId="53FF61F7"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0.09 Hr</w:t>
            </w:r>
          </w:p>
        </w:tc>
        <w:tc>
          <w:tcPr>
            <w:tcW w:w="0" w:type="auto"/>
            <w:hideMark/>
          </w:tcPr>
          <w:p w14:paraId="075E340D"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Hr</w:t>
            </w:r>
          </w:p>
        </w:tc>
        <w:tc>
          <w:tcPr>
            <w:tcW w:w="0" w:type="auto"/>
            <w:hideMark/>
          </w:tcPr>
          <w:p w14:paraId="43FF78BD" w14:textId="77777777" w:rsidR="00146376" w:rsidRPr="00090894" w:rsidRDefault="0014637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Hr</w:t>
            </w:r>
          </w:p>
        </w:tc>
      </w:tr>
      <w:tr w:rsidR="00146376" w:rsidRPr="00090894" w14:paraId="3CC7DD82"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1F765565" w14:textId="77777777" w:rsidR="00146376" w:rsidRPr="00090894" w:rsidRDefault="00146376" w:rsidP="00E62AE9">
            <w:pPr>
              <w:rPr>
                <w:rFonts w:eastAsia="Times New Roman" w:cstheme="minorHAnsi"/>
                <w:sz w:val="20"/>
                <w:szCs w:val="20"/>
                <w:lang w:eastAsia="en-IN"/>
              </w:rPr>
            </w:pPr>
            <w:r w:rsidRPr="00090894">
              <w:rPr>
                <w:rFonts w:eastAsia="Times New Roman" w:cstheme="minorHAnsi"/>
                <w:sz w:val="20"/>
                <w:szCs w:val="20"/>
                <w:lang w:eastAsia="en-IN"/>
              </w:rPr>
              <w:t>Vibrator</w:t>
            </w:r>
          </w:p>
        </w:tc>
        <w:tc>
          <w:tcPr>
            <w:tcW w:w="0" w:type="auto"/>
            <w:hideMark/>
          </w:tcPr>
          <w:p w14:paraId="19B6C75B"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 0.06 Hr</w:t>
            </w:r>
          </w:p>
        </w:tc>
        <w:tc>
          <w:tcPr>
            <w:tcW w:w="0" w:type="auto"/>
            <w:hideMark/>
          </w:tcPr>
          <w:p w14:paraId="140AA25D"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 – 0.08 Hr</w:t>
            </w:r>
          </w:p>
        </w:tc>
        <w:tc>
          <w:tcPr>
            <w:tcW w:w="0" w:type="auto"/>
            <w:hideMark/>
          </w:tcPr>
          <w:p w14:paraId="77037504"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0.07 Hr</w:t>
            </w:r>
          </w:p>
        </w:tc>
        <w:tc>
          <w:tcPr>
            <w:tcW w:w="0" w:type="auto"/>
            <w:hideMark/>
          </w:tcPr>
          <w:p w14:paraId="5AAD133C" w14:textId="77777777" w:rsidR="00146376" w:rsidRPr="00090894" w:rsidRDefault="0014637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0.09 Hr</w:t>
            </w:r>
          </w:p>
        </w:tc>
      </w:tr>
    </w:tbl>
    <w:p w14:paraId="2B3F69FE" w14:textId="68286ED2" w:rsidR="00146376" w:rsidRPr="00090894" w:rsidRDefault="00146376" w:rsidP="00E62AE9">
      <w:pPr>
        <w:spacing w:after="0"/>
        <w:rPr>
          <w:rFonts w:cstheme="minorHAnsi"/>
          <w:b/>
          <w:bCs/>
          <w:sz w:val="20"/>
          <w:szCs w:val="20"/>
          <w:lang w:eastAsia="en-IN"/>
        </w:rPr>
      </w:pPr>
    </w:p>
    <w:p w14:paraId="7230680B" w14:textId="77777777" w:rsidR="00146376" w:rsidRPr="00090894" w:rsidRDefault="00146376" w:rsidP="00E62AE9">
      <w:pPr>
        <w:spacing w:after="0"/>
        <w:rPr>
          <w:rFonts w:cstheme="minorHAnsi"/>
          <w:b/>
          <w:bCs/>
          <w:sz w:val="20"/>
          <w:szCs w:val="20"/>
          <w:lang w:eastAsia="en-IN"/>
        </w:rPr>
      </w:pPr>
      <w:r w:rsidRPr="00090894">
        <w:rPr>
          <w:rFonts w:cstheme="minorHAnsi"/>
          <w:b/>
          <w:bCs/>
          <w:sz w:val="20"/>
          <w:szCs w:val="20"/>
          <w:lang w:eastAsia="en-IN"/>
        </w:rPr>
        <w:br w:type="page"/>
      </w:r>
    </w:p>
    <w:p w14:paraId="18DF2915" w14:textId="581D4AF7" w:rsidR="0057449E" w:rsidRPr="00090894" w:rsidRDefault="0057449E" w:rsidP="00FA748A">
      <w:pPr>
        <w:pStyle w:val="Heading1"/>
      </w:pPr>
      <w:bookmarkStart w:id="55" w:name="_Toc234649239"/>
      <w:r w:rsidRPr="00090894">
        <w:lastRenderedPageBreak/>
        <w:t xml:space="preserve">Tilling </w:t>
      </w:r>
      <w:r w:rsidR="008E1853" w:rsidRPr="00090894">
        <w:t>Work</w:t>
      </w:r>
      <w:r w:rsidR="00810AC0" w:rsidRPr="00090894">
        <w:t xml:space="preserve"> - Using Adhesive</w:t>
      </w:r>
      <w:bookmarkEnd w:id="55"/>
    </w:p>
    <w:p w14:paraId="4A87AFC9" w14:textId="77777777" w:rsidR="00C912E2" w:rsidRPr="00090894" w:rsidRDefault="00C912E2" w:rsidP="00E62AE9">
      <w:pPr>
        <w:spacing w:after="0"/>
        <w:rPr>
          <w:rFonts w:cstheme="minorHAnsi"/>
          <w:sz w:val="20"/>
          <w:szCs w:val="20"/>
          <w:lang w:eastAsia="en-IN"/>
        </w:rPr>
      </w:pPr>
    </w:p>
    <w:tbl>
      <w:tblPr>
        <w:tblStyle w:val="TableGrid"/>
        <w:tblW w:w="0" w:type="auto"/>
        <w:tblLook w:val="04A0" w:firstRow="1" w:lastRow="0" w:firstColumn="1" w:lastColumn="0" w:noHBand="0" w:noVBand="1"/>
      </w:tblPr>
      <w:tblGrid>
        <w:gridCol w:w="7205"/>
        <w:gridCol w:w="7205"/>
      </w:tblGrid>
      <w:tr w:rsidR="00C912E2" w:rsidRPr="00090894" w14:paraId="707A1EDA" w14:textId="77777777" w:rsidTr="00041EFD">
        <w:trPr>
          <w:trHeight w:val="251"/>
        </w:trPr>
        <w:tc>
          <w:tcPr>
            <w:tcW w:w="7205" w:type="dxa"/>
          </w:tcPr>
          <w:p w14:paraId="66B787A6"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205" w:type="dxa"/>
          </w:tcPr>
          <w:p w14:paraId="29DBCDFD" w14:textId="77777777" w:rsidR="00C912E2" w:rsidRPr="00090894" w:rsidRDefault="00C912E2" w:rsidP="00E62AE9">
            <w:pPr>
              <w:rPr>
                <w:rFonts w:cstheme="minorHAnsi"/>
                <w:sz w:val="20"/>
                <w:szCs w:val="20"/>
              </w:rPr>
            </w:pPr>
            <w:r w:rsidRPr="00090894">
              <w:rPr>
                <w:rFonts w:cstheme="minorHAnsi"/>
                <w:sz w:val="20"/>
                <w:szCs w:val="20"/>
              </w:rPr>
              <w:t>m²</w:t>
            </w:r>
          </w:p>
        </w:tc>
      </w:tr>
      <w:tr w:rsidR="00C912E2" w:rsidRPr="00090894" w14:paraId="76584A50" w14:textId="77777777" w:rsidTr="00041EFD">
        <w:trPr>
          <w:trHeight w:val="251"/>
        </w:trPr>
        <w:tc>
          <w:tcPr>
            <w:tcW w:w="7205" w:type="dxa"/>
          </w:tcPr>
          <w:p w14:paraId="17FE7707" w14:textId="77777777" w:rsidR="00C912E2" w:rsidRPr="00090894" w:rsidRDefault="00C912E2" w:rsidP="00E62AE9">
            <w:pPr>
              <w:rPr>
                <w:rFonts w:cstheme="minorHAnsi"/>
                <w:sz w:val="20"/>
                <w:szCs w:val="20"/>
              </w:rPr>
            </w:pPr>
            <w:r w:rsidRPr="00090894">
              <w:rPr>
                <w:rFonts w:cstheme="minorHAnsi"/>
                <w:sz w:val="20"/>
                <w:szCs w:val="20"/>
              </w:rPr>
              <w:t>Adhesive</w:t>
            </w:r>
          </w:p>
        </w:tc>
        <w:tc>
          <w:tcPr>
            <w:tcW w:w="7205" w:type="dxa"/>
          </w:tcPr>
          <w:p w14:paraId="1828F554" w14:textId="77777777" w:rsidR="00C912E2" w:rsidRPr="00090894" w:rsidRDefault="00C912E2" w:rsidP="00E62AE9">
            <w:pPr>
              <w:rPr>
                <w:rFonts w:cstheme="minorHAnsi"/>
                <w:sz w:val="20"/>
                <w:szCs w:val="20"/>
              </w:rPr>
            </w:pPr>
            <w:r w:rsidRPr="00090894">
              <w:rPr>
                <w:rFonts w:cstheme="minorHAnsi"/>
                <w:sz w:val="20"/>
                <w:szCs w:val="20"/>
              </w:rPr>
              <w:t>4–5 kg/m²</w:t>
            </w:r>
          </w:p>
        </w:tc>
      </w:tr>
      <w:tr w:rsidR="00C912E2" w:rsidRPr="00090894" w14:paraId="3A2B309C" w14:textId="77777777" w:rsidTr="00041EFD">
        <w:trPr>
          <w:trHeight w:val="251"/>
        </w:trPr>
        <w:tc>
          <w:tcPr>
            <w:tcW w:w="7205" w:type="dxa"/>
          </w:tcPr>
          <w:p w14:paraId="3427E51C" w14:textId="77777777" w:rsidR="00C912E2" w:rsidRPr="00090894" w:rsidRDefault="00C912E2" w:rsidP="00E62AE9">
            <w:pPr>
              <w:rPr>
                <w:rFonts w:cstheme="minorHAnsi"/>
                <w:sz w:val="20"/>
                <w:szCs w:val="20"/>
              </w:rPr>
            </w:pPr>
            <w:r w:rsidRPr="00090894">
              <w:rPr>
                <w:rFonts w:cstheme="minorHAnsi"/>
                <w:sz w:val="20"/>
                <w:szCs w:val="20"/>
              </w:rPr>
              <w:t>Grout</w:t>
            </w:r>
          </w:p>
        </w:tc>
        <w:tc>
          <w:tcPr>
            <w:tcW w:w="7205" w:type="dxa"/>
          </w:tcPr>
          <w:p w14:paraId="798D3B5C" w14:textId="77777777" w:rsidR="00C912E2" w:rsidRPr="00090894" w:rsidRDefault="00C912E2" w:rsidP="00E62AE9">
            <w:pPr>
              <w:rPr>
                <w:rFonts w:cstheme="minorHAnsi"/>
                <w:sz w:val="20"/>
                <w:szCs w:val="20"/>
              </w:rPr>
            </w:pPr>
            <w:r w:rsidRPr="00090894">
              <w:rPr>
                <w:rFonts w:cstheme="minorHAnsi"/>
                <w:sz w:val="20"/>
                <w:szCs w:val="20"/>
              </w:rPr>
              <w:t>0.20 kg/m²</w:t>
            </w:r>
          </w:p>
        </w:tc>
      </w:tr>
      <w:tr w:rsidR="00C912E2" w:rsidRPr="00090894" w14:paraId="083CD108" w14:textId="77777777" w:rsidTr="00041EFD">
        <w:trPr>
          <w:trHeight w:val="251"/>
        </w:trPr>
        <w:tc>
          <w:tcPr>
            <w:tcW w:w="7205" w:type="dxa"/>
          </w:tcPr>
          <w:p w14:paraId="25F491A3" w14:textId="77777777" w:rsidR="00C912E2" w:rsidRPr="00090894" w:rsidRDefault="00C912E2" w:rsidP="00E62AE9">
            <w:pPr>
              <w:rPr>
                <w:rFonts w:cstheme="minorHAnsi"/>
                <w:sz w:val="20"/>
                <w:szCs w:val="20"/>
              </w:rPr>
            </w:pPr>
            <w:r w:rsidRPr="00090894">
              <w:rPr>
                <w:rFonts w:cstheme="minorHAnsi"/>
                <w:sz w:val="20"/>
                <w:szCs w:val="20"/>
              </w:rPr>
              <w:t>Labour</w:t>
            </w:r>
          </w:p>
        </w:tc>
        <w:tc>
          <w:tcPr>
            <w:tcW w:w="7205" w:type="dxa"/>
          </w:tcPr>
          <w:p w14:paraId="3283E033" w14:textId="77777777" w:rsidR="00C912E2" w:rsidRPr="00090894" w:rsidRDefault="00C912E2" w:rsidP="00E62AE9">
            <w:pPr>
              <w:rPr>
                <w:rFonts w:cstheme="minorHAnsi"/>
                <w:sz w:val="20"/>
                <w:szCs w:val="20"/>
              </w:rPr>
            </w:pPr>
            <w:r w:rsidRPr="00090894">
              <w:rPr>
                <w:rFonts w:cstheme="minorHAnsi"/>
                <w:sz w:val="20"/>
                <w:szCs w:val="20"/>
              </w:rPr>
              <w:t>0.20–0.25 Man-day</w:t>
            </w:r>
          </w:p>
        </w:tc>
      </w:tr>
      <w:tr w:rsidR="00C912E2" w:rsidRPr="00090894" w14:paraId="71813F57" w14:textId="77777777" w:rsidTr="00041EFD">
        <w:trPr>
          <w:trHeight w:val="251"/>
        </w:trPr>
        <w:tc>
          <w:tcPr>
            <w:tcW w:w="7205" w:type="dxa"/>
          </w:tcPr>
          <w:p w14:paraId="202BE4D8" w14:textId="77777777" w:rsidR="00C912E2" w:rsidRPr="00090894" w:rsidRDefault="00C912E2" w:rsidP="00E62AE9">
            <w:pPr>
              <w:rPr>
                <w:rFonts w:cstheme="minorHAnsi"/>
                <w:sz w:val="20"/>
                <w:szCs w:val="20"/>
              </w:rPr>
            </w:pPr>
            <w:r w:rsidRPr="00090894">
              <w:rPr>
                <w:rFonts w:cstheme="minorHAnsi"/>
                <w:sz w:val="20"/>
                <w:szCs w:val="20"/>
              </w:rPr>
              <w:t>Joint Width</w:t>
            </w:r>
          </w:p>
        </w:tc>
        <w:tc>
          <w:tcPr>
            <w:tcW w:w="7205" w:type="dxa"/>
          </w:tcPr>
          <w:p w14:paraId="4EF6EA24" w14:textId="77777777" w:rsidR="00C912E2" w:rsidRPr="00090894" w:rsidRDefault="00C912E2" w:rsidP="00E62AE9">
            <w:pPr>
              <w:rPr>
                <w:rFonts w:cstheme="minorHAnsi"/>
                <w:sz w:val="20"/>
                <w:szCs w:val="20"/>
              </w:rPr>
            </w:pPr>
            <w:r w:rsidRPr="00090894">
              <w:rPr>
                <w:rFonts w:cstheme="minorHAnsi"/>
                <w:sz w:val="20"/>
                <w:szCs w:val="20"/>
              </w:rPr>
              <w:t>2–3 mm</w:t>
            </w:r>
          </w:p>
        </w:tc>
      </w:tr>
      <w:tr w:rsidR="00C912E2" w:rsidRPr="00090894" w14:paraId="48DC63CD" w14:textId="77777777" w:rsidTr="00041EFD">
        <w:trPr>
          <w:trHeight w:val="251"/>
        </w:trPr>
        <w:tc>
          <w:tcPr>
            <w:tcW w:w="7205" w:type="dxa"/>
          </w:tcPr>
          <w:p w14:paraId="0667EBC3"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205" w:type="dxa"/>
          </w:tcPr>
          <w:p w14:paraId="5BCC54C1" w14:textId="77777777" w:rsidR="00C912E2" w:rsidRPr="00090894" w:rsidRDefault="00C912E2" w:rsidP="00E62AE9">
            <w:pPr>
              <w:rPr>
                <w:rFonts w:cstheme="minorHAnsi"/>
                <w:sz w:val="20"/>
                <w:szCs w:val="20"/>
              </w:rPr>
            </w:pPr>
            <w:r w:rsidRPr="00090894">
              <w:rPr>
                <w:rFonts w:cstheme="minorHAnsi"/>
                <w:sz w:val="20"/>
                <w:szCs w:val="20"/>
              </w:rPr>
              <w:t>IS 15477</w:t>
            </w:r>
          </w:p>
        </w:tc>
      </w:tr>
    </w:tbl>
    <w:p w14:paraId="1A55AB15" w14:textId="77777777" w:rsidR="00C912E2" w:rsidRPr="00090894" w:rsidRDefault="00C912E2" w:rsidP="00E62AE9">
      <w:pPr>
        <w:spacing w:after="0"/>
        <w:rPr>
          <w:rFonts w:cstheme="minorHAnsi"/>
          <w:sz w:val="20"/>
          <w:szCs w:val="20"/>
          <w:lang w:eastAsia="en-IN"/>
        </w:rPr>
      </w:pPr>
    </w:p>
    <w:p w14:paraId="0DD79883" w14:textId="77777777" w:rsidR="002A08DD" w:rsidRPr="00090894" w:rsidRDefault="002A08DD" w:rsidP="00E62AE9">
      <w:pPr>
        <w:spacing w:after="0"/>
        <w:rPr>
          <w:rFonts w:cstheme="minorHAnsi"/>
          <w:b/>
          <w:bCs/>
          <w:sz w:val="20"/>
          <w:szCs w:val="20"/>
          <w:lang w:eastAsia="en-IN"/>
        </w:rPr>
      </w:pPr>
      <w:r w:rsidRPr="00090894">
        <w:rPr>
          <w:rFonts w:cstheme="minorHAnsi"/>
          <w:sz w:val="20"/>
          <w:szCs w:val="20"/>
          <w:lang w:eastAsia="en-IN"/>
        </w:rPr>
        <w:t>Wall Tiling (Dado) Work – Material &amp; Manpower Consumption per 1 m²</w:t>
      </w:r>
    </w:p>
    <w:p w14:paraId="23029383" w14:textId="77777777" w:rsidR="002A08DD" w:rsidRPr="00090894" w:rsidRDefault="002A08DD"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Wall tiling (dado work) using tile adhesive requires systematic planning of </w:t>
      </w:r>
      <w:r w:rsidRPr="00090894">
        <w:rPr>
          <w:rStyle w:val="Strong"/>
          <w:rFonts w:asciiTheme="minorHAnsi" w:eastAsiaTheme="majorEastAsia" w:hAnsiTheme="minorHAnsi" w:cstheme="minorHAnsi"/>
          <w:sz w:val="20"/>
          <w:szCs w:val="20"/>
        </w:rPr>
        <w:t>material, adhesive quantities, water for mixing, and labor allocation</w:t>
      </w:r>
      <w:r w:rsidRPr="00090894">
        <w:rPr>
          <w:rFonts w:asciiTheme="minorHAnsi" w:hAnsiTheme="minorHAnsi" w:cstheme="minorHAnsi"/>
          <w:sz w:val="20"/>
          <w:szCs w:val="20"/>
        </w:rPr>
        <w:t xml:space="preserve"> to ensure consistent alignment, levelling, and finish quality across small, medium, and large-format tiles. Accurate estimation is crucial for achieving </w:t>
      </w:r>
      <w:r w:rsidRPr="00090894">
        <w:rPr>
          <w:rStyle w:val="Strong"/>
          <w:rFonts w:asciiTheme="minorHAnsi" w:eastAsiaTheme="majorEastAsia" w:hAnsiTheme="minorHAnsi" w:cstheme="minorHAnsi"/>
          <w:sz w:val="20"/>
          <w:szCs w:val="20"/>
        </w:rPr>
        <w:t>uniform joints, high productivity rates, and reducing wastage on site</w:t>
      </w:r>
      <w:r w:rsidRPr="00090894">
        <w:rPr>
          <w:rFonts w:asciiTheme="minorHAnsi" w:hAnsiTheme="minorHAnsi" w:cstheme="minorHAnsi"/>
          <w:sz w:val="20"/>
          <w:szCs w:val="20"/>
        </w:rPr>
        <w:t>, enabling fast-track project delivery in residential, commercial, and hospitality segments.</w:t>
      </w:r>
    </w:p>
    <w:p w14:paraId="13E205B4" w14:textId="3A4BF103" w:rsidR="002A08DD" w:rsidRPr="00090894" w:rsidRDefault="002A08DD"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following table provides </w:t>
      </w:r>
      <w:r w:rsidRPr="00090894">
        <w:rPr>
          <w:rStyle w:val="Strong"/>
          <w:rFonts w:asciiTheme="minorHAnsi" w:eastAsiaTheme="majorEastAsia" w:hAnsiTheme="minorHAnsi" w:cstheme="minorHAnsi"/>
          <w:sz w:val="20"/>
          <w:szCs w:val="20"/>
        </w:rPr>
        <w:t>practical consumption benchmarks per 1 m²</w:t>
      </w:r>
      <w:r w:rsidRPr="00090894">
        <w:rPr>
          <w:rFonts w:asciiTheme="minorHAnsi" w:hAnsiTheme="minorHAnsi" w:cstheme="minorHAnsi"/>
          <w:sz w:val="20"/>
          <w:szCs w:val="20"/>
        </w:rPr>
        <w:t>, ensuring alignment with advanced tiling methodologies for your ongoing and upcoming projects:</w:t>
      </w:r>
    </w:p>
    <w:p w14:paraId="6CEBEFAC" w14:textId="43631397" w:rsidR="00F77962" w:rsidRPr="00090894" w:rsidRDefault="007C5386" w:rsidP="00E62AE9">
      <w:pPr>
        <w:spacing w:after="0"/>
        <w:rPr>
          <w:rFonts w:cstheme="minorHAnsi"/>
          <w:b/>
          <w:bCs/>
          <w:sz w:val="20"/>
          <w:szCs w:val="20"/>
          <w:lang w:eastAsia="en-IN"/>
        </w:rPr>
      </w:pPr>
      <w:r w:rsidRPr="00090894">
        <w:rPr>
          <w:rFonts w:cstheme="minorHAnsi"/>
          <w:b/>
          <w:bCs/>
          <w:sz w:val="20"/>
          <w:szCs w:val="20"/>
          <w:lang w:eastAsia="en-IN"/>
        </w:rPr>
        <w:t>Consumption Chart Per</w:t>
      </w:r>
      <w:r w:rsidR="00606775" w:rsidRPr="00090894">
        <w:rPr>
          <w:rFonts w:cstheme="minorHAnsi"/>
          <w:b/>
          <w:bCs/>
          <w:sz w:val="20"/>
          <w:szCs w:val="20"/>
          <w:lang w:eastAsia="en-IN"/>
        </w:rPr>
        <w:t xml:space="preserve"> 1 m² Using Adhesive</w:t>
      </w:r>
    </w:p>
    <w:tbl>
      <w:tblPr>
        <w:tblStyle w:val="PlainTable1"/>
        <w:tblW w:w="14383" w:type="dxa"/>
        <w:tblLook w:val="04A0" w:firstRow="1" w:lastRow="0" w:firstColumn="1" w:lastColumn="0" w:noHBand="0" w:noVBand="1"/>
      </w:tblPr>
      <w:tblGrid>
        <w:gridCol w:w="2817"/>
        <w:gridCol w:w="3296"/>
        <w:gridCol w:w="3657"/>
        <w:gridCol w:w="4613"/>
      </w:tblGrid>
      <w:tr w:rsidR="004513CE" w:rsidRPr="00090894" w14:paraId="4A5F4CB4" w14:textId="77777777" w:rsidTr="00041EF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671374C3" w14:textId="77777777" w:rsidR="004513CE" w:rsidRPr="00090894" w:rsidRDefault="004513CE"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70734271" w14:textId="77777777" w:rsidR="004513CE" w:rsidRPr="00090894" w:rsidRDefault="004513CE"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Small Tile (300–500 mm)</w:t>
            </w:r>
          </w:p>
        </w:tc>
        <w:tc>
          <w:tcPr>
            <w:tcW w:w="0" w:type="auto"/>
            <w:hideMark/>
          </w:tcPr>
          <w:p w14:paraId="10C8CE95" w14:textId="77777777" w:rsidR="004513CE" w:rsidRPr="00090894" w:rsidRDefault="004513CE"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Medium Tile (600–900 mm)</w:t>
            </w:r>
          </w:p>
        </w:tc>
        <w:tc>
          <w:tcPr>
            <w:tcW w:w="0" w:type="auto"/>
            <w:hideMark/>
          </w:tcPr>
          <w:p w14:paraId="02A9E267" w14:textId="77777777" w:rsidR="004513CE" w:rsidRPr="00090894" w:rsidRDefault="004513CE"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Large Tile (1000 mm &amp; above)</w:t>
            </w:r>
          </w:p>
        </w:tc>
      </w:tr>
      <w:tr w:rsidR="004513CE" w:rsidRPr="00090894" w14:paraId="51B2D484"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450E7394" w14:textId="77777777" w:rsidR="004513CE" w:rsidRPr="00090894" w:rsidRDefault="004513CE" w:rsidP="00E62AE9">
            <w:pPr>
              <w:rPr>
                <w:rFonts w:eastAsia="Times New Roman" w:cstheme="minorHAnsi"/>
                <w:sz w:val="20"/>
                <w:szCs w:val="20"/>
                <w:lang w:eastAsia="en-IN"/>
              </w:rPr>
            </w:pPr>
            <w:r w:rsidRPr="00090894">
              <w:rPr>
                <w:rFonts w:eastAsia="Times New Roman" w:cstheme="minorHAnsi"/>
                <w:sz w:val="20"/>
                <w:szCs w:val="20"/>
                <w:lang w:eastAsia="en-IN"/>
              </w:rPr>
              <w:t>Tile Requirement</w:t>
            </w:r>
          </w:p>
        </w:tc>
        <w:tc>
          <w:tcPr>
            <w:tcW w:w="0" w:type="auto"/>
            <w:hideMark/>
          </w:tcPr>
          <w:p w14:paraId="5674CB9B"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59B3E727"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65B7A7F2"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r>
      <w:tr w:rsidR="004513CE" w:rsidRPr="00090894" w14:paraId="263293FE" w14:textId="77777777" w:rsidTr="00041EFD">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548FB17B" w14:textId="77777777" w:rsidR="004513CE" w:rsidRPr="00090894" w:rsidRDefault="004513CE" w:rsidP="00E62AE9">
            <w:pPr>
              <w:rPr>
                <w:rFonts w:eastAsia="Times New Roman" w:cstheme="minorHAnsi"/>
                <w:sz w:val="20"/>
                <w:szCs w:val="20"/>
                <w:lang w:eastAsia="en-IN"/>
              </w:rPr>
            </w:pPr>
            <w:r w:rsidRPr="00090894">
              <w:rPr>
                <w:rFonts w:eastAsia="Times New Roman" w:cstheme="minorHAnsi"/>
                <w:sz w:val="20"/>
                <w:szCs w:val="20"/>
                <w:lang w:eastAsia="en-IN"/>
              </w:rPr>
              <w:t>Tile Adhesive</w:t>
            </w:r>
          </w:p>
        </w:tc>
        <w:tc>
          <w:tcPr>
            <w:tcW w:w="0" w:type="auto"/>
            <w:hideMark/>
          </w:tcPr>
          <w:p w14:paraId="27989A3F"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4.5 – 5.0 kg</w:t>
            </w:r>
          </w:p>
        </w:tc>
        <w:tc>
          <w:tcPr>
            <w:tcW w:w="0" w:type="auto"/>
            <w:hideMark/>
          </w:tcPr>
          <w:p w14:paraId="24621F35"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6.0 kg</w:t>
            </w:r>
          </w:p>
        </w:tc>
        <w:tc>
          <w:tcPr>
            <w:tcW w:w="0" w:type="auto"/>
            <w:hideMark/>
          </w:tcPr>
          <w:p w14:paraId="6353F032"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6.5 – 8.0 kg</w:t>
            </w:r>
          </w:p>
        </w:tc>
      </w:tr>
      <w:tr w:rsidR="004513CE" w:rsidRPr="00090894" w14:paraId="35E2D4DA"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7D644B57" w14:textId="77777777" w:rsidR="004513CE" w:rsidRPr="00090894" w:rsidRDefault="004513CE" w:rsidP="00E62AE9">
            <w:pPr>
              <w:rPr>
                <w:rFonts w:eastAsia="Times New Roman" w:cstheme="minorHAnsi"/>
                <w:sz w:val="20"/>
                <w:szCs w:val="20"/>
                <w:lang w:eastAsia="en-IN"/>
              </w:rPr>
            </w:pPr>
            <w:r w:rsidRPr="00090894">
              <w:rPr>
                <w:rFonts w:eastAsia="Times New Roman" w:cstheme="minorHAnsi"/>
                <w:sz w:val="20"/>
                <w:szCs w:val="20"/>
                <w:lang w:eastAsia="en-IN"/>
              </w:rPr>
              <w:t>Water (for adhesive)</w:t>
            </w:r>
          </w:p>
        </w:tc>
        <w:tc>
          <w:tcPr>
            <w:tcW w:w="0" w:type="auto"/>
            <w:hideMark/>
          </w:tcPr>
          <w:p w14:paraId="0BAB412B"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1.4 L</w:t>
            </w:r>
          </w:p>
        </w:tc>
        <w:tc>
          <w:tcPr>
            <w:tcW w:w="0" w:type="auto"/>
            <w:hideMark/>
          </w:tcPr>
          <w:p w14:paraId="43EFCC23"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 1.6 L</w:t>
            </w:r>
          </w:p>
        </w:tc>
        <w:tc>
          <w:tcPr>
            <w:tcW w:w="0" w:type="auto"/>
            <w:hideMark/>
          </w:tcPr>
          <w:p w14:paraId="6177396C"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1.6 – 1.8 L</w:t>
            </w:r>
          </w:p>
        </w:tc>
      </w:tr>
      <w:tr w:rsidR="004513CE" w:rsidRPr="00090894" w14:paraId="41355427"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5A0C8942" w14:textId="77777777" w:rsidR="004513CE" w:rsidRPr="00090894" w:rsidRDefault="004513CE" w:rsidP="00E62AE9">
            <w:pPr>
              <w:rPr>
                <w:rFonts w:eastAsia="Times New Roman" w:cstheme="minorHAnsi"/>
                <w:sz w:val="20"/>
                <w:szCs w:val="20"/>
                <w:lang w:eastAsia="en-IN"/>
              </w:rPr>
            </w:pPr>
            <w:r w:rsidRPr="00090894">
              <w:rPr>
                <w:rFonts w:eastAsia="Times New Roman" w:cstheme="minorHAnsi"/>
                <w:sz w:val="20"/>
                <w:szCs w:val="20"/>
                <w:lang w:eastAsia="en-IN"/>
              </w:rPr>
              <w:t>Mason (Tiling)</w:t>
            </w:r>
          </w:p>
        </w:tc>
        <w:tc>
          <w:tcPr>
            <w:tcW w:w="0" w:type="auto"/>
            <w:hideMark/>
          </w:tcPr>
          <w:p w14:paraId="2DFA8F8E"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MD</w:t>
            </w:r>
          </w:p>
        </w:tc>
        <w:tc>
          <w:tcPr>
            <w:tcW w:w="0" w:type="auto"/>
            <w:hideMark/>
          </w:tcPr>
          <w:p w14:paraId="0062079E"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0.28 MD</w:t>
            </w:r>
          </w:p>
        </w:tc>
        <w:tc>
          <w:tcPr>
            <w:tcW w:w="0" w:type="auto"/>
            <w:hideMark/>
          </w:tcPr>
          <w:p w14:paraId="4BCAE162"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0.32 MD</w:t>
            </w:r>
          </w:p>
        </w:tc>
      </w:tr>
      <w:tr w:rsidR="004513CE" w:rsidRPr="00090894" w14:paraId="26F56237"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35EA4571" w14:textId="77777777" w:rsidR="004513CE" w:rsidRPr="00090894" w:rsidRDefault="004513CE"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7776E1C1"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0.18 MD</w:t>
            </w:r>
          </w:p>
        </w:tc>
        <w:tc>
          <w:tcPr>
            <w:tcW w:w="0" w:type="auto"/>
            <w:hideMark/>
          </w:tcPr>
          <w:p w14:paraId="26BFA3EC"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c>
          <w:tcPr>
            <w:tcW w:w="0" w:type="auto"/>
            <w:hideMark/>
          </w:tcPr>
          <w:p w14:paraId="2100637C"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MD</w:t>
            </w:r>
          </w:p>
        </w:tc>
      </w:tr>
      <w:tr w:rsidR="004513CE" w:rsidRPr="00090894" w14:paraId="2D180D9D"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2EC5AD7A" w14:textId="77777777" w:rsidR="004513CE" w:rsidRPr="00090894" w:rsidRDefault="004513CE" w:rsidP="00E62AE9">
            <w:pPr>
              <w:rPr>
                <w:rFonts w:eastAsia="Times New Roman" w:cstheme="minorHAnsi"/>
                <w:sz w:val="20"/>
                <w:szCs w:val="20"/>
                <w:lang w:eastAsia="en-IN"/>
              </w:rPr>
            </w:pPr>
            <w:r w:rsidRPr="00090894">
              <w:rPr>
                <w:rFonts w:eastAsia="Times New Roman" w:cstheme="minorHAnsi"/>
                <w:sz w:val="20"/>
                <w:szCs w:val="20"/>
                <w:lang w:eastAsia="en-IN"/>
              </w:rPr>
              <w:t>Grout (if applicable)</w:t>
            </w:r>
          </w:p>
        </w:tc>
        <w:tc>
          <w:tcPr>
            <w:tcW w:w="0" w:type="auto"/>
            <w:hideMark/>
          </w:tcPr>
          <w:p w14:paraId="709CDE76"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80 – 100 g</w:t>
            </w:r>
          </w:p>
        </w:tc>
        <w:tc>
          <w:tcPr>
            <w:tcW w:w="0" w:type="auto"/>
            <w:hideMark/>
          </w:tcPr>
          <w:p w14:paraId="4D0F3719"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70 – 90 g</w:t>
            </w:r>
          </w:p>
        </w:tc>
        <w:tc>
          <w:tcPr>
            <w:tcW w:w="0" w:type="auto"/>
            <w:hideMark/>
          </w:tcPr>
          <w:p w14:paraId="5BC19904"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70 g</w:t>
            </w:r>
          </w:p>
        </w:tc>
      </w:tr>
      <w:tr w:rsidR="004513CE" w:rsidRPr="00090894" w14:paraId="050944CD"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0ECF0DBD" w14:textId="77777777" w:rsidR="004513CE" w:rsidRPr="00090894" w:rsidRDefault="004513CE" w:rsidP="00E62AE9">
            <w:pPr>
              <w:rPr>
                <w:rFonts w:eastAsia="Times New Roman" w:cstheme="minorHAnsi"/>
                <w:sz w:val="20"/>
                <w:szCs w:val="20"/>
                <w:lang w:eastAsia="en-IN"/>
              </w:rPr>
            </w:pPr>
            <w:r w:rsidRPr="00090894">
              <w:rPr>
                <w:rFonts w:eastAsia="Times New Roman" w:cstheme="minorHAnsi"/>
                <w:sz w:val="20"/>
                <w:szCs w:val="20"/>
                <w:lang w:eastAsia="en-IN"/>
              </w:rPr>
              <w:t>Levelling Tools</w:t>
            </w:r>
          </w:p>
        </w:tc>
        <w:tc>
          <w:tcPr>
            <w:tcW w:w="0" w:type="auto"/>
            <w:hideMark/>
          </w:tcPr>
          <w:p w14:paraId="384ECD00"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 mandatory</w:t>
            </w:r>
          </w:p>
        </w:tc>
        <w:tc>
          <w:tcPr>
            <w:tcW w:w="0" w:type="auto"/>
            <w:hideMark/>
          </w:tcPr>
          <w:p w14:paraId="421B3B76"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Optional spacers</w:t>
            </w:r>
          </w:p>
        </w:tc>
        <w:tc>
          <w:tcPr>
            <w:tcW w:w="0" w:type="auto"/>
            <w:hideMark/>
          </w:tcPr>
          <w:p w14:paraId="29C4FC21" w14:textId="77777777" w:rsidR="004513CE" w:rsidRPr="00090894" w:rsidRDefault="004513CE"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Required: clips &amp; tile spacers</w:t>
            </w:r>
          </w:p>
        </w:tc>
      </w:tr>
      <w:tr w:rsidR="004513CE" w:rsidRPr="00090894" w14:paraId="142951C7" w14:textId="77777777" w:rsidTr="00041EFD">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4FA11289" w14:textId="77777777" w:rsidR="004513CE" w:rsidRPr="00090894" w:rsidRDefault="004513CE" w:rsidP="00E62AE9">
            <w:pPr>
              <w:rPr>
                <w:rFonts w:eastAsia="Times New Roman" w:cstheme="minorHAnsi"/>
                <w:sz w:val="20"/>
                <w:szCs w:val="20"/>
                <w:lang w:eastAsia="en-IN"/>
              </w:rPr>
            </w:pPr>
            <w:r w:rsidRPr="00090894">
              <w:rPr>
                <w:rFonts w:eastAsia="Times New Roman" w:cstheme="minorHAnsi"/>
                <w:sz w:val="20"/>
                <w:szCs w:val="20"/>
                <w:lang w:eastAsia="en-IN"/>
              </w:rPr>
              <w:t>Surface Preparation</w:t>
            </w:r>
          </w:p>
        </w:tc>
        <w:tc>
          <w:tcPr>
            <w:tcW w:w="0" w:type="auto"/>
            <w:hideMark/>
          </w:tcPr>
          <w:p w14:paraId="7150F619"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Plumbed cement wall</w:t>
            </w:r>
          </w:p>
        </w:tc>
        <w:tc>
          <w:tcPr>
            <w:tcW w:w="0" w:type="auto"/>
            <w:hideMark/>
          </w:tcPr>
          <w:p w14:paraId="49FDFF3D"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Smooth levelled surface</w:t>
            </w:r>
          </w:p>
        </w:tc>
        <w:tc>
          <w:tcPr>
            <w:tcW w:w="0" w:type="auto"/>
            <w:hideMark/>
          </w:tcPr>
          <w:p w14:paraId="30359F34" w14:textId="77777777" w:rsidR="004513CE" w:rsidRPr="00090894" w:rsidRDefault="004513CE"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RCC/plaster + primer/bonding agent</w:t>
            </w:r>
          </w:p>
        </w:tc>
      </w:tr>
    </w:tbl>
    <w:p w14:paraId="0482551A" w14:textId="77777777" w:rsidR="002A08DD" w:rsidRPr="00090894" w:rsidRDefault="002A08DD" w:rsidP="00E62AE9">
      <w:pPr>
        <w:spacing w:after="0"/>
        <w:rPr>
          <w:rFonts w:cstheme="minorHAnsi"/>
          <w:b/>
          <w:bCs/>
          <w:sz w:val="20"/>
          <w:szCs w:val="20"/>
          <w:lang w:eastAsia="en-IN"/>
        </w:rPr>
      </w:pPr>
    </w:p>
    <w:p w14:paraId="19365CEB" w14:textId="77777777" w:rsidR="006816DD" w:rsidRPr="00090894" w:rsidRDefault="006816DD" w:rsidP="00E62AE9">
      <w:pPr>
        <w:spacing w:after="0"/>
        <w:rPr>
          <w:rFonts w:cstheme="minorHAnsi"/>
          <w:b/>
          <w:bCs/>
          <w:sz w:val="20"/>
          <w:szCs w:val="20"/>
          <w:lang w:eastAsia="en-IN"/>
        </w:rPr>
      </w:pPr>
      <w:r w:rsidRPr="00090894">
        <w:rPr>
          <w:rFonts w:cstheme="minorHAnsi"/>
          <w:b/>
          <w:bCs/>
          <w:sz w:val="20"/>
          <w:szCs w:val="20"/>
          <w:lang w:eastAsia="en-IN"/>
        </w:rPr>
        <w:br w:type="page"/>
      </w:r>
    </w:p>
    <w:p w14:paraId="21B005EF" w14:textId="77777777" w:rsidR="006816DD" w:rsidRPr="00090894" w:rsidRDefault="006816DD" w:rsidP="00E62AE9">
      <w:pPr>
        <w:spacing w:after="0"/>
        <w:rPr>
          <w:rFonts w:cstheme="minorHAnsi"/>
          <w:b/>
          <w:bCs/>
          <w:sz w:val="20"/>
          <w:szCs w:val="20"/>
          <w:lang w:eastAsia="en-IN"/>
        </w:rPr>
      </w:pPr>
      <w:r w:rsidRPr="00090894">
        <w:rPr>
          <w:rFonts w:cstheme="minorHAnsi"/>
          <w:b/>
          <w:bCs/>
          <w:sz w:val="20"/>
          <w:szCs w:val="20"/>
          <w:lang w:eastAsia="en-IN"/>
        </w:rPr>
        <w:lastRenderedPageBreak/>
        <w:t>Floor Tiling – Adhesive Fixing (Per 1 m²)</w:t>
      </w:r>
    </w:p>
    <w:p w14:paraId="78E06CAD" w14:textId="77777777" w:rsidR="006816DD" w:rsidRPr="00090894" w:rsidRDefault="006816DD"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Adhesive-based floor tiling is a precision-driven method used for fast and high-finish tile installations. It enhances adhesion, reduces setting time, and improves overall alignment compared to traditional cement-sand bedding. Consumption rates vary depending on tile size, surface preparation, and levelling tools used. This method ensures minimal wastage, enhanced bonding, and better joint uniformity across small, medium, and large-format tiles.</w:t>
      </w:r>
    </w:p>
    <w:p w14:paraId="54B6144B" w14:textId="77777777" w:rsidR="006816DD" w:rsidRPr="00090894" w:rsidRDefault="006816DD"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table below details the </w:t>
      </w:r>
      <w:r w:rsidRPr="00090894">
        <w:rPr>
          <w:rStyle w:val="Strong"/>
          <w:rFonts w:asciiTheme="minorHAnsi" w:eastAsiaTheme="majorEastAsia" w:hAnsiTheme="minorHAnsi" w:cstheme="minorHAnsi"/>
          <w:sz w:val="20"/>
          <w:szCs w:val="20"/>
        </w:rPr>
        <w:t>material and manpower requirements per square meter</w:t>
      </w:r>
      <w:r w:rsidRPr="00090894">
        <w:rPr>
          <w:rFonts w:asciiTheme="minorHAnsi" w:hAnsiTheme="minorHAnsi" w:cstheme="minorHAnsi"/>
          <w:sz w:val="20"/>
          <w:szCs w:val="20"/>
        </w:rPr>
        <w:t>, optimized for execution efficiency and resource allocation across diverse site conditions.</w:t>
      </w:r>
    </w:p>
    <w:p w14:paraId="206E8941" w14:textId="014B02F8" w:rsidR="00423E1A" w:rsidRPr="00090894" w:rsidRDefault="00423E1A" w:rsidP="00E62AE9">
      <w:pPr>
        <w:spacing w:after="0"/>
        <w:rPr>
          <w:rFonts w:cstheme="minorHAnsi"/>
          <w:b/>
          <w:bCs/>
          <w:sz w:val="20"/>
          <w:szCs w:val="20"/>
          <w:lang w:eastAsia="en-IN"/>
        </w:rPr>
      </w:pPr>
      <w:r w:rsidRPr="00090894">
        <w:rPr>
          <w:rFonts w:cstheme="minorHAnsi"/>
          <w:b/>
          <w:bCs/>
          <w:sz w:val="20"/>
          <w:szCs w:val="20"/>
          <w:lang w:eastAsia="en-IN"/>
        </w:rPr>
        <w:t>Consumption Chart Per 1 m² Using Adhesive</w:t>
      </w:r>
    </w:p>
    <w:tbl>
      <w:tblPr>
        <w:tblStyle w:val="PlainTable1"/>
        <w:tblW w:w="14392" w:type="dxa"/>
        <w:tblLook w:val="04A0" w:firstRow="1" w:lastRow="0" w:firstColumn="1" w:lastColumn="0" w:noHBand="0" w:noVBand="1"/>
      </w:tblPr>
      <w:tblGrid>
        <w:gridCol w:w="2483"/>
        <w:gridCol w:w="3350"/>
        <w:gridCol w:w="4111"/>
        <w:gridCol w:w="4448"/>
      </w:tblGrid>
      <w:tr w:rsidR="00A73DCF" w:rsidRPr="00090894" w14:paraId="458A93E8" w14:textId="77777777" w:rsidTr="00041EF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52BCBCBF" w14:textId="77777777" w:rsidR="00A73DCF" w:rsidRPr="00090894" w:rsidRDefault="00A73DCF"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2DA1C48E" w14:textId="77777777" w:rsidR="00A73DCF" w:rsidRPr="00090894" w:rsidRDefault="00A73DCF"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Small Tile(&lt;300–500 mm)</w:t>
            </w:r>
          </w:p>
        </w:tc>
        <w:tc>
          <w:tcPr>
            <w:tcW w:w="0" w:type="auto"/>
            <w:hideMark/>
          </w:tcPr>
          <w:p w14:paraId="31FE34E8" w14:textId="77777777" w:rsidR="00A73DCF" w:rsidRPr="00090894" w:rsidRDefault="00A73DCF"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Medium Tile(600–900 mm)</w:t>
            </w:r>
          </w:p>
        </w:tc>
        <w:tc>
          <w:tcPr>
            <w:tcW w:w="0" w:type="auto"/>
            <w:hideMark/>
          </w:tcPr>
          <w:p w14:paraId="00408067" w14:textId="77777777" w:rsidR="00A73DCF" w:rsidRPr="00090894" w:rsidRDefault="00A73DCF"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Large Tile(1000 mm &amp; above)</w:t>
            </w:r>
          </w:p>
        </w:tc>
      </w:tr>
      <w:tr w:rsidR="00A73DCF" w:rsidRPr="00090894" w14:paraId="42993A8B"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705916BA" w14:textId="77777777" w:rsidR="00A73DCF" w:rsidRPr="00090894" w:rsidRDefault="00A73DCF" w:rsidP="00E62AE9">
            <w:pPr>
              <w:rPr>
                <w:rFonts w:eastAsia="Times New Roman" w:cstheme="minorHAnsi"/>
                <w:sz w:val="20"/>
                <w:szCs w:val="20"/>
                <w:lang w:eastAsia="en-IN"/>
              </w:rPr>
            </w:pPr>
            <w:r w:rsidRPr="00090894">
              <w:rPr>
                <w:rFonts w:eastAsia="Times New Roman" w:cstheme="minorHAnsi"/>
                <w:sz w:val="20"/>
                <w:szCs w:val="20"/>
                <w:lang w:eastAsia="en-IN"/>
              </w:rPr>
              <w:t>Tile Requirement</w:t>
            </w:r>
          </w:p>
        </w:tc>
        <w:tc>
          <w:tcPr>
            <w:tcW w:w="0" w:type="auto"/>
            <w:hideMark/>
          </w:tcPr>
          <w:p w14:paraId="24C9D7EE"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6E6D90C3"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7C5777BB"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r>
      <w:tr w:rsidR="00A73DCF" w:rsidRPr="00090894" w14:paraId="5D56CE02"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0B67B8D9" w14:textId="77777777" w:rsidR="00A73DCF" w:rsidRPr="00090894" w:rsidRDefault="00A73DCF" w:rsidP="00E62AE9">
            <w:pPr>
              <w:rPr>
                <w:rFonts w:eastAsia="Times New Roman" w:cstheme="minorHAnsi"/>
                <w:sz w:val="20"/>
                <w:szCs w:val="20"/>
                <w:lang w:eastAsia="en-IN"/>
              </w:rPr>
            </w:pPr>
            <w:r w:rsidRPr="00090894">
              <w:rPr>
                <w:rFonts w:eastAsia="Times New Roman" w:cstheme="minorHAnsi"/>
                <w:sz w:val="20"/>
                <w:szCs w:val="20"/>
                <w:lang w:eastAsia="en-IN"/>
              </w:rPr>
              <w:t>Tile Adhesive</w:t>
            </w:r>
          </w:p>
        </w:tc>
        <w:tc>
          <w:tcPr>
            <w:tcW w:w="0" w:type="auto"/>
            <w:hideMark/>
          </w:tcPr>
          <w:p w14:paraId="252B01D9"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4.0 – 4.5 kg</w:t>
            </w:r>
          </w:p>
        </w:tc>
        <w:tc>
          <w:tcPr>
            <w:tcW w:w="0" w:type="auto"/>
            <w:hideMark/>
          </w:tcPr>
          <w:p w14:paraId="7DF2B154"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4.5 – 5.5 kg</w:t>
            </w:r>
          </w:p>
        </w:tc>
        <w:tc>
          <w:tcPr>
            <w:tcW w:w="0" w:type="auto"/>
            <w:hideMark/>
          </w:tcPr>
          <w:p w14:paraId="6289D900"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 7.5 kg</w:t>
            </w:r>
          </w:p>
        </w:tc>
      </w:tr>
      <w:tr w:rsidR="00A73DCF" w:rsidRPr="00090894" w14:paraId="02506F35"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662A09FA" w14:textId="77777777" w:rsidR="00A73DCF" w:rsidRPr="00090894" w:rsidRDefault="00A73DCF" w:rsidP="00E62AE9">
            <w:pPr>
              <w:rPr>
                <w:rFonts w:eastAsia="Times New Roman" w:cstheme="minorHAnsi"/>
                <w:sz w:val="20"/>
                <w:szCs w:val="20"/>
                <w:lang w:eastAsia="en-IN"/>
              </w:rPr>
            </w:pPr>
            <w:r w:rsidRPr="00090894">
              <w:rPr>
                <w:rFonts w:eastAsia="Times New Roman" w:cstheme="minorHAnsi"/>
                <w:sz w:val="20"/>
                <w:szCs w:val="20"/>
                <w:lang w:eastAsia="en-IN"/>
              </w:rPr>
              <w:t>Water (for adhesive)</w:t>
            </w:r>
          </w:p>
        </w:tc>
        <w:tc>
          <w:tcPr>
            <w:tcW w:w="0" w:type="auto"/>
            <w:hideMark/>
          </w:tcPr>
          <w:p w14:paraId="75CDA132"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1.2 L</w:t>
            </w:r>
          </w:p>
        </w:tc>
        <w:tc>
          <w:tcPr>
            <w:tcW w:w="0" w:type="auto"/>
            <w:hideMark/>
          </w:tcPr>
          <w:p w14:paraId="6CADF226"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1.4 L</w:t>
            </w:r>
          </w:p>
        </w:tc>
        <w:tc>
          <w:tcPr>
            <w:tcW w:w="0" w:type="auto"/>
            <w:hideMark/>
          </w:tcPr>
          <w:p w14:paraId="682F86BA"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 1.6 L</w:t>
            </w:r>
          </w:p>
        </w:tc>
      </w:tr>
      <w:tr w:rsidR="00A73DCF" w:rsidRPr="00090894" w14:paraId="2816F7EB"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62C6EB5D" w14:textId="77777777" w:rsidR="00A73DCF" w:rsidRPr="00090894" w:rsidRDefault="00A73DCF" w:rsidP="00E62AE9">
            <w:pPr>
              <w:rPr>
                <w:rFonts w:eastAsia="Times New Roman" w:cstheme="minorHAnsi"/>
                <w:sz w:val="20"/>
                <w:szCs w:val="20"/>
                <w:lang w:eastAsia="en-IN"/>
              </w:rPr>
            </w:pPr>
            <w:r w:rsidRPr="00090894">
              <w:rPr>
                <w:rFonts w:eastAsia="Times New Roman" w:cstheme="minorHAnsi"/>
                <w:sz w:val="20"/>
                <w:szCs w:val="20"/>
                <w:lang w:eastAsia="en-IN"/>
              </w:rPr>
              <w:t>Mason (Tiling)</w:t>
            </w:r>
          </w:p>
        </w:tc>
        <w:tc>
          <w:tcPr>
            <w:tcW w:w="0" w:type="auto"/>
            <w:hideMark/>
          </w:tcPr>
          <w:p w14:paraId="044047F3"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MD</w:t>
            </w:r>
          </w:p>
        </w:tc>
        <w:tc>
          <w:tcPr>
            <w:tcW w:w="0" w:type="auto"/>
            <w:hideMark/>
          </w:tcPr>
          <w:p w14:paraId="3114F4BE"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MD</w:t>
            </w:r>
          </w:p>
        </w:tc>
        <w:tc>
          <w:tcPr>
            <w:tcW w:w="0" w:type="auto"/>
            <w:hideMark/>
          </w:tcPr>
          <w:p w14:paraId="0BFDF119"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0.30 MD</w:t>
            </w:r>
          </w:p>
        </w:tc>
      </w:tr>
      <w:tr w:rsidR="00A73DCF" w:rsidRPr="00090894" w14:paraId="07C6E7F0"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1431AFD1" w14:textId="77777777" w:rsidR="00A73DCF" w:rsidRPr="00090894" w:rsidRDefault="00A73DCF"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5132964E"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0.15 MD</w:t>
            </w:r>
          </w:p>
        </w:tc>
        <w:tc>
          <w:tcPr>
            <w:tcW w:w="0" w:type="auto"/>
            <w:hideMark/>
          </w:tcPr>
          <w:p w14:paraId="1CBCFCB7"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0.18 MD</w:t>
            </w:r>
          </w:p>
        </w:tc>
        <w:tc>
          <w:tcPr>
            <w:tcW w:w="0" w:type="auto"/>
            <w:hideMark/>
          </w:tcPr>
          <w:p w14:paraId="1937ABCF"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r>
      <w:tr w:rsidR="00A73DCF" w:rsidRPr="00090894" w14:paraId="56A64DA4"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74BC9D74" w14:textId="77777777" w:rsidR="00A73DCF" w:rsidRPr="00090894" w:rsidRDefault="00A73DCF" w:rsidP="00E62AE9">
            <w:pPr>
              <w:rPr>
                <w:rFonts w:eastAsia="Times New Roman" w:cstheme="minorHAnsi"/>
                <w:sz w:val="20"/>
                <w:szCs w:val="20"/>
                <w:lang w:eastAsia="en-IN"/>
              </w:rPr>
            </w:pPr>
            <w:r w:rsidRPr="00090894">
              <w:rPr>
                <w:rFonts w:eastAsia="Times New Roman" w:cstheme="minorHAnsi"/>
                <w:sz w:val="20"/>
                <w:szCs w:val="20"/>
                <w:lang w:eastAsia="en-IN"/>
              </w:rPr>
              <w:t>Grout</w:t>
            </w:r>
          </w:p>
        </w:tc>
        <w:tc>
          <w:tcPr>
            <w:tcW w:w="0" w:type="auto"/>
            <w:hideMark/>
          </w:tcPr>
          <w:p w14:paraId="02F15EFC"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70 – 90 gm</w:t>
            </w:r>
          </w:p>
        </w:tc>
        <w:tc>
          <w:tcPr>
            <w:tcW w:w="0" w:type="auto"/>
            <w:hideMark/>
          </w:tcPr>
          <w:p w14:paraId="00D59622"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 80 gm</w:t>
            </w:r>
          </w:p>
        </w:tc>
        <w:tc>
          <w:tcPr>
            <w:tcW w:w="0" w:type="auto"/>
            <w:hideMark/>
          </w:tcPr>
          <w:p w14:paraId="1CED4CC1"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70 gm</w:t>
            </w:r>
          </w:p>
        </w:tc>
      </w:tr>
      <w:tr w:rsidR="00A73DCF" w:rsidRPr="00090894" w14:paraId="080F2873"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44FD68DA" w14:textId="77777777" w:rsidR="00A73DCF" w:rsidRPr="00090894" w:rsidRDefault="00A73DCF" w:rsidP="00E62AE9">
            <w:pPr>
              <w:rPr>
                <w:rFonts w:eastAsia="Times New Roman" w:cstheme="minorHAnsi"/>
                <w:sz w:val="20"/>
                <w:szCs w:val="20"/>
                <w:lang w:eastAsia="en-IN"/>
              </w:rPr>
            </w:pPr>
            <w:r w:rsidRPr="00090894">
              <w:rPr>
                <w:rFonts w:eastAsia="Times New Roman" w:cstheme="minorHAnsi"/>
                <w:sz w:val="20"/>
                <w:szCs w:val="20"/>
                <w:lang w:eastAsia="en-IN"/>
              </w:rPr>
              <w:t>Levelling Tools</w:t>
            </w:r>
          </w:p>
        </w:tc>
        <w:tc>
          <w:tcPr>
            <w:tcW w:w="0" w:type="auto"/>
            <w:hideMark/>
          </w:tcPr>
          <w:p w14:paraId="48AC544D"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Optional spacers</w:t>
            </w:r>
          </w:p>
        </w:tc>
        <w:tc>
          <w:tcPr>
            <w:tcW w:w="0" w:type="auto"/>
            <w:hideMark/>
          </w:tcPr>
          <w:p w14:paraId="162AF766"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Recommended: spacers &amp; laser level</w:t>
            </w:r>
          </w:p>
        </w:tc>
        <w:tc>
          <w:tcPr>
            <w:tcW w:w="0" w:type="auto"/>
            <w:hideMark/>
          </w:tcPr>
          <w:p w14:paraId="0961CD57" w14:textId="77777777" w:rsidR="00A73DCF" w:rsidRPr="00090894" w:rsidRDefault="00A73DCF"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Mandatory: clips, spacers, vibration pad</w:t>
            </w:r>
          </w:p>
        </w:tc>
      </w:tr>
      <w:tr w:rsidR="00A73DCF" w:rsidRPr="00090894" w14:paraId="1DBAE17A"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488F6CD6" w14:textId="77777777" w:rsidR="00A73DCF" w:rsidRPr="00090894" w:rsidRDefault="00A73DCF" w:rsidP="00E62AE9">
            <w:pPr>
              <w:rPr>
                <w:rFonts w:eastAsia="Times New Roman" w:cstheme="minorHAnsi"/>
                <w:sz w:val="20"/>
                <w:szCs w:val="20"/>
                <w:lang w:eastAsia="en-IN"/>
              </w:rPr>
            </w:pPr>
            <w:r w:rsidRPr="00090894">
              <w:rPr>
                <w:rFonts w:eastAsia="Times New Roman" w:cstheme="minorHAnsi"/>
                <w:sz w:val="20"/>
                <w:szCs w:val="20"/>
                <w:lang w:eastAsia="en-IN"/>
              </w:rPr>
              <w:t>Surface Preparation</w:t>
            </w:r>
          </w:p>
        </w:tc>
        <w:tc>
          <w:tcPr>
            <w:tcW w:w="0" w:type="auto"/>
            <w:hideMark/>
          </w:tcPr>
          <w:p w14:paraId="414F3C43"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Screed or IPS finished surface</w:t>
            </w:r>
          </w:p>
        </w:tc>
        <w:tc>
          <w:tcPr>
            <w:tcW w:w="0" w:type="auto"/>
            <w:hideMark/>
          </w:tcPr>
          <w:p w14:paraId="17C7AD1C"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Smooth cement bed or screed</w:t>
            </w:r>
          </w:p>
        </w:tc>
        <w:tc>
          <w:tcPr>
            <w:tcW w:w="0" w:type="auto"/>
            <w:hideMark/>
          </w:tcPr>
          <w:p w14:paraId="6248CBAF" w14:textId="77777777" w:rsidR="00A73DCF" w:rsidRPr="00090894" w:rsidRDefault="00A73DCF"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Flat RCC / Self-levelled screed</w:t>
            </w:r>
          </w:p>
        </w:tc>
      </w:tr>
    </w:tbl>
    <w:p w14:paraId="1510E215" w14:textId="54032F31" w:rsidR="00862B8F" w:rsidRPr="00090894" w:rsidRDefault="00862B8F" w:rsidP="00E62AE9">
      <w:pPr>
        <w:spacing w:after="0"/>
        <w:rPr>
          <w:rFonts w:cstheme="minorHAnsi"/>
          <w:b/>
          <w:bCs/>
          <w:sz w:val="20"/>
          <w:szCs w:val="20"/>
          <w:lang w:eastAsia="en-IN"/>
        </w:rPr>
      </w:pPr>
      <w:r w:rsidRPr="00090894">
        <w:rPr>
          <w:rFonts w:cstheme="minorHAnsi"/>
          <w:b/>
          <w:bCs/>
          <w:sz w:val="20"/>
          <w:szCs w:val="20"/>
          <w:lang w:eastAsia="en-IN"/>
        </w:rPr>
        <w:br w:type="page"/>
      </w:r>
    </w:p>
    <w:p w14:paraId="5E7E5F04" w14:textId="2D7B4CE0" w:rsidR="0057449E" w:rsidRPr="00090894" w:rsidRDefault="0057449E" w:rsidP="00FA748A">
      <w:pPr>
        <w:pStyle w:val="Heading1"/>
      </w:pPr>
      <w:bookmarkStart w:id="56" w:name="_Toc234649240"/>
      <w:r w:rsidRPr="00090894">
        <w:lastRenderedPageBreak/>
        <w:t>Tiling</w:t>
      </w:r>
      <w:r w:rsidR="008E1853" w:rsidRPr="00090894">
        <w:t xml:space="preserve"> Work</w:t>
      </w:r>
      <w:r w:rsidR="00810AC0" w:rsidRPr="00090894">
        <w:t xml:space="preserve">- </w:t>
      </w:r>
      <w:r w:rsidR="00DB6975" w:rsidRPr="00090894">
        <w:t>Using Cement Mortar</w:t>
      </w:r>
      <w:bookmarkEnd w:id="56"/>
    </w:p>
    <w:p w14:paraId="5EC481D3" w14:textId="6B205109" w:rsidR="00023252" w:rsidRPr="00090894" w:rsidRDefault="00023252"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Wall Dadoing – Using Cement Mortar (Wet Fixing) – Per 1 m²</w:t>
      </w:r>
    </w:p>
    <w:tbl>
      <w:tblPr>
        <w:tblStyle w:val="TableGrid"/>
        <w:tblW w:w="0" w:type="auto"/>
        <w:tblLook w:val="04A0" w:firstRow="1" w:lastRow="0" w:firstColumn="1" w:lastColumn="0" w:noHBand="0" w:noVBand="1"/>
      </w:tblPr>
      <w:tblGrid>
        <w:gridCol w:w="7194"/>
        <w:gridCol w:w="7194"/>
      </w:tblGrid>
      <w:tr w:rsidR="00C912E2" w:rsidRPr="00090894" w14:paraId="23C0F776" w14:textId="77777777" w:rsidTr="00041EFD">
        <w:trPr>
          <w:trHeight w:val="251"/>
        </w:trPr>
        <w:tc>
          <w:tcPr>
            <w:tcW w:w="7194" w:type="dxa"/>
          </w:tcPr>
          <w:p w14:paraId="33E77380"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194" w:type="dxa"/>
          </w:tcPr>
          <w:p w14:paraId="5146CA05" w14:textId="77777777" w:rsidR="00C912E2" w:rsidRPr="00090894" w:rsidRDefault="00C912E2" w:rsidP="00E62AE9">
            <w:pPr>
              <w:rPr>
                <w:rFonts w:cstheme="minorHAnsi"/>
                <w:sz w:val="20"/>
                <w:szCs w:val="20"/>
              </w:rPr>
            </w:pPr>
            <w:r w:rsidRPr="00090894">
              <w:rPr>
                <w:rFonts w:cstheme="minorHAnsi"/>
                <w:sz w:val="20"/>
                <w:szCs w:val="20"/>
              </w:rPr>
              <w:t>m²</w:t>
            </w:r>
          </w:p>
        </w:tc>
      </w:tr>
      <w:tr w:rsidR="00C912E2" w:rsidRPr="00090894" w14:paraId="6053DA86" w14:textId="77777777" w:rsidTr="00041EFD">
        <w:trPr>
          <w:trHeight w:val="251"/>
        </w:trPr>
        <w:tc>
          <w:tcPr>
            <w:tcW w:w="7194" w:type="dxa"/>
          </w:tcPr>
          <w:p w14:paraId="3CE234F2" w14:textId="77777777" w:rsidR="00C912E2" w:rsidRPr="00090894" w:rsidRDefault="00C912E2" w:rsidP="00E62AE9">
            <w:pPr>
              <w:rPr>
                <w:rFonts w:cstheme="minorHAnsi"/>
                <w:sz w:val="20"/>
                <w:szCs w:val="20"/>
              </w:rPr>
            </w:pPr>
            <w:r w:rsidRPr="00090894">
              <w:rPr>
                <w:rFonts w:cstheme="minorHAnsi"/>
                <w:sz w:val="20"/>
                <w:szCs w:val="20"/>
              </w:rPr>
              <w:t>Mortar Mix</w:t>
            </w:r>
          </w:p>
        </w:tc>
        <w:tc>
          <w:tcPr>
            <w:tcW w:w="7194" w:type="dxa"/>
          </w:tcPr>
          <w:p w14:paraId="4D1601E7" w14:textId="77777777" w:rsidR="00C912E2" w:rsidRPr="00090894" w:rsidRDefault="00C912E2" w:rsidP="00E62AE9">
            <w:pPr>
              <w:rPr>
                <w:rFonts w:cstheme="minorHAnsi"/>
                <w:sz w:val="20"/>
                <w:szCs w:val="20"/>
              </w:rPr>
            </w:pPr>
            <w:r w:rsidRPr="00090894">
              <w:rPr>
                <w:rFonts w:cstheme="minorHAnsi"/>
                <w:sz w:val="20"/>
                <w:szCs w:val="20"/>
              </w:rPr>
              <w:t>1:4 CM</w:t>
            </w:r>
          </w:p>
        </w:tc>
      </w:tr>
      <w:tr w:rsidR="00C912E2" w:rsidRPr="00090894" w14:paraId="27E21301" w14:textId="77777777" w:rsidTr="00041EFD">
        <w:trPr>
          <w:trHeight w:val="251"/>
        </w:trPr>
        <w:tc>
          <w:tcPr>
            <w:tcW w:w="7194" w:type="dxa"/>
          </w:tcPr>
          <w:p w14:paraId="0BF33E32" w14:textId="77777777" w:rsidR="00C912E2" w:rsidRPr="00090894" w:rsidRDefault="00C912E2" w:rsidP="00E62AE9">
            <w:pPr>
              <w:rPr>
                <w:rFonts w:cstheme="minorHAnsi"/>
                <w:sz w:val="20"/>
                <w:szCs w:val="20"/>
              </w:rPr>
            </w:pPr>
            <w:r w:rsidRPr="00090894">
              <w:rPr>
                <w:rFonts w:cstheme="minorHAnsi"/>
                <w:sz w:val="20"/>
                <w:szCs w:val="20"/>
              </w:rPr>
              <w:t>Cement</w:t>
            </w:r>
          </w:p>
        </w:tc>
        <w:tc>
          <w:tcPr>
            <w:tcW w:w="7194" w:type="dxa"/>
          </w:tcPr>
          <w:p w14:paraId="0DA5ACC7" w14:textId="77777777" w:rsidR="00C912E2" w:rsidRPr="00090894" w:rsidRDefault="00C912E2" w:rsidP="00E62AE9">
            <w:pPr>
              <w:rPr>
                <w:rFonts w:cstheme="minorHAnsi"/>
                <w:sz w:val="20"/>
                <w:szCs w:val="20"/>
              </w:rPr>
            </w:pPr>
            <w:r w:rsidRPr="00090894">
              <w:rPr>
                <w:rFonts w:cstheme="minorHAnsi"/>
                <w:sz w:val="20"/>
                <w:szCs w:val="20"/>
              </w:rPr>
              <w:t>0.30 bags</w:t>
            </w:r>
          </w:p>
        </w:tc>
      </w:tr>
      <w:tr w:rsidR="00C912E2" w:rsidRPr="00090894" w14:paraId="56E83B15" w14:textId="77777777" w:rsidTr="00041EFD">
        <w:trPr>
          <w:trHeight w:val="251"/>
        </w:trPr>
        <w:tc>
          <w:tcPr>
            <w:tcW w:w="7194" w:type="dxa"/>
          </w:tcPr>
          <w:p w14:paraId="26FFD67F" w14:textId="77777777" w:rsidR="00C912E2" w:rsidRPr="00090894" w:rsidRDefault="00C912E2" w:rsidP="00E62AE9">
            <w:pPr>
              <w:rPr>
                <w:rFonts w:cstheme="minorHAnsi"/>
                <w:sz w:val="20"/>
                <w:szCs w:val="20"/>
              </w:rPr>
            </w:pPr>
            <w:r w:rsidRPr="00090894">
              <w:rPr>
                <w:rFonts w:cstheme="minorHAnsi"/>
                <w:sz w:val="20"/>
                <w:szCs w:val="20"/>
              </w:rPr>
              <w:t>Sand</w:t>
            </w:r>
          </w:p>
        </w:tc>
        <w:tc>
          <w:tcPr>
            <w:tcW w:w="7194" w:type="dxa"/>
          </w:tcPr>
          <w:p w14:paraId="3FD48467" w14:textId="77777777" w:rsidR="00C912E2" w:rsidRPr="00090894" w:rsidRDefault="00C912E2" w:rsidP="00E62AE9">
            <w:pPr>
              <w:rPr>
                <w:rFonts w:cstheme="minorHAnsi"/>
                <w:sz w:val="20"/>
                <w:szCs w:val="20"/>
              </w:rPr>
            </w:pPr>
            <w:r w:rsidRPr="00090894">
              <w:rPr>
                <w:rFonts w:cstheme="minorHAnsi"/>
                <w:sz w:val="20"/>
                <w:szCs w:val="20"/>
              </w:rPr>
              <w:t>0.02 m³</w:t>
            </w:r>
          </w:p>
        </w:tc>
      </w:tr>
      <w:tr w:rsidR="00C912E2" w:rsidRPr="00090894" w14:paraId="2E52E803" w14:textId="77777777" w:rsidTr="00041EFD">
        <w:trPr>
          <w:trHeight w:val="251"/>
        </w:trPr>
        <w:tc>
          <w:tcPr>
            <w:tcW w:w="7194" w:type="dxa"/>
          </w:tcPr>
          <w:p w14:paraId="262F8267" w14:textId="77777777" w:rsidR="00C912E2" w:rsidRPr="00090894" w:rsidRDefault="00C912E2" w:rsidP="00E62AE9">
            <w:pPr>
              <w:rPr>
                <w:rFonts w:cstheme="minorHAnsi"/>
                <w:sz w:val="20"/>
                <w:szCs w:val="20"/>
              </w:rPr>
            </w:pPr>
            <w:r w:rsidRPr="00090894">
              <w:rPr>
                <w:rFonts w:cstheme="minorHAnsi"/>
                <w:sz w:val="20"/>
                <w:szCs w:val="20"/>
              </w:rPr>
              <w:t>Labour</w:t>
            </w:r>
          </w:p>
        </w:tc>
        <w:tc>
          <w:tcPr>
            <w:tcW w:w="7194" w:type="dxa"/>
          </w:tcPr>
          <w:p w14:paraId="07AA60DE" w14:textId="77777777" w:rsidR="00C912E2" w:rsidRPr="00090894" w:rsidRDefault="00C912E2" w:rsidP="00E62AE9">
            <w:pPr>
              <w:rPr>
                <w:rFonts w:cstheme="minorHAnsi"/>
                <w:sz w:val="20"/>
                <w:szCs w:val="20"/>
              </w:rPr>
            </w:pPr>
            <w:r w:rsidRPr="00090894">
              <w:rPr>
                <w:rFonts w:cstheme="minorHAnsi"/>
                <w:sz w:val="20"/>
                <w:szCs w:val="20"/>
              </w:rPr>
              <w:t>0.25–0.30 Man-day</w:t>
            </w:r>
          </w:p>
        </w:tc>
      </w:tr>
      <w:tr w:rsidR="00C912E2" w:rsidRPr="00090894" w14:paraId="5436DF36" w14:textId="77777777" w:rsidTr="00041EFD">
        <w:trPr>
          <w:trHeight w:val="251"/>
        </w:trPr>
        <w:tc>
          <w:tcPr>
            <w:tcW w:w="7194" w:type="dxa"/>
          </w:tcPr>
          <w:p w14:paraId="3D9B79E1"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194" w:type="dxa"/>
          </w:tcPr>
          <w:p w14:paraId="109F8ED3" w14:textId="77777777" w:rsidR="00C912E2" w:rsidRPr="00090894" w:rsidRDefault="00C912E2" w:rsidP="00E62AE9">
            <w:pPr>
              <w:rPr>
                <w:rFonts w:cstheme="minorHAnsi"/>
                <w:sz w:val="20"/>
                <w:szCs w:val="20"/>
              </w:rPr>
            </w:pPr>
            <w:r w:rsidRPr="00090894">
              <w:rPr>
                <w:rFonts w:cstheme="minorHAnsi"/>
                <w:sz w:val="20"/>
                <w:szCs w:val="20"/>
              </w:rPr>
              <w:t>IS 2212</w:t>
            </w:r>
          </w:p>
        </w:tc>
      </w:tr>
    </w:tbl>
    <w:p w14:paraId="109EB737" w14:textId="77777777" w:rsidR="00C912E2" w:rsidRPr="00090894" w:rsidRDefault="00C912E2" w:rsidP="00E62AE9">
      <w:pPr>
        <w:spacing w:after="0"/>
        <w:rPr>
          <w:rStyle w:val="Strong"/>
          <w:rFonts w:eastAsiaTheme="majorEastAsia" w:cstheme="minorHAnsi"/>
          <w:sz w:val="20"/>
          <w:szCs w:val="20"/>
          <w:lang w:eastAsia="en-IN"/>
        </w:rPr>
      </w:pPr>
    </w:p>
    <w:p w14:paraId="33B56E98" w14:textId="77777777" w:rsidR="00023252" w:rsidRPr="00090894" w:rsidRDefault="00023252"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Wet fixing for wall dadoing with cement mortar is a robust method suitable for washrooms, kitchens, utility areas, and external skirting where durability, impact resistance, and moisture tolerance are critical. This method allows alignment adjustments during installation while ensuring a strong bond with plastered walls. Material and labor consumption vary by tile size, mortar thickness, and finish requirements, impacting productivity and project schedules.</w:t>
      </w:r>
    </w:p>
    <w:p w14:paraId="5260891F" w14:textId="77777777" w:rsidR="00023252" w:rsidRPr="00090894" w:rsidRDefault="00023252"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following table outlines </w:t>
      </w:r>
      <w:r w:rsidRPr="00090894">
        <w:rPr>
          <w:rStyle w:val="Strong"/>
          <w:rFonts w:asciiTheme="minorHAnsi" w:eastAsiaTheme="majorEastAsia" w:hAnsiTheme="minorHAnsi" w:cstheme="minorHAnsi"/>
          <w:sz w:val="20"/>
          <w:szCs w:val="20"/>
        </w:rPr>
        <w:t>material consumption and manpower requirements per square meter</w:t>
      </w:r>
      <w:r w:rsidRPr="00090894">
        <w:rPr>
          <w:rFonts w:asciiTheme="minorHAnsi" w:hAnsiTheme="minorHAnsi" w:cstheme="minorHAnsi"/>
          <w:sz w:val="20"/>
          <w:szCs w:val="20"/>
        </w:rPr>
        <w:t xml:space="preserve"> under practical site conditions:</w:t>
      </w:r>
    </w:p>
    <w:p w14:paraId="6C94EC55" w14:textId="2C369106" w:rsidR="008A5930" w:rsidRPr="00090894" w:rsidRDefault="008A5930" w:rsidP="00E62AE9">
      <w:pPr>
        <w:spacing w:after="0"/>
        <w:rPr>
          <w:rFonts w:cstheme="minorHAnsi"/>
          <w:b/>
          <w:bCs/>
          <w:sz w:val="20"/>
          <w:szCs w:val="20"/>
          <w:lang w:eastAsia="en-IN"/>
        </w:rPr>
      </w:pPr>
      <w:r w:rsidRPr="00090894">
        <w:rPr>
          <w:rFonts w:cstheme="minorHAnsi"/>
          <w:b/>
          <w:bCs/>
          <w:sz w:val="20"/>
          <w:szCs w:val="20"/>
          <w:lang w:eastAsia="en-IN"/>
        </w:rPr>
        <w:t>Consumption Chart Per 1 m² Using Cement Mortar</w:t>
      </w:r>
    </w:p>
    <w:tbl>
      <w:tblPr>
        <w:tblStyle w:val="PlainTable1"/>
        <w:tblW w:w="14384" w:type="dxa"/>
        <w:tblLook w:val="04A0" w:firstRow="1" w:lastRow="0" w:firstColumn="1" w:lastColumn="0" w:noHBand="0" w:noVBand="1"/>
      </w:tblPr>
      <w:tblGrid>
        <w:gridCol w:w="3217"/>
        <w:gridCol w:w="3562"/>
        <w:gridCol w:w="3454"/>
        <w:gridCol w:w="4151"/>
      </w:tblGrid>
      <w:tr w:rsidR="008A5930" w:rsidRPr="00090894" w14:paraId="40322543" w14:textId="77777777" w:rsidTr="00041EF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1A6A3B9" w14:textId="77777777" w:rsidR="008A5930" w:rsidRPr="00090894" w:rsidRDefault="008A5930"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30E3B524" w14:textId="77777777" w:rsidR="008A5930" w:rsidRPr="00090894" w:rsidRDefault="008A593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Small Tile(&lt;300–600 mm)</w:t>
            </w:r>
          </w:p>
        </w:tc>
        <w:tc>
          <w:tcPr>
            <w:tcW w:w="0" w:type="auto"/>
            <w:hideMark/>
          </w:tcPr>
          <w:p w14:paraId="2AA9041D" w14:textId="77777777" w:rsidR="008A5930" w:rsidRPr="00090894" w:rsidRDefault="008A593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Medium Tile(600–800 mm)</w:t>
            </w:r>
          </w:p>
        </w:tc>
        <w:tc>
          <w:tcPr>
            <w:tcW w:w="0" w:type="auto"/>
            <w:hideMark/>
          </w:tcPr>
          <w:p w14:paraId="310FA4CD" w14:textId="77777777" w:rsidR="008A5930" w:rsidRPr="00090894" w:rsidRDefault="008A593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Large Tile(800 mm &amp; above)</w:t>
            </w:r>
          </w:p>
        </w:tc>
      </w:tr>
      <w:tr w:rsidR="008A5930" w:rsidRPr="00090894" w14:paraId="04B48475"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ECC5E8B"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Tile Requirement</w:t>
            </w:r>
          </w:p>
        </w:tc>
        <w:tc>
          <w:tcPr>
            <w:tcW w:w="0" w:type="auto"/>
            <w:hideMark/>
          </w:tcPr>
          <w:p w14:paraId="6153E737"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6ADA1852"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4BE3FED8"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r>
      <w:tr w:rsidR="008A5930" w:rsidRPr="00090894" w14:paraId="5EAA5678"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1C4A23C5"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Mortar Thickness</w:t>
            </w:r>
          </w:p>
        </w:tc>
        <w:tc>
          <w:tcPr>
            <w:tcW w:w="0" w:type="auto"/>
            <w:hideMark/>
          </w:tcPr>
          <w:p w14:paraId="634AF6EF"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 20 mm</w:t>
            </w:r>
          </w:p>
        </w:tc>
        <w:tc>
          <w:tcPr>
            <w:tcW w:w="0" w:type="auto"/>
            <w:hideMark/>
          </w:tcPr>
          <w:p w14:paraId="4DF01BC5"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 25 mm</w:t>
            </w:r>
          </w:p>
        </w:tc>
        <w:tc>
          <w:tcPr>
            <w:tcW w:w="0" w:type="auto"/>
            <w:hideMark/>
          </w:tcPr>
          <w:p w14:paraId="0F663274"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mm</w:t>
            </w:r>
          </w:p>
        </w:tc>
      </w:tr>
      <w:tr w:rsidR="008A5930" w:rsidRPr="00090894" w14:paraId="24EA98BF"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7C41AA0"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Cement (OPC/PPC)</w:t>
            </w:r>
          </w:p>
        </w:tc>
        <w:tc>
          <w:tcPr>
            <w:tcW w:w="0" w:type="auto"/>
            <w:hideMark/>
          </w:tcPr>
          <w:p w14:paraId="493E4E95"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0.22 Bag (9–11 kg)</w:t>
            </w:r>
          </w:p>
        </w:tc>
        <w:tc>
          <w:tcPr>
            <w:tcW w:w="0" w:type="auto"/>
            <w:hideMark/>
          </w:tcPr>
          <w:p w14:paraId="76597787"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0.26 Bag (11–13 kg)</w:t>
            </w:r>
          </w:p>
        </w:tc>
        <w:tc>
          <w:tcPr>
            <w:tcW w:w="0" w:type="auto"/>
            <w:hideMark/>
          </w:tcPr>
          <w:p w14:paraId="614B683B"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0.26 – 0.30 Bag (13–15 kg)</w:t>
            </w:r>
          </w:p>
        </w:tc>
      </w:tr>
      <w:tr w:rsidR="008A5930" w:rsidRPr="00090894" w14:paraId="36D76784"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6F28DC9"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Sand (River Sand)</w:t>
            </w:r>
          </w:p>
        </w:tc>
        <w:tc>
          <w:tcPr>
            <w:tcW w:w="0" w:type="auto"/>
            <w:hideMark/>
          </w:tcPr>
          <w:p w14:paraId="32362CEA"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0.025 – 0.030 m³</w:t>
            </w:r>
          </w:p>
        </w:tc>
        <w:tc>
          <w:tcPr>
            <w:tcW w:w="0" w:type="auto"/>
            <w:hideMark/>
          </w:tcPr>
          <w:p w14:paraId="6365DF21"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0.030 – 0.035 m³</w:t>
            </w:r>
          </w:p>
        </w:tc>
        <w:tc>
          <w:tcPr>
            <w:tcW w:w="0" w:type="auto"/>
            <w:hideMark/>
          </w:tcPr>
          <w:p w14:paraId="562DD1D3"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0.035 – 0.040 m³</w:t>
            </w:r>
          </w:p>
        </w:tc>
      </w:tr>
      <w:tr w:rsidR="008A5930" w:rsidRPr="00090894" w14:paraId="6F724D56"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0AB00F5"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Water (Mixing &amp; Wiping)</w:t>
            </w:r>
          </w:p>
        </w:tc>
        <w:tc>
          <w:tcPr>
            <w:tcW w:w="0" w:type="auto"/>
            <w:hideMark/>
          </w:tcPr>
          <w:p w14:paraId="3B506DDA"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 – 5 L</w:t>
            </w:r>
          </w:p>
        </w:tc>
        <w:tc>
          <w:tcPr>
            <w:tcW w:w="0" w:type="auto"/>
            <w:hideMark/>
          </w:tcPr>
          <w:p w14:paraId="17931C8A"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 – 6 L</w:t>
            </w:r>
          </w:p>
        </w:tc>
        <w:tc>
          <w:tcPr>
            <w:tcW w:w="0" w:type="auto"/>
            <w:hideMark/>
          </w:tcPr>
          <w:p w14:paraId="01BA9EFF"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7 L</w:t>
            </w:r>
          </w:p>
        </w:tc>
      </w:tr>
      <w:tr w:rsidR="008A5930" w:rsidRPr="00090894" w14:paraId="4B77EE90"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F0DDEFF"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Mix Ratio (Cement:Sand)</w:t>
            </w:r>
          </w:p>
        </w:tc>
        <w:tc>
          <w:tcPr>
            <w:tcW w:w="0" w:type="auto"/>
            <w:hideMark/>
          </w:tcPr>
          <w:p w14:paraId="2230A5B2"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or 1:5</w:t>
            </w:r>
          </w:p>
        </w:tc>
        <w:tc>
          <w:tcPr>
            <w:tcW w:w="0" w:type="auto"/>
            <w:hideMark/>
          </w:tcPr>
          <w:p w14:paraId="3F5154F6"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or 1:5</w:t>
            </w:r>
          </w:p>
        </w:tc>
        <w:tc>
          <w:tcPr>
            <w:tcW w:w="0" w:type="auto"/>
            <w:hideMark/>
          </w:tcPr>
          <w:p w14:paraId="2E353D28"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or 1:5</w:t>
            </w:r>
          </w:p>
        </w:tc>
      </w:tr>
      <w:tr w:rsidR="008A5930" w:rsidRPr="00090894" w14:paraId="6DC8444E"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307EBA5"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Mason (Tiling)</w:t>
            </w:r>
          </w:p>
        </w:tc>
        <w:tc>
          <w:tcPr>
            <w:tcW w:w="0" w:type="auto"/>
            <w:hideMark/>
          </w:tcPr>
          <w:p w14:paraId="71E7F0E8"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MD</w:t>
            </w:r>
          </w:p>
        </w:tc>
        <w:tc>
          <w:tcPr>
            <w:tcW w:w="0" w:type="auto"/>
            <w:hideMark/>
          </w:tcPr>
          <w:p w14:paraId="6A11D78F"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0.28 MD</w:t>
            </w:r>
          </w:p>
        </w:tc>
        <w:tc>
          <w:tcPr>
            <w:tcW w:w="0" w:type="auto"/>
            <w:hideMark/>
          </w:tcPr>
          <w:p w14:paraId="49877CB7"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0.32 MD</w:t>
            </w:r>
          </w:p>
        </w:tc>
      </w:tr>
      <w:tr w:rsidR="008A5930" w:rsidRPr="00090894" w14:paraId="0299D39F"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36F15DA5"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64A25FC7"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0.18 MD</w:t>
            </w:r>
          </w:p>
        </w:tc>
        <w:tc>
          <w:tcPr>
            <w:tcW w:w="0" w:type="auto"/>
            <w:hideMark/>
          </w:tcPr>
          <w:p w14:paraId="44413128"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MD</w:t>
            </w:r>
          </w:p>
        </w:tc>
        <w:tc>
          <w:tcPr>
            <w:tcW w:w="0" w:type="auto"/>
            <w:hideMark/>
          </w:tcPr>
          <w:p w14:paraId="14079989"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MD</w:t>
            </w:r>
          </w:p>
        </w:tc>
      </w:tr>
      <w:tr w:rsidR="008A5930" w:rsidRPr="00090894" w14:paraId="3CECC28E"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2582CBD"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Grout (Cement Slurry)</w:t>
            </w:r>
          </w:p>
        </w:tc>
        <w:tc>
          <w:tcPr>
            <w:tcW w:w="0" w:type="auto"/>
            <w:hideMark/>
          </w:tcPr>
          <w:p w14:paraId="6BB92E6B"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 80 gm</w:t>
            </w:r>
          </w:p>
        </w:tc>
        <w:tc>
          <w:tcPr>
            <w:tcW w:w="0" w:type="auto"/>
            <w:hideMark/>
          </w:tcPr>
          <w:p w14:paraId="3A36B4F5"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70 – 90 gm</w:t>
            </w:r>
          </w:p>
        </w:tc>
        <w:tc>
          <w:tcPr>
            <w:tcW w:w="0" w:type="auto"/>
            <w:hideMark/>
          </w:tcPr>
          <w:p w14:paraId="5FC8FF08" w14:textId="77777777" w:rsidR="008A5930" w:rsidRPr="00090894" w:rsidRDefault="008A593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80 – 100 gm</w:t>
            </w:r>
          </w:p>
        </w:tc>
      </w:tr>
      <w:tr w:rsidR="008A5930" w:rsidRPr="00090894" w14:paraId="04A08680"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1F08399" w14:textId="77777777" w:rsidR="008A5930" w:rsidRPr="00090894" w:rsidRDefault="008A5930" w:rsidP="00E62AE9">
            <w:pPr>
              <w:rPr>
                <w:rFonts w:eastAsia="Times New Roman" w:cstheme="minorHAnsi"/>
                <w:sz w:val="20"/>
                <w:szCs w:val="20"/>
                <w:lang w:eastAsia="en-IN"/>
              </w:rPr>
            </w:pPr>
            <w:r w:rsidRPr="00090894">
              <w:rPr>
                <w:rFonts w:eastAsia="Times New Roman" w:cstheme="minorHAnsi"/>
                <w:sz w:val="20"/>
                <w:szCs w:val="20"/>
                <w:lang w:eastAsia="en-IN"/>
              </w:rPr>
              <w:t>Tools Required</w:t>
            </w:r>
          </w:p>
        </w:tc>
        <w:tc>
          <w:tcPr>
            <w:tcW w:w="0" w:type="auto"/>
            <w:hideMark/>
          </w:tcPr>
          <w:p w14:paraId="62F55F65"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Trowel, Level Board, Spacers</w:t>
            </w:r>
          </w:p>
        </w:tc>
        <w:tc>
          <w:tcPr>
            <w:tcW w:w="0" w:type="auto"/>
            <w:hideMark/>
          </w:tcPr>
          <w:p w14:paraId="7A598539"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Tile Spacers, Rubber Mallet</w:t>
            </w:r>
          </w:p>
        </w:tc>
        <w:tc>
          <w:tcPr>
            <w:tcW w:w="0" w:type="auto"/>
            <w:hideMark/>
          </w:tcPr>
          <w:p w14:paraId="5758CC40" w14:textId="77777777" w:rsidR="008A5930" w:rsidRPr="00090894" w:rsidRDefault="008A593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Clips, Spacers, Alignment Systems</w:t>
            </w:r>
          </w:p>
        </w:tc>
      </w:tr>
    </w:tbl>
    <w:p w14:paraId="51EB17A6" w14:textId="679340B8" w:rsidR="00023252" w:rsidRPr="00090894" w:rsidRDefault="00023252" w:rsidP="00E62AE9">
      <w:pPr>
        <w:spacing w:after="0"/>
        <w:rPr>
          <w:rFonts w:cstheme="minorHAnsi"/>
          <w:b/>
          <w:bCs/>
          <w:sz w:val="20"/>
          <w:szCs w:val="20"/>
          <w:lang w:eastAsia="en-IN"/>
        </w:rPr>
      </w:pPr>
      <w:r w:rsidRPr="00090894">
        <w:rPr>
          <w:rFonts w:cstheme="minorHAnsi"/>
          <w:b/>
          <w:bCs/>
          <w:sz w:val="20"/>
          <w:szCs w:val="20"/>
          <w:lang w:eastAsia="en-IN"/>
        </w:rPr>
        <w:br w:type="page"/>
      </w:r>
    </w:p>
    <w:p w14:paraId="1726B228" w14:textId="77777777" w:rsidR="00023252" w:rsidRPr="00090894" w:rsidRDefault="00023252" w:rsidP="00E62AE9">
      <w:pPr>
        <w:spacing w:after="0"/>
        <w:rPr>
          <w:rFonts w:cstheme="minorHAnsi"/>
          <w:b/>
          <w:bCs/>
          <w:sz w:val="20"/>
          <w:szCs w:val="20"/>
          <w:lang w:eastAsia="en-IN"/>
        </w:rPr>
      </w:pPr>
    </w:p>
    <w:p w14:paraId="43EB2D79" w14:textId="77777777" w:rsidR="00A14909" w:rsidRPr="00090894" w:rsidRDefault="00A14909" w:rsidP="00E62AE9">
      <w:pPr>
        <w:spacing w:after="0"/>
        <w:rPr>
          <w:rFonts w:cstheme="minorHAnsi"/>
          <w:b/>
          <w:bCs/>
          <w:sz w:val="20"/>
          <w:szCs w:val="20"/>
          <w:lang w:eastAsia="en-IN"/>
        </w:rPr>
      </w:pPr>
    </w:p>
    <w:p w14:paraId="29AA16E8" w14:textId="77777777" w:rsidR="00A14909" w:rsidRPr="00090894" w:rsidRDefault="00A14909"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Floor Tiling – Using Cement Mortar (Wet Fixing) – Per 1 m²</w:t>
      </w:r>
    </w:p>
    <w:p w14:paraId="7D3D838A" w14:textId="77777777" w:rsidR="00A14909" w:rsidRPr="00090894" w:rsidRDefault="00A14909"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Wet fixing with cement mortar is a conventional, durable floor tiling method suited for a wide range of projects, including residential, commercial, and industrial floors requiring robust bonding with substrates. It involves setting tiles on a fresh mortar bed, ensuring levels and slope control during installation. The consumption of materials and manpower varies with tile size and mortar bed thickness, requiring careful planning to optimize labor productivity and material utilization.</w:t>
      </w:r>
    </w:p>
    <w:p w14:paraId="3BEC4D5A" w14:textId="77777777" w:rsidR="00A14909" w:rsidRPr="00090894" w:rsidRDefault="00A14909"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following table outlines </w:t>
      </w:r>
      <w:r w:rsidRPr="00090894">
        <w:rPr>
          <w:rStyle w:val="Strong"/>
          <w:rFonts w:asciiTheme="minorHAnsi" w:eastAsiaTheme="majorEastAsia" w:hAnsiTheme="minorHAnsi" w:cstheme="minorHAnsi"/>
          <w:sz w:val="20"/>
          <w:szCs w:val="20"/>
        </w:rPr>
        <w:t>material consumption and manpower requirements per square meter</w:t>
      </w:r>
      <w:r w:rsidRPr="00090894">
        <w:rPr>
          <w:rFonts w:asciiTheme="minorHAnsi" w:hAnsiTheme="minorHAnsi" w:cstheme="minorHAnsi"/>
          <w:sz w:val="20"/>
          <w:szCs w:val="20"/>
        </w:rPr>
        <w:t xml:space="preserve"> for different tile sizes under typical site conditions:</w:t>
      </w:r>
    </w:p>
    <w:p w14:paraId="37F5302D" w14:textId="727E9BA0" w:rsidR="002F7D24" w:rsidRPr="00090894" w:rsidRDefault="002F7D24" w:rsidP="00E62AE9">
      <w:pPr>
        <w:spacing w:after="0"/>
        <w:rPr>
          <w:rFonts w:cstheme="minorHAnsi"/>
          <w:b/>
          <w:bCs/>
          <w:sz w:val="20"/>
          <w:szCs w:val="20"/>
          <w:lang w:eastAsia="en-IN"/>
        </w:rPr>
      </w:pPr>
      <w:r w:rsidRPr="00090894">
        <w:rPr>
          <w:rFonts w:cstheme="minorHAnsi"/>
          <w:b/>
          <w:bCs/>
          <w:sz w:val="20"/>
          <w:szCs w:val="20"/>
          <w:lang w:eastAsia="en-IN"/>
        </w:rPr>
        <w:t>Consumption Chart Per 1 m² Using Cement Mortar</w:t>
      </w:r>
    </w:p>
    <w:tbl>
      <w:tblPr>
        <w:tblStyle w:val="PlainTable1"/>
        <w:tblW w:w="14356" w:type="dxa"/>
        <w:tblLook w:val="04A0" w:firstRow="1" w:lastRow="0" w:firstColumn="1" w:lastColumn="0" w:noHBand="0" w:noVBand="1"/>
      </w:tblPr>
      <w:tblGrid>
        <w:gridCol w:w="2910"/>
        <w:gridCol w:w="3905"/>
        <w:gridCol w:w="3124"/>
        <w:gridCol w:w="4417"/>
      </w:tblGrid>
      <w:tr w:rsidR="002F7D24" w:rsidRPr="00090894" w14:paraId="5D53EE57" w14:textId="77777777" w:rsidTr="00041EF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63331A0" w14:textId="77777777" w:rsidR="002F7D24" w:rsidRPr="00090894" w:rsidRDefault="002F7D24"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3503AEFA" w14:textId="77777777" w:rsidR="002F7D24" w:rsidRPr="00090894" w:rsidRDefault="002F7D24"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Small Tile(&lt;300–600 mm)</w:t>
            </w:r>
          </w:p>
        </w:tc>
        <w:tc>
          <w:tcPr>
            <w:tcW w:w="0" w:type="auto"/>
            <w:hideMark/>
          </w:tcPr>
          <w:p w14:paraId="695C7D37" w14:textId="77777777" w:rsidR="002F7D24" w:rsidRPr="00090894" w:rsidRDefault="002F7D24"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Medium Tile(600–800 mm)</w:t>
            </w:r>
          </w:p>
        </w:tc>
        <w:tc>
          <w:tcPr>
            <w:tcW w:w="0" w:type="auto"/>
            <w:hideMark/>
          </w:tcPr>
          <w:p w14:paraId="1C3CA35D" w14:textId="77777777" w:rsidR="002F7D24" w:rsidRPr="00090894" w:rsidRDefault="002F7D24"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Large Tile(800 mm &amp; above)</w:t>
            </w:r>
          </w:p>
        </w:tc>
      </w:tr>
      <w:tr w:rsidR="002F7D24" w:rsidRPr="00090894" w14:paraId="6E24ADD9"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7EB6B59"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Tile Requirement</w:t>
            </w:r>
          </w:p>
        </w:tc>
        <w:tc>
          <w:tcPr>
            <w:tcW w:w="0" w:type="auto"/>
            <w:hideMark/>
          </w:tcPr>
          <w:p w14:paraId="1D823D2E"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2871CD54"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30DECB29"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r>
      <w:tr w:rsidR="002F7D24" w:rsidRPr="00090894" w14:paraId="1466E44B"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102E4264"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Mortar Thickness</w:t>
            </w:r>
          </w:p>
        </w:tc>
        <w:tc>
          <w:tcPr>
            <w:tcW w:w="0" w:type="auto"/>
            <w:hideMark/>
          </w:tcPr>
          <w:p w14:paraId="59B5A0D0"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mm</w:t>
            </w:r>
          </w:p>
        </w:tc>
        <w:tc>
          <w:tcPr>
            <w:tcW w:w="0" w:type="auto"/>
            <w:hideMark/>
          </w:tcPr>
          <w:p w14:paraId="27E72507"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30 – 40 mm</w:t>
            </w:r>
          </w:p>
        </w:tc>
        <w:tc>
          <w:tcPr>
            <w:tcW w:w="0" w:type="auto"/>
            <w:hideMark/>
          </w:tcPr>
          <w:p w14:paraId="698452BC"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40 – 50 mm</w:t>
            </w:r>
          </w:p>
        </w:tc>
      </w:tr>
      <w:tr w:rsidR="002F7D24" w:rsidRPr="00090894" w14:paraId="2FA2A73E"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A50DD99"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Cement (OPC/PPC)</w:t>
            </w:r>
          </w:p>
        </w:tc>
        <w:tc>
          <w:tcPr>
            <w:tcW w:w="0" w:type="auto"/>
            <w:hideMark/>
          </w:tcPr>
          <w:p w14:paraId="1B5213F2"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0.26 Bag (11–13 kg)</w:t>
            </w:r>
          </w:p>
        </w:tc>
        <w:tc>
          <w:tcPr>
            <w:tcW w:w="0" w:type="auto"/>
            <w:hideMark/>
          </w:tcPr>
          <w:p w14:paraId="36D3EAD4"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0.30 Bag (13–15 kg)</w:t>
            </w:r>
          </w:p>
        </w:tc>
        <w:tc>
          <w:tcPr>
            <w:tcW w:w="0" w:type="auto"/>
            <w:hideMark/>
          </w:tcPr>
          <w:p w14:paraId="7AE49E87"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0.35 Bag (15–17.5 kg)</w:t>
            </w:r>
          </w:p>
        </w:tc>
      </w:tr>
      <w:tr w:rsidR="002F7D24" w:rsidRPr="00090894" w14:paraId="23BD4037"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DF6B54A"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Sand (River Sand)</w:t>
            </w:r>
          </w:p>
        </w:tc>
        <w:tc>
          <w:tcPr>
            <w:tcW w:w="0" w:type="auto"/>
            <w:hideMark/>
          </w:tcPr>
          <w:p w14:paraId="4C95A176"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0.035 – 0.045 m³</w:t>
            </w:r>
          </w:p>
        </w:tc>
        <w:tc>
          <w:tcPr>
            <w:tcW w:w="0" w:type="auto"/>
            <w:hideMark/>
          </w:tcPr>
          <w:p w14:paraId="236013F2"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0.045 – 0.055 m³</w:t>
            </w:r>
          </w:p>
        </w:tc>
        <w:tc>
          <w:tcPr>
            <w:tcW w:w="0" w:type="auto"/>
            <w:hideMark/>
          </w:tcPr>
          <w:p w14:paraId="37E9E9DB"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0.055 – 0.065 m³</w:t>
            </w:r>
          </w:p>
        </w:tc>
      </w:tr>
      <w:tr w:rsidR="002F7D24" w:rsidRPr="00090894" w14:paraId="6FB5D7A4"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2E5546AA"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Water (Mixing &amp; Wiping)</w:t>
            </w:r>
          </w:p>
        </w:tc>
        <w:tc>
          <w:tcPr>
            <w:tcW w:w="0" w:type="auto"/>
            <w:hideMark/>
          </w:tcPr>
          <w:p w14:paraId="1884A294"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 – 7 L</w:t>
            </w:r>
          </w:p>
        </w:tc>
        <w:tc>
          <w:tcPr>
            <w:tcW w:w="0" w:type="auto"/>
            <w:hideMark/>
          </w:tcPr>
          <w:p w14:paraId="335DD1CC"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8 L</w:t>
            </w:r>
          </w:p>
        </w:tc>
        <w:tc>
          <w:tcPr>
            <w:tcW w:w="0" w:type="auto"/>
            <w:hideMark/>
          </w:tcPr>
          <w:p w14:paraId="31464445"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 – 9 L</w:t>
            </w:r>
          </w:p>
        </w:tc>
      </w:tr>
      <w:tr w:rsidR="002F7D24" w:rsidRPr="00090894" w14:paraId="4F234D8C"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2E1EA0D8"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Mix Ratio (Cement:Sand)</w:t>
            </w:r>
          </w:p>
        </w:tc>
        <w:tc>
          <w:tcPr>
            <w:tcW w:w="0" w:type="auto"/>
            <w:hideMark/>
          </w:tcPr>
          <w:p w14:paraId="680D5875"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or 1:5</w:t>
            </w:r>
          </w:p>
        </w:tc>
        <w:tc>
          <w:tcPr>
            <w:tcW w:w="0" w:type="auto"/>
            <w:hideMark/>
          </w:tcPr>
          <w:p w14:paraId="6307601C"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or 1:5</w:t>
            </w:r>
          </w:p>
        </w:tc>
        <w:tc>
          <w:tcPr>
            <w:tcW w:w="0" w:type="auto"/>
            <w:hideMark/>
          </w:tcPr>
          <w:p w14:paraId="2CFF09AF"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1:4 or 1:5</w:t>
            </w:r>
          </w:p>
        </w:tc>
      </w:tr>
      <w:tr w:rsidR="002F7D24" w:rsidRPr="00090894" w14:paraId="1622C1DB"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1862DEEF"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Mason (Tiling)</w:t>
            </w:r>
          </w:p>
        </w:tc>
        <w:tc>
          <w:tcPr>
            <w:tcW w:w="0" w:type="auto"/>
            <w:hideMark/>
          </w:tcPr>
          <w:p w14:paraId="240F3FF5"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0.28 MD</w:t>
            </w:r>
          </w:p>
        </w:tc>
        <w:tc>
          <w:tcPr>
            <w:tcW w:w="0" w:type="auto"/>
            <w:hideMark/>
          </w:tcPr>
          <w:p w14:paraId="78155844"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0.32 MD</w:t>
            </w:r>
          </w:p>
        </w:tc>
        <w:tc>
          <w:tcPr>
            <w:tcW w:w="0" w:type="auto"/>
            <w:hideMark/>
          </w:tcPr>
          <w:p w14:paraId="65E826BB"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0.32 – 0.36 MD</w:t>
            </w:r>
          </w:p>
        </w:tc>
      </w:tr>
      <w:tr w:rsidR="002F7D24" w:rsidRPr="00090894" w14:paraId="00B6483D"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4E73B3F1"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47CB0608"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0.22 MD</w:t>
            </w:r>
          </w:p>
        </w:tc>
        <w:tc>
          <w:tcPr>
            <w:tcW w:w="0" w:type="auto"/>
            <w:hideMark/>
          </w:tcPr>
          <w:p w14:paraId="52B346CF"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MD</w:t>
            </w:r>
          </w:p>
        </w:tc>
        <w:tc>
          <w:tcPr>
            <w:tcW w:w="0" w:type="auto"/>
            <w:hideMark/>
          </w:tcPr>
          <w:p w14:paraId="42B04E3D"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0.28 MD</w:t>
            </w:r>
          </w:p>
        </w:tc>
      </w:tr>
      <w:tr w:rsidR="002F7D24" w:rsidRPr="00090894" w14:paraId="737C63DB"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BFE09F9"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Grout (Cement Slurry)</w:t>
            </w:r>
          </w:p>
        </w:tc>
        <w:tc>
          <w:tcPr>
            <w:tcW w:w="0" w:type="auto"/>
            <w:hideMark/>
          </w:tcPr>
          <w:p w14:paraId="0BD1900B"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80 – 100 gm</w:t>
            </w:r>
          </w:p>
        </w:tc>
        <w:tc>
          <w:tcPr>
            <w:tcW w:w="0" w:type="auto"/>
            <w:hideMark/>
          </w:tcPr>
          <w:p w14:paraId="018FBB4F"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70 – 90 gm</w:t>
            </w:r>
          </w:p>
        </w:tc>
        <w:tc>
          <w:tcPr>
            <w:tcW w:w="0" w:type="auto"/>
            <w:hideMark/>
          </w:tcPr>
          <w:p w14:paraId="021179DA" w14:textId="77777777" w:rsidR="002F7D24" w:rsidRPr="00090894" w:rsidRDefault="002F7D24"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 80 gm</w:t>
            </w:r>
          </w:p>
        </w:tc>
      </w:tr>
      <w:tr w:rsidR="002F7D24" w:rsidRPr="00090894" w14:paraId="7FF79C39"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60FAEBA" w14:textId="77777777" w:rsidR="002F7D24" w:rsidRPr="00090894" w:rsidRDefault="002F7D24" w:rsidP="00E62AE9">
            <w:pPr>
              <w:rPr>
                <w:rFonts w:eastAsia="Times New Roman" w:cstheme="minorHAnsi"/>
                <w:sz w:val="20"/>
                <w:szCs w:val="20"/>
                <w:lang w:eastAsia="en-IN"/>
              </w:rPr>
            </w:pPr>
            <w:r w:rsidRPr="00090894">
              <w:rPr>
                <w:rFonts w:eastAsia="Times New Roman" w:cstheme="minorHAnsi"/>
                <w:sz w:val="20"/>
                <w:szCs w:val="20"/>
                <w:lang w:eastAsia="en-IN"/>
              </w:rPr>
              <w:t>Tools Required</w:t>
            </w:r>
          </w:p>
        </w:tc>
        <w:tc>
          <w:tcPr>
            <w:tcW w:w="0" w:type="auto"/>
            <w:hideMark/>
          </w:tcPr>
          <w:p w14:paraId="22AEB890"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Trowel, Rubber Mallet, Level Board</w:t>
            </w:r>
          </w:p>
        </w:tc>
        <w:tc>
          <w:tcPr>
            <w:tcW w:w="0" w:type="auto"/>
            <w:hideMark/>
          </w:tcPr>
          <w:p w14:paraId="23EB3F7C"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Tile Spacers, Straight Edge</w:t>
            </w:r>
          </w:p>
        </w:tc>
        <w:tc>
          <w:tcPr>
            <w:tcW w:w="0" w:type="auto"/>
            <w:hideMark/>
          </w:tcPr>
          <w:p w14:paraId="12EF435A" w14:textId="77777777" w:rsidR="002F7D24" w:rsidRPr="00090894" w:rsidRDefault="002F7D24"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Clips, Spacers, Tile Lifter (for heavy tiles)</w:t>
            </w:r>
          </w:p>
        </w:tc>
      </w:tr>
    </w:tbl>
    <w:p w14:paraId="1A3B31E7" w14:textId="77777777" w:rsidR="00A14909" w:rsidRPr="00090894" w:rsidRDefault="00A14909" w:rsidP="00E62AE9">
      <w:pPr>
        <w:spacing w:after="0"/>
        <w:rPr>
          <w:rFonts w:cstheme="minorHAnsi"/>
          <w:b/>
          <w:bCs/>
          <w:sz w:val="20"/>
          <w:szCs w:val="20"/>
          <w:lang w:eastAsia="en-IN"/>
        </w:rPr>
      </w:pPr>
    </w:p>
    <w:p w14:paraId="5E689E4C" w14:textId="77777777" w:rsidR="00A14909" w:rsidRPr="00090894" w:rsidRDefault="00A14909" w:rsidP="00E62AE9">
      <w:pPr>
        <w:spacing w:after="0"/>
        <w:rPr>
          <w:rFonts w:cstheme="minorHAnsi"/>
          <w:b/>
          <w:bCs/>
          <w:sz w:val="20"/>
          <w:szCs w:val="20"/>
          <w:lang w:eastAsia="en-IN"/>
        </w:rPr>
      </w:pPr>
    </w:p>
    <w:p w14:paraId="4EAC9771" w14:textId="77777777" w:rsidR="00A14909" w:rsidRPr="00090894" w:rsidRDefault="00A14909" w:rsidP="00E62AE9">
      <w:pPr>
        <w:spacing w:after="0"/>
        <w:rPr>
          <w:rFonts w:cstheme="minorHAnsi"/>
          <w:b/>
          <w:bCs/>
          <w:sz w:val="20"/>
          <w:szCs w:val="20"/>
          <w:lang w:eastAsia="en-IN"/>
        </w:rPr>
      </w:pPr>
    </w:p>
    <w:p w14:paraId="0A70E96D" w14:textId="3DB98BB5" w:rsidR="00D105A8" w:rsidRPr="00090894" w:rsidRDefault="00D105A8" w:rsidP="00E62AE9">
      <w:pPr>
        <w:spacing w:after="0"/>
        <w:rPr>
          <w:rFonts w:cstheme="minorHAnsi"/>
          <w:sz w:val="20"/>
          <w:szCs w:val="20"/>
          <w:lang w:eastAsia="en-IN"/>
        </w:rPr>
      </w:pPr>
    </w:p>
    <w:p w14:paraId="2ADFBE9E" w14:textId="02185FB8" w:rsidR="00717BCB" w:rsidRPr="00090894" w:rsidRDefault="00717BCB" w:rsidP="00E62AE9">
      <w:pPr>
        <w:spacing w:after="0"/>
        <w:rPr>
          <w:rFonts w:cstheme="minorHAnsi"/>
          <w:sz w:val="20"/>
          <w:szCs w:val="20"/>
          <w:lang w:eastAsia="en-IN"/>
        </w:rPr>
      </w:pPr>
    </w:p>
    <w:p w14:paraId="3157411C" w14:textId="64B3064D" w:rsidR="00F45005" w:rsidRPr="00090894" w:rsidRDefault="00F45005" w:rsidP="00E62AE9">
      <w:pPr>
        <w:spacing w:after="0"/>
        <w:rPr>
          <w:rFonts w:cstheme="minorHAnsi"/>
          <w:b/>
          <w:bCs/>
          <w:sz w:val="20"/>
          <w:szCs w:val="20"/>
          <w:lang w:eastAsia="en-IN"/>
        </w:rPr>
      </w:pPr>
      <w:r w:rsidRPr="00090894">
        <w:rPr>
          <w:rFonts w:cstheme="minorHAnsi"/>
          <w:b/>
          <w:bCs/>
          <w:sz w:val="20"/>
          <w:szCs w:val="20"/>
          <w:lang w:eastAsia="en-IN"/>
        </w:rPr>
        <w:br w:type="page"/>
      </w:r>
    </w:p>
    <w:p w14:paraId="7B699FDE" w14:textId="7D8B658C" w:rsidR="00FA118D" w:rsidRPr="00090894" w:rsidRDefault="00FA118D" w:rsidP="00FA748A">
      <w:pPr>
        <w:pStyle w:val="Heading1"/>
      </w:pPr>
      <w:bookmarkStart w:id="57" w:name="_Toc234649241"/>
      <w:r w:rsidRPr="00090894">
        <w:lastRenderedPageBreak/>
        <w:t>Granite Flooring</w:t>
      </w:r>
      <w:r w:rsidR="008E1853" w:rsidRPr="00090894">
        <w:t xml:space="preserve"> Work</w:t>
      </w:r>
      <w:bookmarkEnd w:id="57"/>
    </w:p>
    <w:p w14:paraId="1459283F" w14:textId="2F0F8DA2" w:rsidR="00560CC3" w:rsidRPr="00090894" w:rsidRDefault="00560CC3" w:rsidP="00E62AE9">
      <w:pPr>
        <w:spacing w:after="0"/>
        <w:rPr>
          <w:rFonts w:cstheme="minorHAnsi"/>
          <w:sz w:val="20"/>
          <w:szCs w:val="20"/>
          <w:lang w:eastAsia="en-IN"/>
        </w:rPr>
      </w:pPr>
      <w:r w:rsidRPr="00090894">
        <w:rPr>
          <w:rFonts w:cstheme="minorHAnsi"/>
          <w:sz w:val="20"/>
          <w:szCs w:val="20"/>
          <w:lang w:eastAsia="en-IN"/>
        </w:rPr>
        <w:t>Granite Flooring Work – Using Cement Mortar – Per 1 m²</w:t>
      </w:r>
    </w:p>
    <w:tbl>
      <w:tblPr>
        <w:tblStyle w:val="TableGrid"/>
        <w:tblW w:w="0" w:type="auto"/>
        <w:tblLook w:val="04A0" w:firstRow="1" w:lastRow="0" w:firstColumn="1" w:lastColumn="0" w:noHBand="0" w:noVBand="1"/>
      </w:tblPr>
      <w:tblGrid>
        <w:gridCol w:w="7188"/>
        <w:gridCol w:w="7188"/>
      </w:tblGrid>
      <w:tr w:rsidR="00C912E2" w:rsidRPr="00090894" w14:paraId="7BA0E4E1" w14:textId="77777777" w:rsidTr="00041EFD">
        <w:trPr>
          <w:trHeight w:val="251"/>
        </w:trPr>
        <w:tc>
          <w:tcPr>
            <w:tcW w:w="7188" w:type="dxa"/>
          </w:tcPr>
          <w:p w14:paraId="5140021B"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188" w:type="dxa"/>
          </w:tcPr>
          <w:p w14:paraId="1F9D966F" w14:textId="77777777" w:rsidR="00C912E2" w:rsidRPr="00090894" w:rsidRDefault="00C912E2" w:rsidP="00E62AE9">
            <w:pPr>
              <w:rPr>
                <w:rFonts w:cstheme="minorHAnsi"/>
                <w:sz w:val="20"/>
                <w:szCs w:val="20"/>
              </w:rPr>
            </w:pPr>
            <w:r w:rsidRPr="00090894">
              <w:rPr>
                <w:rFonts w:cstheme="minorHAnsi"/>
                <w:sz w:val="20"/>
                <w:szCs w:val="20"/>
              </w:rPr>
              <w:t>m²</w:t>
            </w:r>
          </w:p>
        </w:tc>
      </w:tr>
      <w:tr w:rsidR="00C912E2" w:rsidRPr="00090894" w14:paraId="03B7F4D7" w14:textId="77777777" w:rsidTr="00041EFD">
        <w:trPr>
          <w:trHeight w:val="251"/>
        </w:trPr>
        <w:tc>
          <w:tcPr>
            <w:tcW w:w="7188" w:type="dxa"/>
          </w:tcPr>
          <w:p w14:paraId="667993A8" w14:textId="77777777" w:rsidR="00C912E2" w:rsidRPr="00090894" w:rsidRDefault="00C912E2" w:rsidP="00E62AE9">
            <w:pPr>
              <w:rPr>
                <w:rFonts w:cstheme="minorHAnsi"/>
                <w:sz w:val="20"/>
                <w:szCs w:val="20"/>
              </w:rPr>
            </w:pPr>
            <w:r w:rsidRPr="00090894">
              <w:rPr>
                <w:rFonts w:cstheme="minorHAnsi"/>
                <w:sz w:val="20"/>
                <w:szCs w:val="20"/>
              </w:rPr>
              <w:t>Thickness</w:t>
            </w:r>
          </w:p>
        </w:tc>
        <w:tc>
          <w:tcPr>
            <w:tcW w:w="7188" w:type="dxa"/>
          </w:tcPr>
          <w:p w14:paraId="612280E6" w14:textId="77777777" w:rsidR="00C912E2" w:rsidRPr="00090894" w:rsidRDefault="00C912E2" w:rsidP="00E62AE9">
            <w:pPr>
              <w:rPr>
                <w:rFonts w:cstheme="minorHAnsi"/>
                <w:sz w:val="20"/>
                <w:szCs w:val="20"/>
              </w:rPr>
            </w:pPr>
            <w:r w:rsidRPr="00090894">
              <w:rPr>
                <w:rFonts w:cstheme="minorHAnsi"/>
                <w:sz w:val="20"/>
                <w:szCs w:val="20"/>
              </w:rPr>
              <w:t>18–20 mm</w:t>
            </w:r>
          </w:p>
        </w:tc>
      </w:tr>
      <w:tr w:rsidR="00C912E2" w:rsidRPr="00090894" w14:paraId="6E9A6A7B" w14:textId="77777777" w:rsidTr="00041EFD">
        <w:trPr>
          <w:trHeight w:val="251"/>
        </w:trPr>
        <w:tc>
          <w:tcPr>
            <w:tcW w:w="7188" w:type="dxa"/>
          </w:tcPr>
          <w:p w14:paraId="43388431" w14:textId="77777777" w:rsidR="00C912E2" w:rsidRPr="00090894" w:rsidRDefault="00C912E2" w:rsidP="00E62AE9">
            <w:pPr>
              <w:rPr>
                <w:rFonts w:cstheme="minorHAnsi"/>
                <w:sz w:val="20"/>
                <w:szCs w:val="20"/>
              </w:rPr>
            </w:pPr>
            <w:r w:rsidRPr="00090894">
              <w:rPr>
                <w:rFonts w:cstheme="minorHAnsi"/>
                <w:sz w:val="20"/>
                <w:szCs w:val="20"/>
              </w:rPr>
              <w:t>Mortar Mix</w:t>
            </w:r>
          </w:p>
        </w:tc>
        <w:tc>
          <w:tcPr>
            <w:tcW w:w="7188" w:type="dxa"/>
          </w:tcPr>
          <w:p w14:paraId="6A342C75" w14:textId="77777777" w:rsidR="00C912E2" w:rsidRPr="00090894" w:rsidRDefault="00C912E2" w:rsidP="00E62AE9">
            <w:pPr>
              <w:rPr>
                <w:rFonts w:cstheme="minorHAnsi"/>
                <w:sz w:val="20"/>
                <w:szCs w:val="20"/>
              </w:rPr>
            </w:pPr>
            <w:r w:rsidRPr="00090894">
              <w:rPr>
                <w:rFonts w:cstheme="minorHAnsi"/>
                <w:sz w:val="20"/>
                <w:szCs w:val="20"/>
              </w:rPr>
              <w:t>1:4 CM</w:t>
            </w:r>
          </w:p>
        </w:tc>
      </w:tr>
      <w:tr w:rsidR="00C912E2" w:rsidRPr="00090894" w14:paraId="11B8942C" w14:textId="77777777" w:rsidTr="00041EFD">
        <w:trPr>
          <w:trHeight w:val="251"/>
        </w:trPr>
        <w:tc>
          <w:tcPr>
            <w:tcW w:w="7188" w:type="dxa"/>
          </w:tcPr>
          <w:p w14:paraId="34F3D2B1" w14:textId="77777777" w:rsidR="00C912E2" w:rsidRPr="00090894" w:rsidRDefault="00C912E2" w:rsidP="00E62AE9">
            <w:pPr>
              <w:rPr>
                <w:rFonts w:cstheme="minorHAnsi"/>
                <w:sz w:val="20"/>
                <w:szCs w:val="20"/>
              </w:rPr>
            </w:pPr>
            <w:r w:rsidRPr="00090894">
              <w:rPr>
                <w:rFonts w:cstheme="minorHAnsi"/>
                <w:sz w:val="20"/>
                <w:szCs w:val="20"/>
              </w:rPr>
              <w:t>Cement</w:t>
            </w:r>
          </w:p>
        </w:tc>
        <w:tc>
          <w:tcPr>
            <w:tcW w:w="7188" w:type="dxa"/>
          </w:tcPr>
          <w:p w14:paraId="08E69A42" w14:textId="77777777" w:rsidR="00C912E2" w:rsidRPr="00090894" w:rsidRDefault="00C912E2" w:rsidP="00E62AE9">
            <w:pPr>
              <w:rPr>
                <w:rFonts w:cstheme="minorHAnsi"/>
                <w:sz w:val="20"/>
                <w:szCs w:val="20"/>
              </w:rPr>
            </w:pPr>
            <w:r w:rsidRPr="00090894">
              <w:rPr>
                <w:rFonts w:cstheme="minorHAnsi"/>
                <w:sz w:val="20"/>
                <w:szCs w:val="20"/>
              </w:rPr>
              <w:t>0.35 bags</w:t>
            </w:r>
          </w:p>
        </w:tc>
      </w:tr>
      <w:tr w:rsidR="00C912E2" w:rsidRPr="00090894" w14:paraId="6C6757DC" w14:textId="77777777" w:rsidTr="00041EFD">
        <w:trPr>
          <w:trHeight w:val="251"/>
        </w:trPr>
        <w:tc>
          <w:tcPr>
            <w:tcW w:w="7188" w:type="dxa"/>
          </w:tcPr>
          <w:p w14:paraId="71190651" w14:textId="77777777" w:rsidR="00C912E2" w:rsidRPr="00090894" w:rsidRDefault="00C912E2" w:rsidP="00E62AE9">
            <w:pPr>
              <w:rPr>
                <w:rFonts w:cstheme="minorHAnsi"/>
                <w:sz w:val="20"/>
                <w:szCs w:val="20"/>
              </w:rPr>
            </w:pPr>
            <w:r w:rsidRPr="00090894">
              <w:rPr>
                <w:rFonts w:cstheme="minorHAnsi"/>
                <w:sz w:val="20"/>
                <w:szCs w:val="20"/>
              </w:rPr>
              <w:t>Labour</w:t>
            </w:r>
          </w:p>
        </w:tc>
        <w:tc>
          <w:tcPr>
            <w:tcW w:w="7188" w:type="dxa"/>
          </w:tcPr>
          <w:p w14:paraId="68144351" w14:textId="77777777" w:rsidR="00C912E2" w:rsidRPr="00090894" w:rsidRDefault="00C912E2" w:rsidP="00E62AE9">
            <w:pPr>
              <w:rPr>
                <w:rFonts w:cstheme="minorHAnsi"/>
                <w:sz w:val="20"/>
                <w:szCs w:val="20"/>
              </w:rPr>
            </w:pPr>
            <w:r w:rsidRPr="00090894">
              <w:rPr>
                <w:rFonts w:cstheme="minorHAnsi"/>
                <w:sz w:val="20"/>
                <w:szCs w:val="20"/>
              </w:rPr>
              <w:t>0.25–0.35 Man-day</w:t>
            </w:r>
          </w:p>
        </w:tc>
      </w:tr>
      <w:tr w:rsidR="00C912E2" w:rsidRPr="00090894" w14:paraId="70620AA9" w14:textId="77777777" w:rsidTr="00041EFD">
        <w:trPr>
          <w:trHeight w:val="251"/>
        </w:trPr>
        <w:tc>
          <w:tcPr>
            <w:tcW w:w="7188" w:type="dxa"/>
          </w:tcPr>
          <w:p w14:paraId="53A2802B"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188" w:type="dxa"/>
          </w:tcPr>
          <w:p w14:paraId="1C1BC505" w14:textId="77777777" w:rsidR="00C912E2" w:rsidRPr="00090894" w:rsidRDefault="00C912E2" w:rsidP="00E62AE9">
            <w:pPr>
              <w:rPr>
                <w:rFonts w:cstheme="minorHAnsi"/>
                <w:sz w:val="20"/>
                <w:szCs w:val="20"/>
              </w:rPr>
            </w:pPr>
            <w:r w:rsidRPr="00090894">
              <w:rPr>
                <w:rFonts w:cstheme="minorHAnsi"/>
                <w:sz w:val="20"/>
                <w:szCs w:val="20"/>
              </w:rPr>
              <w:t>IS 14223</w:t>
            </w:r>
          </w:p>
        </w:tc>
      </w:tr>
    </w:tbl>
    <w:p w14:paraId="7A59E9B0" w14:textId="77777777" w:rsidR="00C912E2" w:rsidRPr="00090894" w:rsidRDefault="00C912E2" w:rsidP="00E62AE9">
      <w:pPr>
        <w:spacing w:after="0"/>
        <w:rPr>
          <w:rFonts w:cstheme="minorHAnsi"/>
          <w:b/>
          <w:bCs/>
          <w:sz w:val="20"/>
          <w:szCs w:val="20"/>
          <w:lang w:eastAsia="en-IN"/>
        </w:rPr>
      </w:pPr>
    </w:p>
    <w:p w14:paraId="3B69A46C" w14:textId="77777777" w:rsidR="00560CC3" w:rsidRPr="00090894" w:rsidRDefault="00560CC3"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Granite flooring installation using cement mortar is a premium flooring solution for high-traffic, luxury, and public spaces, providing durability, high load-bearing capacity, and a polished aesthetic. Execution involves precise mortar preparation, bed leveling, and proper alignment of granite slabs to ensure seamless joints and long-term performance. Consumption and manpower vary based on slab size, thickness, and jointing requirements, affecting material planning, curing schedules, and project timelines.</w:t>
      </w:r>
    </w:p>
    <w:p w14:paraId="5ED58B2A" w14:textId="77777777" w:rsidR="00560CC3" w:rsidRPr="00090894" w:rsidRDefault="00560CC3"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table below provides </w:t>
      </w:r>
      <w:r w:rsidRPr="00090894">
        <w:rPr>
          <w:rStyle w:val="Strong"/>
          <w:rFonts w:asciiTheme="minorHAnsi" w:eastAsiaTheme="majorEastAsia" w:hAnsiTheme="minorHAnsi" w:cstheme="minorHAnsi"/>
          <w:sz w:val="20"/>
          <w:szCs w:val="20"/>
        </w:rPr>
        <w:t>practical site-level consumption norms and manpower requirements</w:t>
      </w:r>
      <w:r w:rsidRPr="00090894">
        <w:rPr>
          <w:rFonts w:asciiTheme="minorHAnsi" w:hAnsiTheme="minorHAnsi" w:cstheme="minorHAnsi"/>
          <w:sz w:val="20"/>
          <w:szCs w:val="20"/>
        </w:rPr>
        <w:t xml:space="preserve"> for effective planning and monitoring:</w:t>
      </w:r>
    </w:p>
    <w:p w14:paraId="5EA2A021" w14:textId="079F6177" w:rsidR="00F45005" w:rsidRPr="00090894" w:rsidRDefault="00672DC3" w:rsidP="00E62AE9">
      <w:pPr>
        <w:spacing w:after="0"/>
        <w:rPr>
          <w:rFonts w:cstheme="minorHAnsi"/>
          <w:b/>
          <w:bCs/>
          <w:sz w:val="20"/>
          <w:szCs w:val="20"/>
          <w:lang w:eastAsia="en-IN"/>
        </w:rPr>
      </w:pPr>
      <w:r w:rsidRPr="00090894">
        <w:rPr>
          <w:rFonts w:cstheme="minorHAnsi"/>
          <w:b/>
          <w:bCs/>
          <w:sz w:val="20"/>
          <w:szCs w:val="20"/>
          <w:lang w:eastAsia="en-IN"/>
        </w:rPr>
        <w:t>Consumption Chart Per</w:t>
      </w:r>
      <w:r w:rsidR="00CE368F" w:rsidRPr="00090894">
        <w:rPr>
          <w:rStyle w:val="Strong"/>
          <w:rFonts w:eastAsiaTheme="majorEastAsia" w:cstheme="minorHAnsi"/>
          <w:sz w:val="20"/>
          <w:szCs w:val="20"/>
          <w:lang w:eastAsia="en-IN"/>
        </w:rPr>
        <w:t xml:space="preserve"> 1 m²</w:t>
      </w:r>
    </w:p>
    <w:tbl>
      <w:tblPr>
        <w:tblStyle w:val="PlainTable1"/>
        <w:tblW w:w="14392" w:type="dxa"/>
        <w:tblLook w:val="04A0" w:firstRow="1" w:lastRow="0" w:firstColumn="1" w:lastColumn="0" w:noHBand="0" w:noVBand="1"/>
      </w:tblPr>
      <w:tblGrid>
        <w:gridCol w:w="2658"/>
        <w:gridCol w:w="3762"/>
        <w:gridCol w:w="3457"/>
        <w:gridCol w:w="4515"/>
      </w:tblGrid>
      <w:tr w:rsidR="003D309A" w:rsidRPr="00090894" w14:paraId="19921924" w14:textId="77777777" w:rsidTr="00041EFD">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0" w:type="auto"/>
            <w:hideMark/>
          </w:tcPr>
          <w:p w14:paraId="2BDD635B" w14:textId="77777777" w:rsidR="003D309A" w:rsidRPr="00090894" w:rsidRDefault="003D309A"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67395A0C" w14:textId="77777777" w:rsidR="003D309A" w:rsidRPr="00090894" w:rsidRDefault="003D309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Small Slab(cut-to-size tiles)</w:t>
            </w:r>
          </w:p>
        </w:tc>
        <w:tc>
          <w:tcPr>
            <w:tcW w:w="0" w:type="auto"/>
            <w:hideMark/>
          </w:tcPr>
          <w:p w14:paraId="1E405CD9" w14:textId="77777777" w:rsidR="003D309A" w:rsidRPr="00090894" w:rsidRDefault="003D309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Medium Slab(standard slabs)</w:t>
            </w:r>
          </w:p>
        </w:tc>
        <w:tc>
          <w:tcPr>
            <w:tcW w:w="0" w:type="auto"/>
            <w:hideMark/>
          </w:tcPr>
          <w:p w14:paraId="2636A62F" w14:textId="77777777" w:rsidR="003D309A" w:rsidRPr="00090894" w:rsidRDefault="003D309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Large Slab(jumbo slabs)</w:t>
            </w:r>
          </w:p>
        </w:tc>
      </w:tr>
      <w:tr w:rsidR="003D309A" w:rsidRPr="00090894" w14:paraId="22BB07D3" w14:textId="77777777" w:rsidTr="00041EFD">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0" w:type="auto"/>
            <w:hideMark/>
          </w:tcPr>
          <w:p w14:paraId="14DB392C"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Granite Requirement</w:t>
            </w:r>
          </w:p>
        </w:tc>
        <w:tc>
          <w:tcPr>
            <w:tcW w:w="0" w:type="auto"/>
            <w:hideMark/>
          </w:tcPr>
          <w:p w14:paraId="392CFE37"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0E21446C"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+ 8% wastage</w:t>
            </w:r>
          </w:p>
        </w:tc>
        <w:tc>
          <w:tcPr>
            <w:tcW w:w="0" w:type="auto"/>
            <w:hideMark/>
          </w:tcPr>
          <w:p w14:paraId="2D4A9ECE"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+ 10% wastage</w:t>
            </w:r>
          </w:p>
        </w:tc>
      </w:tr>
      <w:tr w:rsidR="003D309A" w:rsidRPr="00090894" w14:paraId="73DEB0B3" w14:textId="77777777" w:rsidTr="00041EFD">
        <w:trPr>
          <w:trHeight w:val="178"/>
        </w:trPr>
        <w:tc>
          <w:tcPr>
            <w:cnfStyle w:val="001000000000" w:firstRow="0" w:lastRow="0" w:firstColumn="1" w:lastColumn="0" w:oddVBand="0" w:evenVBand="0" w:oddHBand="0" w:evenHBand="0" w:firstRowFirstColumn="0" w:firstRowLastColumn="0" w:lastRowFirstColumn="0" w:lastRowLastColumn="0"/>
            <w:tcW w:w="0" w:type="auto"/>
            <w:hideMark/>
          </w:tcPr>
          <w:p w14:paraId="7C27EBF6"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Granite Thickness</w:t>
            </w:r>
          </w:p>
        </w:tc>
        <w:tc>
          <w:tcPr>
            <w:tcW w:w="0" w:type="auto"/>
            <w:hideMark/>
          </w:tcPr>
          <w:p w14:paraId="2294330E"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 mm</w:t>
            </w:r>
          </w:p>
        </w:tc>
        <w:tc>
          <w:tcPr>
            <w:tcW w:w="0" w:type="auto"/>
            <w:hideMark/>
          </w:tcPr>
          <w:p w14:paraId="2A776F23"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 mm</w:t>
            </w:r>
          </w:p>
        </w:tc>
        <w:tc>
          <w:tcPr>
            <w:tcW w:w="0" w:type="auto"/>
            <w:hideMark/>
          </w:tcPr>
          <w:p w14:paraId="42EF5D64"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 25 mm</w:t>
            </w:r>
          </w:p>
        </w:tc>
      </w:tr>
      <w:tr w:rsidR="003D309A" w:rsidRPr="00090894" w14:paraId="670C0BEB" w14:textId="77777777" w:rsidTr="00041EFD">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0" w:type="auto"/>
            <w:hideMark/>
          </w:tcPr>
          <w:p w14:paraId="412DA808"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Mortar Thickness</w:t>
            </w:r>
          </w:p>
        </w:tc>
        <w:tc>
          <w:tcPr>
            <w:tcW w:w="0" w:type="auto"/>
            <w:hideMark/>
          </w:tcPr>
          <w:p w14:paraId="0F940F0E"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mm</w:t>
            </w:r>
          </w:p>
        </w:tc>
        <w:tc>
          <w:tcPr>
            <w:tcW w:w="0" w:type="auto"/>
            <w:hideMark/>
          </w:tcPr>
          <w:p w14:paraId="3E123EE3"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30 – 50 mm</w:t>
            </w:r>
          </w:p>
        </w:tc>
        <w:tc>
          <w:tcPr>
            <w:tcW w:w="0" w:type="auto"/>
            <w:hideMark/>
          </w:tcPr>
          <w:p w14:paraId="5D036A26"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40 – 60 mm (adjustable)</w:t>
            </w:r>
          </w:p>
        </w:tc>
      </w:tr>
      <w:tr w:rsidR="003D309A" w:rsidRPr="00090894" w14:paraId="477FBFE9" w14:textId="77777777" w:rsidTr="00041EFD">
        <w:trPr>
          <w:trHeight w:val="186"/>
        </w:trPr>
        <w:tc>
          <w:tcPr>
            <w:cnfStyle w:val="001000000000" w:firstRow="0" w:lastRow="0" w:firstColumn="1" w:lastColumn="0" w:oddVBand="0" w:evenVBand="0" w:oddHBand="0" w:evenHBand="0" w:firstRowFirstColumn="0" w:firstRowLastColumn="0" w:lastRowFirstColumn="0" w:lastRowLastColumn="0"/>
            <w:tcW w:w="0" w:type="auto"/>
            <w:hideMark/>
          </w:tcPr>
          <w:p w14:paraId="54322796"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Cement (OPC/PPC)</w:t>
            </w:r>
          </w:p>
        </w:tc>
        <w:tc>
          <w:tcPr>
            <w:tcW w:w="0" w:type="auto"/>
            <w:hideMark/>
          </w:tcPr>
          <w:p w14:paraId="232590F1"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0.34 Bag (15 – 17 kg)</w:t>
            </w:r>
          </w:p>
        </w:tc>
        <w:tc>
          <w:tcPr>
            <w:tcW w:w="0" w:type="auto"/>
            <w:hideMark/>
          </w:tcPr>
          <w:p w14:paraId="73363328"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0.32 – 0.36 Bag (16 – 18 kg)</w:t>
            </w:r>
          </w:p>
        </w:tc>
        <w:tc>
          <w:tcPr>
            <w:tcW w:w="0" w:type="auto"/>
            <w:hideMark/>
          </w:tcPr>
          <w:p w14:paraId="01557BEC"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0.36 – 0.40 Bag (18 – 20 kg)</w:t>
            </w:r>
          </w:p>
        </w:tc>
      </w:tr>
      <w:tr w:rsidR="003D309A" w:rsidRPr="00090894" w14:paraId="117F7266" w14:textId="77777777" w:rsidTr="00041EFD">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0" w:type="auto"/>
            <w:hideMark/>
          </w:tcPr>
          <w:p w14:paraId="0AF229D0"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Sand (River Sand)</w:t>
            </w:r>
          </w:p>
        </w:tc>
        <w:tc>
          <w:tcPr>
            <w:tcW w:w="0" w:type="auto"/>
            <w:hideMark/>
          </w:tcPr>
          <w:p w14:paraId="073AB92D"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0.045 – 0.055 m³</w:t>
            </w:r>
          </w:p>
        </w:tc>
        <w:tc>
          <w:tcPr>
            <w:tcW w:w="0" w:type="auto"/>
            <w:hideMark/>
          </w:tcPr>
          <w:p w14:paraId="72DEB80E"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0.055 – 0.065 m³</w:t>
            </w:r>
          </w:p>
        </w:tc>
        <w:tc>
          <w:tcPr>
            <w:tcW w:w="0" w:type="auto"/>
            <w:hideMark/>
          </w:tcPr>
          <w:p w14:paraId="6547E094"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0.065 – 0.075 m³</w:t>
            </w:r>
          </w:p>
        </w:tc>
      </w:tr>
      <w:tr w:rsidR="003D309A" w:rsidRPr="00090894" w14:paraId="20445608" w14:textId="77777777" w:rsidTr="00041EFD">
        <w:trPr>
          <w:trHeight w:val="373"/>
        </w:trPr>
        <w:tc>
          <w:tcPr>
            <w:cnfStyle w:val="001000000000" w:firstRow="0" w:lastRow="0" w:firstColumn="1" w:lastColumn="0" w:oddVBand="0" w:evenVBand="0" w:oddHBand="0" w:evenHBand="0" w:firstRowFirstColumn="0" w:firstRowLastColumn="0" w:lastRowFirstColumn="0" w:lastRowLastColumn="0"/>
            <w:tcW w:w="0" w:type="auto"/>
            <w:hideMark/>
          </w:tcPr>
          <w:p w14:paraId="6154645B"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Water (Mix + Curing)</w:t>
            </w:r>
          </w:p>
        </w:tc>
        <w:tc>
          <w:tcPr>
            <w:tcW w:w="0" w:type="auto"/>
            <w:hideMark/>
          </w:tcPr>
          <w:p w14:paraId="7D9AE4D3"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 – 8 L</w:t>
            </w:r>
          </w:p>
        </w:tc>
        <w:tc>
          <w:tcPr>
            <w:tcW w:w="0" w:type="auto"/>
            <w:hideMark/>
          </w:tcPr>
          <w:p w14:paraId="3A4976D4"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 – 10 L</w:t>
            </w:r>
          </w:p>
        </w:tc>
        <w:tc>
          <w:tcPr>
            <w:tcW w:w="0" w:type="auto"/>
            <w:hideMark/>
          </w:tcPr>
          <w:p w14:paraId="2F606661"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12 L</w:t>
            </w:r>
          </w:p>
        </w:tc>
      </w:tr>
      <w:tr w:rsidR="003D309A" w:rsidRPr="00090894" w14:paraId="5729DB3D" w14:textId="77777777" w:rsidTr="00041EFD">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auto"/>
            <w:hideMark/>
          </w:tcPr>
          <w:p w14:paraId="78A52C9F"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Cement Slurry / Paste</w:t>
            </w:r>
          </w:p>
        </w:tc>
        <w:tc>
          <w:tcPr>
            <w:tcW w:w="0" w:type="auto"/>
            <w:hideMark/>
          </w:tcPr>
          <w:p w14:paraId="73ADC70B"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1.2 kg</w:t>
            </w:r>
          </w:p>
        </w:tc>
        <w:tc>
          <w:tcPr>
            <w:tcW w:w="0" w:type="auto"/>
            <w:hideMark/>
          </w:tcPr>
          <w:p w14:paraId="6CB9F7CA"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1.5 kg</w:t>
            </w:r>
          </w:p>
        </w:tc>
        <w:tc>
          <w:tcPr>
            <w:tcW w:w="0" w:type="auto"/>
            <w:hideMark/>
          </w:tcPr>
          <w:p w14:paraId="3563F7E5"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 2.0 kg</w:t>
            </w:r>
          </w:p>
        </w:tc>
      </w:tr>
      <w:tr w:rsidR="003D309A" w:rsidRPr="00090894" w14:paraId="6A4771A4" w14:textId="77777777" w:rsidTr="00041EFD">
        <w:trPr>
          <w:trHeight w:val="186"/>
        </w:trPr>
        <w:tc>
          <w:tcPr>
            <w:cnfStyle w:val="001000000000" w:firstRow="0" w:lastRow="0" w:firstColumn="1" w:lastColumn="0" w:oddVBand="0" w:evenVBand="0" w:oddHBand="0" w:evenHBand="0" w:firstRowFirstColumn="0" w:firstRowLastColumn="0" w:lastRowFirstColumn="0" w:lastRowLastColumn="0"/>
            <w:tcW w:w="0" w:type="auto"/>
            <w:hideMark/>
          </w:tcPr>
          <w:p w14:paraId="7BCCA533"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Mason (Fixing)</w:t>
            </w:r>
          </w:p>
        </w:tc>
        <w:tc>
          <w:tcPr>
            <w:tcW w:w="0" w:type="auto"/>
            <w:hideMark/>
          </w:tcPr>
          <w:p w14:paraId="74EA80E6"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0.38 – 0.42 Man-day</w:t>
            </w:r>
          </w:p>
        </w:tc>
        <w:tc>
          <w:tcPr>
            <w:tcW w:w="0" w:type="auto"/>
            <w:hideMark/>
          </w:tcPr>
          <w:p w14:paraId="635FDCA2"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0.35 – 0.40 Man-day</w:t>
            </w:r>
          </w:p>
        </w:tc>
        <w:tc>
          <w:tcPr>
            <w:tcW w:w="0" w:type="auto"/>
            <w:hideMark/>
          </w:tcPr>
          <w:p w14:paraId="6FA00E09"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0.40 – 0.45 Man-day</w:t>
            </w:r>
          </w:p>
        </w:tc>
      </w:tr>
      <w:tr w:rsidR="003D309A" w:rsidRPr="00090894" w14:paraId="682E984F" w14:textId="77777777" w:rsidTr="00041EFD">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0" w:type="auto"/>
            <w:hideMark/>
          </w:tcPr>
          <w:p w14:paraId="51DFA2E1"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0B7866B6"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Man-day</w:t>
            </w:r>
          </w:p>
        </w:tc>
        <w:tc>
          <w:tcPr>
            <w:tcW w:w="0" w:type="auto"/>
            <w:hideMark/>
          </w:tcPr>
          <w:p w14:paraId="250906D8"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Man-day</w:t>
            </w:r>
          </w:p>
        </w:tc>
        <w:tc>
          <w:tcPr>
            <w:tcW w:w="0" w:type="auto"/>
            <w:hideMark/>
          </w:tcPr>
          <w:p w14:paraId="6658652F"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 – 0.30 Man-day</w:t>
            </w:r>
          </w:p>
        </w:tc>
      </w:tr>
      <w:tr w:rsidR="003D309A" w:rsidRPr="00090894" w14:paraId="6268F3A4" w14:textId="77777777" w:rsidTr="00041EFD">
        <w:trPr>
          <w:trHeight w:val="186"/>
        </w:trPr>
        <w:tc>
          <w:tcPr>
            <w:cnfStyle w:val="001000000000" w:firstRow="0" w:lastRow="0" w:firstColumn="1" w:lastColumn="0" w:oddVBand="0" w:evenVBand="0" w:oddHBand="0" w:evenHBand="0" w:firstRowFirstColumn="0" w:firstRowLastColumn="0" w:lastRowFirstColumn="0" w:lastRowLastColumn="0"/>
            <w:tcW w:w="0" w:type="auto"/>
            <w:hideMark/>
          </w:tcPr>
          <w:p w14:paraId="5E95FF8A"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Grouting (Cement)</w:t>
            </w:r>
          </w:p>
        </w:tc>
        <w:tc>
          <w:tcPr>
            <w:tcW w:w="0" w:type="auto"/>
            <w:hideMark/>
          </w:tcPr>
          <w:p w14:paraId="3B79401A"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 – 120 gm</w:t>
            </w:r>
          </w:p>
        </w:tc>
        <w:tc>
          <w:tcPr>
            <w:tcW w:w="0" w:type="auto"/>
            <w:hideMark/>
          </w:tcPr>
          <w:p w14:paraId="359CFFA9"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80 – 100 gm</w:t>
            </w:r>
          </w:p>
        </w:tc>
        <w:tc>
          <w:tcPr>
            <w:tcW w:w="0" w:type="auto"/>
            <w:hideMark/>
          </w:tcPr>
          <w:p w14:paraId="6308C48B" w14:textId="77777777" w:rsidR="003D309A" w:rsidRPr="00090894" w:rsidRDefault="003D309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 80 gm</w:t>
            </w:r>
          </w:p>
        </w:tc>
      </w:tr>
      <w:tr w:rsidR="003D309A" w:rsidRPr="00090894" w14:paraId="7F670602" w14:textId="77777777" w:rsidTr="00041EFD">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0" w:type="auto"/>
            <w:hideMark/>
          </w:tcPr>
          <w:p w14:paraId="6F57D10A" w14:textId="77777777" w:rsidR="003D309A" w:rsidRPr="00090894" w:rsidRDefault="003D309A" w:rsidP="00E62AE9">
            <w:pPr>
              <w:rPr>
                <w:rFonts w:eastAsia="Times New Roman" w:cstheme="minorHAnsi"/>
                <w:sz w:val="20"/>
                <w:szCs w:val="20"/>
                <w:lang w:eastAsia="en-IN"/>
              </w:rPr>
            </w:pPr>
            <w:r w:rsidRPr="00090894">
              <w:rPr>
                <w:rFonts w:eastAsia="Times New Roman" w:cstheme="minorHAnsi"/>
                <w:sz w:val="20"/>
                <w:szCs w:val="20"/>
                <w:lang w:eastAsia="en-IN"/>
              </w:rPr>
              <w:t>Tools Required</w:t>
            </w:r>
          </w:p>
        </w:tc>
        <w:tc>
          <w:tcPr>
            <w:tcW w:w="0" w:type="auto"/>
            <w:hideMark/>
          </w:tcPr>
          <w:p w14:paraId="16FB4D25"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Trowel, Level Bar, Rubber Mallet</w:t>
            </w:r>
          </w:p>
        </w:tc>
        <w:tc>
          <w:tcPr>
            <w:tcW w:w="0" w:type="auto"/>
            <w:hideMark/>
          </w:tcPr>
          <w:p w14:paraId="41CB361E"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Cutter, Spacer, Edge Tools</w:t>
            </w:r>
          </w:p>
        </w:tc>
        <w:tc>
          <w:tcPr>
            <w:tcW w:w="0" w:type="auto"/>
            <w:hideMark/>
          </w:tcPr>
          <w:p w14:paraId="2BE80726" w14:textId="77777777" w:rsidR="003D309A" w:rsidRPr="00090894" w:rsidRDefault="003D309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Tile Lifters, Vacuum Cups, Edge Polisher</w:t>
            </w:r>
          </w:p>
        </w:tc>
      </w:tr>
    </w:tbl>
    <w:p w14:paraId="462E2AFF" w14:textId="77777777" w:rsidR="003D309A" w:rsidRPr="00090894" w:rsidRDefault="003D309A" w:rsidP="00E62AE9">
      <w:pPr>
        <w:spacing w:after="0"/>
        <w:rPr>
          <w:rFonts w:cstheme="minorHAnsi"/>
          <w:b/>
          <w:bCs/>
          <w:sz w:val="20"/>
          <w:szCs w:val="20"/>
          <w:lang w:eastAsia="en-IN"/>
        </w:rPr>
      </w:pPr>
    </w:p>
    <w:p w14:paraId="1441BB88" w14:textId="77777777" w:rsidR="003D309A" w:rsidRPr="00090894" w:rsidRDefault="003D309A" w:rsidP="00E62AE9">
      <w:pPr>
        <w:spacing w:after="0"/>
        <w:rPr>
          <w:rFonts w:cstheme="minorHAnsi"/>
          <w:b/>
          <w:bCs/>
          <w:sz w:val="20"/>
          <w:szCs w:val="20"/>
          <w:lang w:eastAsia="en-IN"/>
        </w:rPr>
      </w:pPr>
    </w:p>
    <w:p w14:paraId="62F03138" w14:textId="6B1CEB62" w:rsidR="00CD4A93" w:rsidRPr="00090894" w:rsidRDefault="00CD4A93" w:rsidP="00E62AE9">
      <w:pPr>
        <w:spacing w:after="0"/>
        <w:rPr>
          <w:rFonts w:cstheme="minorHAnsi"/>
          <w:sz w:val="20"/>
          <w:szCs w:val="20"/>
          <w:lang w:eastAsia="en-IN"/>
        </w:rPr>
      </w:pPr>
    </w:p>
    <w:p w14:paraId="64624B23" w14:textId="2E33C9E4" w:rsidR="00672DC3" w:rsidRPr="00090894" w:rsidRDefault="00672DC3" w:rsidP="00E62AE9">
      <w:pPr>
        <w:spacing w:after="0"/>
        <w:rPr>
          <w:rFonts w:cstheme="minorHAnsi"/>
          <w:sz w:val="20"/>
          <w:szCs w:val="20"/>
        </w:rPr>
      </w:pPr>
      <w:r w:rsidRPr="00090894">
        <w:rPr>
          <w:rStyle w:val="Strong"/>
          <w:rFonts w:eastAsiaTheme="majorEastAsia" w:cstheme="minorHAnsi"/>
          <w:sz w:val="20"/>
          <w:szCs w:val="20"/>
          <w:lang w:eastAsia="en-IN"/>
        </w:rPr>
        <w:t>Granite Wall Cladding Using Adhesive Fixing – Per 1 m²</w:t>
      </w:r>
    </w:p>
    <w:p w14:paraId="29E97261" w14:textId="77777777" w:rsidR="00672DC3" w:rsidRPr="00090894" w:rsidRDefault="00672DC3"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Granite wall cladding with adhesive fixing offers a clean, efficient, and structurally lighter alternative to cement mortar methods, ensuring a strong bond, uniform finish, and reduced installation time. This method is ideal for </w:t>
      </w:r>
      <w:r w:rsidRPr="00090894">
        <w:rPr>
          <w:rStyle w:val="Strong"/>
          <w:rFonts w:asciiTheme="minorHAnsi" w:eastAsiaTheme="majorEastAsia" w:hAnsiTheme="minorHAnsi" w:cstheme="minorHAnsi"/>
          <w:sz w:val="20"/>
          <w:szCs w:val="20"/>
        </w:rPr>
        <w:t>interior and exterior feature walls, lift lobbies, staircases, and façade cladding</w:t>
      </w:r>
      <w:r w:rsidRPr="00090894">
        <w:rPr>
          <w:rFonts w:asciiTheme="minorHAnsi" w:hAnsiTheme="minorHAnsi" w:cstheme="minorHAnsi"/>
          <w:sz w:val="20"/>
          <w:szCs w:val="20"/>
        </w:rPr>
        <w:t>, minimizing dead load, reducing wastage, and delivering premium aesthetics with fewer hollow patches. Adhesive fixing also allows precise joint alignment, reduces water curing requirements, and supports a faster project cycle for luxury and high-rise projects.</w:t>
      </w:r>
    </w:p>
    <w:p w14:paraId="7BD5C5F5" w14:textId="77777777" w:rsidR="00672DC3" w:rsidRPr="00090894" w:rsidRDefault="00672DC3"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following table details </w:t>
      </w:r>
      <w:r w:rsidRPr="00090894">
        <w:rPr>
          <w:rStyle w:val="Strong"/>
          <w:rFonts w:asciiTheme="minorHAnsi" w:eastAsiaTheme="majorEastAsia" w:hAnsiTheme="minorHAnsi" w:cstheme="minorHAnsi"/>
          <w:sz w:val="20"/>
          <w:szCs w:val="20"/>
        </w:rPr>
        <w:t>material and manpower consumption per 1 m²</w:t>
      </w:r>
      <w:r w:rsidRPr="00090894">
        <w:rPr>
          <w:rFonts w:asciiTheme="minorHAnsi" w:hAnsiTheme="minorHAnsi" w:cstheme="minorHAnsi"/>
          <w:sz w:val="20"/>
          <w:szCs w:val="20"/>
        </w:rPr>
        <w:t xml:space="preserve"> for effective BOQ, procurement, and execution alignment:</w:t>
      </w:r>
    </w:p>
    <w:p w14:paraId="3974DB65" w14:textId="77777777" w:rsidR="00CE368F" w:rsidRPr="00090894" w:rsidRDefault="00CE368F" w:rsidP="00E62AE9">
      <w:pPr>
        <w:spacing w:after="0"/>
        <w:rPr>
          <w:rFonts w:cstheme="minorHAnsi"/>
          <w:b/>
          <w:bCs/>
          <w:sz w:val="20"/>
          <w:szCs w:val="20"/>
          <w:lang w:eastAsia="en-IN"/>
        </w:rPr>
      </w:pPr>
      <w:r w:rsidRPr="00090894">
        <w:rPr>
          <w:rFonts w:cstheme="minorHAnsi"/>
          <w:b/>
          <w:bCs/>
          <w:sz w:val="20"/>
          <w:szCs w:val="20"/>
          <w:lang w:eastAsia="en-IN"/>
        </w:rPr>
        <w:lastRenderedPageBreak/>
        <w:t>Consumption Chart Per</w:t>
      </w:r>
      <w:r w:rsidRPr="00090894">
        <w:rPr>
          <w:rStyle w:val="Strong"/>
          <w:rFonts w:eastAsiaTheme="majorEastAsia" w:cstheme="minorHAnsi"/>
          <w:sz w:val="20"/>
          <w:szCs w:val="20"/>
          <w:lang w:eastAsia="en-IN"/>
        </w:rPr>
        <w:t xml:space="preserve"> 1 m²</w:t>
      </w:r>
    </w:p>
    <w:tbl>
      <w:tblPr>
        <w:tblStyle w:val="PlainTable1"/>
        <w:tblW w:w="14403" w:type="dxa"/>
        <w:tblLook w:val="04A0" w:firstRow="1" w:lastRow="0" w:firstColumn="1" w:lastColumn="0" w:noHBand="0" w:noVBand="1"/>
      </w:tblPr>
      <w:tblGrid>
        <w:gridCol w:w="2783"/>
        <w:gridCol w:w="4079"/>
        <w:gridCol w:w="3201"/>
        <w:gridCol w:w="4340"/>
      </w:tblGrid>
      <w:tr w:rsidR="000467CB" w:rsidRPr="00090894" w14:paraId="5039E60A" w14:textId="77777777" w:rsidTr="00041EF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265A72DE" w14:textId="77777777" w:rsidR="000467CB" w:rsidRPr="00090894" w:rsidRDefault="000467CB"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76F579CC" w14:textId="77777777" w:rsidR="000467CB" w:rsidRPr="00090894" w:rsidRDefault="000467C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Small Slab (cut-to-size tiles)</w:t>
            </w:r>
          </w:p>
        </w:tc>
        <w:tc>
          <w:tcPr>
            <w:tcW w:w="0" w:type="auto"/>
            <w:hideMark/>
          </w:tcPr>
          <w:p w14:paraId="424E8E6E" w14:textId="77777777" w:rsidR="000467CB" w:rsidRPr="00090894" w:rsidRDefault="000467C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Medium Slab (standard slabs)</w:t>
            </w:r>
          </w:p>
        </w:tc>
        <w:tc>
          <w:tcPr>
            <w:tcW w:w="0" w:type="auto"/>
            <w:hideMark/>
          </w:tcPr>
          <w:p w14:paraId="5ABAED99" w14:textId="77777777" w:rsidR="000467CB" w:rsidRPr="00090894" w:rsidRDefault="000467C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Large Slab (jumbo slabs)</w:t>
            </w:r>
          </w:p>
        </w:tc>
      </w:tr>
      <w:tr w:rsidR="000467CB" w:rsidRPr="00090894" w14:paraId="4F1DA2F9"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83AF735"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Granite Requirement</w:t>
            </w:r>
          </w:p>
        </w:tc>
        <w:tc>
          <w:tcPr>
            <w:tcW w:w="0" w:type="auto"/>
            <w:hideMark/>
          </w:tcPr>
          <w:p w14:paraId="692A8378"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+ 5% wastage</w:t>
            </w:r>
          </w:p>
        </w:tc>
        <w:tc>
          <w:tcPr>
            <w:tcW w:w="0" w:type="auto"/>
            <w:hideMark/>
          </w:tcPr>
          <w:p w14:paraId="1F027CEB"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+ 8% wastage</w:t>
            </w:r>
          </w:p>
        </w:tc>
        <w:tc>
          <w:tcPr>
            <w:tcW w:w="0" w:type="auto"/>
            <w:hideMark/>
          </w:tcPr>
          <w:p w14:paraId="3D7F138B"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 m² + 10% wastage</w:t>
            </w:r>
          </w:p>
        </w:tc>
      </w:tr>
      <w:tr w:rsidR="000467CB" w:rsidRPr="00090894" w14:paraId="2491EEAC"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3F01FE61"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Granite Thickness</w:t>
            </w:r>
          </w:p>
        </w:tc>
        <w:tc>
          <w:tcPr>
            <w:tcW w:w="0" w:type="auto"/>
            <w:hideMark/>
          </w:tcPr>
          <w:p w14:paraId="4A88937F"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 – 18 mm</w:t>
            </w:r>
          </w:p>
        </w:tc>
        <w:tc>
          <w:tcPr>
            <w:tcW w:w="0" w:type="auto"/>
            <w:hideMark/>
          </w:tcPr>
          <w:p w14:paraId="748F5B2E"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20 mm</w:t>
            </w:r>
          </w:p>
        </w:tc>
        <w:tc>
          <w:tcPr>
            <w:tcW w:w="0" w:type="auto"/>
            <w:hideMark/>
          </w:tcPr>
          <w:p w14:paraId="3AA9F111"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 25 mm</w:t>
            </w:r>
          </w:p>
        </w:tc>
      </w:tr>
      <w:tr w:rsidR="000467CB" w:rsidRPr="00090894" w14:paraId="307DB723"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D7DF9A1"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Adhesive Consumption</w:t>
            </w:r>
          </w:p>
        </w:tc>
        <w:tc>
          <w:tcPr>
            <w:tcW w:w="0" w:type="auto"/>
            <w:hideMark/>
          </w:tcPr>
          <w:p w14:paraId="34DE515B"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4.0 – 5.0 kg</w:t>
            </w:r>
          </w:p>
        </w:tc>
        <w:tc>
          <w:tcPr>
            <w:tcW w:w="0" w:type="auto"/>
            <w:hideMark/>
          </w:tcPr>
          <w:p w14:paraId="4FE3EEEB"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6.5 kg</w:t>
            </w:r>
          </w:p>
        </w:tc>
        <w:tc>
          <w:tcPr>
            <w:tcW w:w="0" w:type="auto"/>
            <w:hideMark/>
          </w:tcPr>
          <w:p w14:paraId="7651858F"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6.5 – 8.0 kg</w:t>
            </w:r>
          </w:p>
        </w:tc>
      </w:tr>
      <w:tr w:rsidR="000467CB" w:rsidRPr="00090894" w14:paraId="2AEA991F"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1E77AAD"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Water (for adhesive)</w:t>
            </w:r>
          </w:p>
        </w:tc>
        <w:tc>
          <w:tcPr>
            <w:tcW w:w="0" w:type="auto"/>
            <w:hideMark/>
          </w:tcPr>
          <w:p w14:paraId="085A2B33"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0.8 – 1.0 L</w:t>
            </w:r>
          </w:p>
        </w:tc>
        <w:tc>
          <w:tcPr>
            <w:tcW w:w="0" w:type="auto"/>
            <w:hideMark/>
          </w:tcPr>
          <w:p w14:paraId="0637E9AB"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1.2 L</w:t>
            </w:r>
          </w:p>
        </w:tc>
        <w:tc>
          <w:tcPr>
            <w:tcW w:w="0" w:type="auto"/>
            <w:hideMark/>
          </w:tcPr>
          <w:p w14:paraId="2A0C0A0F"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1.4 L</w:t>
            </w:r>
          </w:p>
        </w:tc>
      </w:tr>
      <w:tr w:rsidR="000467CB" w:rsidRPr="00090894" w14:paraId="1A5A832E"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5011288"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Primer/Slurry Coat</w:t>
            </w:r>
          </w:p>
        </w:tc>
        <w:tc>
          <w:tcPr>
            <w:tcW w:w="0" w:type="auto"/>
            <w:hideMark/>
          </w:tcPr>
          <w:p w14:paraId="15309DD6"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Optional, ~0.4 kg</w:t>
            </w:r>
          </w:p>
        </w:tc>
        <w:tc>
          <w:tcPr>
            <w:tcW w:w="0" w:type="auto"/>
            <w:hideMark/>
          </w:tcPr>
          <w:p w14:paraId="0523D796"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Optional, ~0.5 kg</w:t>
            </w:r>
          </w:p>
        </w:tc>
        <w:tc>
          <w:tcPr>
            <w:tcW w:w="0" w:type="auto"/>
            <w:hideMark/>
          </w:tcPr>
          <w:p w14:paraId="4B125BD9"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Optional, ~0.7 kg</w:t>
            </w:r>
          </w:p>
        </w:tc>
      </w:tr>
      <w:tr w:rsidR="000467CB" w:rsidRPr="00090894" w14:paraId="0D2ACF64"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1D672C0B"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Mason (Fixing)</w:t>
            </w:r>
          </w:p>
        </w:tc>
        <w:tc>
          <w:tcPr>
            <w:tcW w:w="0" w:type="auto"/>
            <w:hideMark/>
          </w:tcPr>
          <w:p w14:paraId="1A115B8B"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0.28 – 0.32 Man-day</w:t>
            </w:r>
          </w:p>
        </w:tc>
        <w:tc>
          <w:tcPr>
            <w:tcW w:w="0" w:type="auto"/>
            <w:hideMark/>
          </w:tcPr>
          <w:p w14:paraId="26F1AA28"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0.35 Man-day</w:t>
            </w:r>
          </w:p>
        </w:tc>
        <w:tc>
          <w:tcPr>
            <w:tcW w:w="0" w:type="auto"/>
            <w:hideMark/>
          </w:tcPr>
          <w:p w14:paraId="20197F06"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0.35 – 0.40 Man-day</w:t>
            </w:r>
          </w:p>
        </w:tc>
      </w:tr>
      <w:tr w:rsidR="000467CB" w:rsidRPr="00090894" w14:paraId="068B12E4"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E62EA5F"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Helper</w:t>
            </w:r>
          </w:p>
        </w:tc>
        <w:tc>
          <w:tcPr>
            <w:tcW w:w="0" w:type="auto"/>
            <w:hideMark/>
          </w:tcPr>
          <w:p w14:paraId="73C61D71"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 – 0.20 Man-day</w:t>
            </w:r>
          </w:p>
        </w:tc>
        <w:tc>
          <w:tcPr>
            <w:tcW w:w="0" w:type="auto"/>
            <w:hideMark/>
          </w:tcPr>
          <w:p w14:paraId="12647D93"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0.22 Man-day</w:t>
            </w:r>
          </w:p>
        </w:tc>
        <w:tc>
          <w:tcPr>
            <w:tcW w:w="0" w:type="auto"/>
            <w:hideMark/>
          </w:tcPr>
          <w:p w14:paraId="34323E41"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0.22 – 0.25 Man-day</w:t>
            </w:r>
          </w:p>
        </w:tc>
      </w:tr>
      <w:tr w:rsidR="000467CB" w:rsidRPr="00090894" w14:paraId="2E4C8F97"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20606F0D"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Grouting (epoxy/cement)</w:t>
            </w:r>
          </w:p>
        </w:tc>
        <w:tc>
          <w:tcPr>
            <w:tcW w:w="0" w:type="auto"/>
            <w:hideMark/>
          </w:tcPr>
          <w:p w14:paraId="2E90FE5F"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 80 gm</w:t>
            </w:r>
          </w:p>
        </w:tc>
        <w:tc>
          <w:tcPr>
            <w:tcW w:w="0" w:type="auto"/>
            <w:hideMark/>
          </w:tcPr>
          <w:p w14:paraId="0B7B4247"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60 – 80 gm</w:t>
            </w:r>
          </w:p>
        </w:tc>
        <w:tc>
          <w:tcPr>
            <w:tcW w:w="0" w:type="auto"/>
            <w:hideMark/>
          </w:tcPr>
          <w:p w14:paraId="12AA6760" w14:textId="77777777" w:rsidR="000467CB" w:rsidRPr="00090894" w:rsidRDefault="000467C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70 gm</w:t>
            </w:r>
          </w:p>
        </w:tc>
      </w:tr>
      <w:tr w:rsidR="000467CB" w:rsidRPr="00090894" w14:paraId="6A3F758C"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A2D52CC" w14:textId="77777777" w:rsidR="000467CB" w:rsidRPr="00090894" w:rsidRDefault="000467CB" w:rsidP="00E62AE9">
            <w:pPr>
              <w:rPr>
                <w:rFonts w:eastAsia="Times New Roman" w:cstheme="minorHAnsi"/>
                <w:sz w:val="20"/>
                <w:szCs w:val="20"/>
                <w:lang w:eastAsia="en-IN"/>
              </w:rPr>
            </w:pPr>
            <w:r w:rsidRPr="00090894">
              <w:rPr>
                <w:rFonts w:eastAsia="Times New Roman" w:cstheme="minorHAnsi"/>
                <w:sz w:val="20"/>
                <w:szCs w:val="20"/>
                <w:lang w:eastAsia="en-IN"/>
              </w:rPr>
              <w:t>Tools Required</w:t>
            </w:r>
          </w:p>
        </w:tc>
        <w:tc>
          <w:tcPr>
            <w:tcW w:w="0" w:type="auto"/>
            <w:hideMark/>
          </w:tcPr>
          <w:p w14:paraId="47CE25C4"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Notched Trowel, Rubber Mallet, Spacer</w:t>
            </w:r>
          </w:p>
        </w:tc>
        <w:tc>
          <w:tcPr>
            <w:tcW w:w="0" w:type="auto"/>
            <w:hideMark/>
          </w:tcPr>
          <w:p w14:paraId="4A8B98E2"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Clips, Spacers, Spirit Level</w:t>
            </w:r>
          </w:p>
        </w:tc>
        <w:tc>
          <w:tcPr>
            <w:tcW w:w="0" w:type="auto"/>
            <w:hideMark/>
          </w:tcPr>
          <w:p w14:paraId="6874F748" w14:textId="77777777" w:rsidR="000467CB" w:rsidRPr="00090894" w:rsidRDefault="000467C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Vacuum Lifter, Alignment System, Spacers</w:t>
            </w:r>
          </w:p>
        </w:tc>
      </w:tr>
    </w:tbl>
    <w:p w14:paraId="4F7EF1F5" w14:textId="53183639" w:rsidR="00AB6C63" w:rsidRPr="00090894" w:rsidRDefault="00AB6C63" w:rsidP="00E62AE9">
      <w:pPr>
        <w:spacing w:after="0"/>
        <w:rPr>
          <w:rFonts w:cstheme="minorHAnsi"/>
          <w:sz w:val="20"/>
          <w:szCs w:val="20"/>
          <w:lang w:eastAsia="en-IN"/>
        </w:rPr>
      </w:pPr>
      <w:r w:rsidRPr="00090894">
        <w:rPr>
          <w:rFonts w:cstheme="minorHAnsi"/>
          <w:sz w:val="20"/>
          <w:szCs w:val="20"/>
          <w:lang w:eastAsia="en-IN"/>
        </w:rPr>
        <w:br w:type="page"/>
      </w:r>
    </w:p>
    <w:p w14:paraId="339D233C" w14:textId="357D3E5C" w:rsidR="00CD4A93" w:rsidRPr="00090894" w:rsidRDefault="00EB55F7" w:rsidP="00FA748A">
      <w:pPr>
        <w:pStyle w:val="Heading1"/>
      </w:pPr>
      <w:bookmarkStart w:id="58" w:name="_Toc234649242"/>
      <w:r w:rsidRPr="00090894">
        <w:lastRenderedPageBreak/>
        <w:t>Sunken Filling</w:t>
      </w:r>
      <w:bookmarkEnd w:id="58"/>
    </w:p>
    <w:p w14:paraId="59BC65BC" w14:textId="77777777" w:rsidR="003D7C96" w:rsidRPr="00090894" w:rsidRDefault="003D7C96" w:rsidP="00E62AE9">
      <w:pPr>
        <w:spacing w:after="0"/>
        <w:rPr>
          <w:rFonts w:cstheme="minorHAnsi"/>
          <w:b/>
          <w:bCs/>
          <w:sz w:val="20"/>
          <w:szCs w:val="20"/>
          <w:lang w:eastAsia="en-IN"/>
        </w:rPr>
      </w:pPr>
      <w:r w:rsidRPr="00090894">
        <w:rPr>
          <w:rFonts w:cstheme="minorHAnsi"/>
          <w:b/>
          <w:bCs/>
          <w:sz w:val="20"/>
          <w:szCs w:val="20"/>
          <w:lang w:eastAsia="en-IN"/>
        </w:rPr>
        <w:t>Toilet Sunken and Mass Earth Filling – Per 1 m³</w:t>
      </w:r>
    </w:p>
    <w:p w14:paraId="6AA5078C" w14:textId="77777777" w:rsidR="00C912E2" w:rsidRPr="00090894" w:rsidRDefault="00C912E2" w:rsidP="00E62AE9">
      <w:pPr>
        <w:spacing w:after="0"/>
        <w:rPr>
          <w:rFonts w:cstheme="minorHAnsi"/>
          <w:b/>
          <w:bCs/>
          <w:sz w:val="20"/>
          <w:szCs w:val="20"/>
          <w:lang w:eastAsia="en-IN"/>
        </w:rPr>
      </w:pPr>
    </w:p>
    <w:tbl>
      <w:tblPr>
        <w:tblStyle w:val="TableGrid"/>
        <w:tblW w:w="0" w:type="auto"/>
        <w:tblLook w:val="04A0" w:firstRow="1" w:lastRow="0" w:firstColumn="1" w:lastColumn="0" w:noHBand="0" w:noVBand="1"/>
      </w:tblPr>
      <w:tblGrid>
        <w:gridCol w:w="7194"/>
        <w:gridCol w:w="7194"/>
      </w:tblGrid>
      <w:tr w:rsidR="00C912E2" w:rsidRPr="00090894" w14:paraId="3BC3EFB7" w14:textId="77777777" w:rsidTr="00041EFD">
        <w:trPr>
          <w:trHeight w:val="251"/>
        </w:trPr>
        <w:tc>
          <w:tcPr>
            <w:tcW w:w="7194" w:type="dxa"/>
          </w:tcPr>
          <w:p w14:paraId="5827D631"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194" w:type="dxa"/>
          </w:tcPr>
          <w:p w14:paraId="0B50F497" w14:textId="77777777" w:rsidR="00C912E2" w:rsidRPr="00090894" w:rsidRDefault="00C912E2" w:rsidP="00E62AE9">
            <w:pPr>
              <w:rPr>
                <w:rFonts w:cstheme="minorHAnsi"/>
                <w:sz w:val="20"/>
                <w:szCs w:val="20"/>
              </w:rPr>
            </w:pPr>
            <w:r w:rsidRPr="00090894">
              <w:rPr>
                <w:rFonts w:cstheme="minorHAnsi"/>
                <w:sz w:val="20"/>
                <w:szCs w:val="20"/>
              </w:rPr>
              <w:t>m³</w:t>
            </w:r>
          </w:p>
        </w:tc>
      </w:tr>
      <w:tr w:rsidR="00C912E2" w:rsidRPr="00090894" w14:paraId="49CA75F1" w14:textId="77777777" w:rsidTr="00041EFD">
        <w:trPr>
          <w:trHeight w:val="251"/>
        </w:trPr>
        <w:tc>
          <w:tcPr>
            <w:tcW w:w="7194" w:type="dxa"/>
          </w:tcPr>
          <w:p w14:paraId="66D0156C" w14:textId="77777777" w:rsidR="00C912E2" w:rsidRPr="00090894" w:rsidRDefault="00C912E2" w:rsidP="00E62AE9">
            <w:pPr>
              <w:rPr>
                <w:rFonts w:cstheme="minorHAnsi"/>
                <w:sz w:val="20"/>
                <w:szCs w:val="20"/>
              </w:rPr>
            </w:pPr>
            <w:r w:rsidRPr="00090894">
              <w:rPr>
                <w:rFonts w:cstheme="minorHAnsi"/>
                <w:sz w:val="20"/>
                <w:szCs w:val="20"/>
              </w:rPr>
              <w:t>Material</w:t>
            </w:r>
          </w:p>
        </w:tc>
        <w:tc>
          <w:tcPr>
            <w:tcW w:w="7194" w:type="dxa"/>
          </w:tcPr>
          <w:p w14:paraId="57D2B72F" w14:textId="77777777" w:rsidR="00C912E2" w:rsidRPr="00090894" w:rsidRDefault="00C912E2" w:rsidP="00E62AE9">
            <w:pPr>
              <w:rPr>
                <w:rFonts w:cstheme="minorHAnsi"/>
                <w:sz w:val="20"/>
                <w:szCs w:val="20"/>
              </w:rPr>
            </w:pPr>
            <w:r w:rsidRPr="00090894">
              <w:rPr>
                <w:rFonts w:cstheme="minorHAnsi"/>
                <w:sz w:val="20"/>
                <w:szCs w:val="20"/>
              </w:rPr>
              <w:t>Brick Bats / Foam Concrete</w:t>
            </w:r>
          </w:p>
        </w:tc>
      </w:tr>
      <w:tr w:rsidR="00C912E2" w:rsidRPr="00090894" w14:paraId="319206DC" w14:textId="77777777" w:rsidTr="00041EFD">
        <w:trPr>
          <w:trHeight w:val="251"/>
        </w:trPr>
        <w:tc>
          <w:tcPr>
            <w:tcW w:w="7194" w:type="dxa"/>
          </w:tcPr>
          <w:p w14:paraId="771B7FA8" w14:textId="77777777" w:rsidR="00C912E2" w:rsidRPr="00090894" w:rsidRDefault="00C912E2" w:rsidP="00E62AE9">
            <w:pPr>
              <w:rPr>
                <w:rFonts w:cstheme="minorHAnsi"/>
                <w:sz w:val="20"/>
                <w:szCs w:val="20"/>
              </w:rPr>
            </w:pPr>
            <w:r w:rsidRPr="00090894">
              <w:rPr>
                <w:rFonts w:cstheme="minorHAnsi"/>
                <w:sz w:val="20"/>
                <w:szCs w:val="20"/>
              </w:rPr>
              <w:t>Cement</w:t>
            </w:r>
          </w:p>
        </w:tc>
        <w:tc>
          <w:tcPr>
            <w:tcW w:w="7194" w:type="dxa"/>
          </w:tcPr>
          <w:p w14:paraId="74FD3974" w14:textId="77777777" w:rsidR="00C912E2" w:rsidRPr="00090894" w:rsidRDefault="00C912E2" w:rsidP="00E62AE9">
            <w:pPr>
              <w:rPr>
                <w:rFonts w:cstheme="minorHAnsi"/>
                <w:sz w:val="20"/>
                <w:szCs w:val="20"/>
              </w:rPr>
            </w:pPr>
            <w:r w:rsidRPr="00090894">
              <w:rPr>
                <w:rFonts w:cstheme="minorHAnsi"/>
                <w:sz w:val="20"/>
                <w:szCs w:val="20"/>
              </w:rPr>
              <w:t>4–5 bags</w:t>
            </w:r>
          </w:p>
        </w:tc>
      </w:tr>
      <w:tr w:rsidR="00C912E2" w:rsidRPr="00090894" w14:paraId="667DED99" w14:textId="77777777" w:rsidTr="00041EFD">
        <w:trPr>
          <w:trHeight w:val="251"/>
        </w:trPr>
        <w:tc>
          <w:tcPr>
            <w:tcW w:w="7194" w:type="dxa"/>
          </w:tcPr>
          <w:p w14:paraId="4A1DF92B" w14:textId="77777777" w:rsidR="00C912E2" w:rsidRPr="00090894" w:rsidRDefault="00C912E2" w:rsidP="00E62AE9">
            <w:pPr>
              <w:rPr>
                <w:rFonts w:cstheme="minorHAnsi"/>
                <w:sz w:val="20"/>
                <w:szCs w:val="20"/>
              </w:rPr>
            </w:pPr>
            <w:r w:rsidRPr="00090894">
              <w:rPr>
                <w:rFonts w:cstheme="minorHAnsi"/>
                <w:sz w:val="20"/>
                <w:szCs w:val="20"/>
              </w:rPr>
              <w:t>Labour</w:t>
            </w:r>
          </w:p>
        </w:tc>
        <w:tc>
          <w:tcPr>
            <w:tcW w:w="7194" w:type="dxa"/>
          </w:tcPr>
          <w:p w14:paraId="7AECB8E4" w14:textId="77777777" w:rsidR="00C912E2" w:rsidRPr="00090894" w:rsidRDefault="00C912E2" w:rsidP="00E62AE9">
            <w:pPr>
              <w:rPr>
                <w:rFonts w:cstheme="minorHAnsi"/>
                <w:sz w:val="20"/>
                <w:szCs w:val="20"/>
              </w:rPr>
            </w:pPr>
            <w:r w:rsidRPr="00090894">
              <w:rPr>
                <w:rFonts w:cstheme="minorHAnsi"/>
                <w:sz w:val="20"/>
                <w:szCs w:val="20"/>
              </w:rPr>
              <w:t>0.40–0.60 Man-day</w:t>
            </w:r>
          </w:p>
        </w:tc>
      </w:tr>
      <w:tr w:rsidR="00C912E2" w:rsidRPr="00090894" w14:paraId="679E5AA7" w14:textId="77777777" w:rsidTr="00041EFD">
        <w:trPr>
          <w:trHeight w:val="251"/>
        </w:trPr>
        <w:tc>
          <w:tcPr>
            <w:tcW w:w="7194" w:type="dxa"/>
          </w:tcPr>
          <w:p w14:paraId="081100A5"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194" w:type="dxa"/>
          </w:tcPr>
          <w:p w14:paraId="0F52694D" w14:textId="77777777" w:rsidR="00C912E2" w:rsidRPr="00090894" w:rsidRDefault="00C912E2" w:rsidP="00E62AE9">
            <w:pPr>
              <w:rPr>
                <w:rFonts w:cstheme="minorHAnsi"/>
                <w:sz w:val="20"/>
                <w:szCs w:val="20"/>
              </w:rPr>
            </w:pPr>
            <w:r w:rsidRPr="00090894">
              <w:rPr>
                <w:rFonts w:cstheme="minorHAnsi"/>
                <w:sz w:val="20"/>
                <w:szCs w:val="20"/>
              </w:rPr>
              <w:t>IS 3495</w:t>
            </w:r>
          </w:p>
        </w:tc>
      </w:tr>
      <w:tr w:rsidR="00C912E2" w:rsidRPr="00090894" w14:paraId="4AF76AC2" w14:textId="77777777" w:rsidTr="00041EFD">
        <w:trPr>
          <w:trHeight w:val="251"/>
        </w:trPr>
        <w:tc>
          <w:tcPr>
            <w:tcW w:w="7194" w:type="dxa"/>
          </w:tcPr>
          <w:p w14:paraId="4108B4E6" w14:textId="77777777" w:rsidR="00C912E2" w:rsidRPr="00090894" w:rsidRDefault="00C912E2" w:rsidP="00E62AE9">
            <w:pPr>
              <w:rPr>
                <w:rFonts w:cstheme="minorHAnsi"/>
                <w:sz w:val="20"/>
                <w:szCs w:val="20"/>
              </w:rPr>
            </w:pPr>
            <w:r w:rsidRPr="00090894">
              <w:rPr>
                <w:rFonts w:cstheme="minorHAnsi"/>
                <w:sz w:val="20"/>
                <w:szCs w:val="20"/>
              </w:rPr>
              <w:t>QC Requirement</w:t>
            </w:r>
          </w:p>
        </w:tc>
        <w:tc>
          <w:tcPr>
            <w:tcW w:w="7194" w:type="dxa"/>
          </w:tcPr>
          <w:p w14:paraId="0610BB8B" w14:textId="77777777" w:rsidR="00C912E2" w:rsidRPr="00090894" w:rsidRDefault="00C912E2" w:rsidP="00E62AE9">
            <w:pPr>
              <w:rPr>
                <w:rFonts w:cstheme="minorHAnsi"/>
                <w:sz w:val="20"/>
                <w:szCs w:val="20"/>
              </w:rPr>
            </w:pPr>
            <w:r w:rsidRPr="00090894">
              <w:rPr>
                <w:rFonts w:cstheme="minorHAnsi"/>
                <w:sz w:val="20"/>
                <w:szCs w:val="20"/>
              </w:rPr>
              <w:t>Waterproofing layer mandatory below filling</w:t>
            </w:r>
          </w:p>
        </w:tc>
      </w:tr>
    </w:tbl>
    <w:p w14:paraId="4972E77F" w14:textId="77777777" w:rsidR="00C912E2" w:rsidRPr="00090894" w:rsidRDefault="00C912E2" w:rsidP="00E62AE9">
      <w:pPr>
        <w:spacing w:after="0"/>
        <w:rPr>
          <w:rFonts w:cstheme="minorHAnsi"/>
          <w:b/>
          <w:bCs/>
          <w:sz w:val="20"/>
          <w:szCs w:val="20"/>
          <w:lang w:eastAsia="en-IN"/>
        </w:rPr>
      </w:pPr>
    </w:p>
    <w:p w14:paraId="2B97BDF5" w14:textId="77777777" w:rsidR="003D7C96" w:rsidRPr="00090894" w:rsidRDefault="003D7C96"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Sunken filling in toilets is a critical activity in high-quality construction to ensure proper slope management for drainage lines while providing robust bedding support. Mass earth filling, on the other hand, is employed to raise plinth levels and prepare stable platforms for further construction, ensuring compaction for long-term stability. The execution of these activities impacts subsequent waterproofing, tiling, and plumbing precision, requiring careful coordination of manpower, equipment, and material logistics.</w:t>
      </w:r>
    </w:p>
    <w:p w14:paraId="775F1F9D" w14:textId="77777777" w:rsidR="003D7C96" w:rsidRPr="00090894" w:rsidRDefault="003D7C96"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chart below outlines </w:t>
      </w:r>
      <w:r w:rsidRPr="00090894">
        <w:rPr>
          <w:rStyle w:val="Strong"/>
          <w:rFonts w:asciiTheme="minorHAnsi" w:eastAsiaTheme="majorEastAsia" w:hAnsiTheme="minorHAnsi" w:cstheme="minorHAnsi"/>
          <w:sz w:val="20"/>
          <w:szCs w:val="20"/>
        </w:rPr>
        <w:t>practical material and manpower benchmarks per 1 m³</w:t>
      </w:r>
      <w:r w:rsidRPr="00090894">
        <w:rPr>
          <w:rFonts w:asciiTheme="minorHAnsi" w:hAnsiTheme="minorHAnsi" w:cstheme="minorHAnsi"/>
          <w:sz w:val="20"/>
          <w:szCs w:val="20"/>
        </w:rPr>
        <w:t>, enabling precise BOQ preparation, vendor billing, and activity scheduling under your Total Sheet and project management workflows.</w:t>
      </w:r>
    </w:p>
    <w:p w14:paraId="7868BA05" w14:textId="43218703" w:rsidR="00D10AAB" w:rsidRPr="00090894" w:rsidRDefault="00D10AAB" w:rsidP="00E62AE9">
      <w:pPr>
        <w:spacing w:after="0"/>
        <w:rPr>
          <w:rFonts w:cstheme="minorHAnsi"/>
          <w:b/>
          <w:bCs/>
          <w:sz w:val="20"/>
          <w:szCs w:val="20"/>
          <w:lang w:eastAsia="en-IN"/>
        </w:rPr>
      </w:pPr>
      <w:r w:rsidRPr="00090894">
        <w:rPr>
          <w:rFonts w:cstheme="minorHAnsi"/>
          <w:b/>
          <w:bCs/>
          <w:sz w:val="20"/>
          <w:szCs w:val="20"/>
          <w:lang w:eastAsia="en-IN"/>
        </w:rPr>
        <w:t>Consumption Chart – Per 1 m³</w:t>
      </w:r>
    </w:p>
    <w:tbl>
      <w:tblPr>
        <w:tblStyle w:val="PlainTable1"/>
        <w:tblW w:w="14379" w:type="dxa"/>
        <w:tblLook w:val="04A0" w:firstRow="1" w:lastRow="0" w:firstColumn="1" w:lastColumn="0" w:noHBand="0" w:noVBand="1"/>
      </w:tblPr>
      <w:tblGrid>
        <w:gridCol w:w="3457"/>
        <w:gridCol w:w="6526"/>
        <w:gridCol w:w="4396"/>
      </w:tblGrid>
      <w:tr w:rsidR="00D10AAB" w:rsidRPr="00090894" w14:paraId="6FCFD251" w14:textId="77777777" w:rsidTr="00041EF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0812C21" w14:textId="77777777" w:rsidR="00D10AAB" w:rsidRPr="00090894" w:rsidRDefault="00D10AAB"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7686AD86" w14:textId="77777777" w:rsidR="00D10AAB" w:rsidRPr="00090894" w:rsidRDefault="00D10AA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Toilet Sunken Filling</w:t>
            </w:r>
          </w:p>
        </w:tc>
        <w:tc>
          <w:tcPr>
            <w:tcW w:w="0" w:type="auto"/>
            <w:hideMark/>
          </w:tcPr>
          <w:p w14:paraId="27BBEF15" w14:textId="77777777" w:rsidR="00D10AAB" w:rsidRPr="00090894" w:rsidRDefault="00D10AA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Mass Earth Filling</w:t>
            </w:r>
          </w:p>
        </w:tc>
      </w:tr>
      <w:tr w:rsidR="00D10AAB" w:rsidRPr="00090894" w14:paraId="446BBBEE"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12C45787"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Labor (Man-days)</w:t>
            </w:r>
          </w:p>
        </w:tc>
        <w:tc>
          <w:tcPr>
            <w:tcW w:w="0" w:type="auto"/>
            <w:hideMark/>
          </w:tcPr>
          <w:p w14:paraId="115E9150"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0.30 – 0.40</w:t>
            </w:r>
          </w:p>
        </w:tc>
        <w:tc>
          <w:tcPr>
            <w:tcW w:w="0" w:type="auto"/>
            <w:hideMark/>
          </w:tcPr>
          <w:p w14:paraId="73F97789"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0.25</w:t>
            </w:r>
          </w:p>
        </w:tc>
      </w:tr>
      <w:tr w:rsidR="00D10AAB" w:rsidRPr="00090894" w14:paraId="1F9DE694" w14:textId="77777777" w:rsidTr="00041EFD">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7415685C"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Material Type</w:t>
            </w:r>
          </w:p>
        </w:tc>
        <w:tc>
          <w:tcPr>
            <w:tcW w:w="0" w:type="auto"/>
            <w:hideMark/>
          </w:tcPr>
          <w:p w14:paraId="74517586"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Broken Brick Jelly / Stone Chips + Sand</w:t>
            </w:r>
          </w:p>
        </w:tc>
        <w:tc>
          <w:tcPr>
            <w:tcW w:w="0" w:type="auto"/>
            <w:hideMark/>
          </w:tcPr>
          <w:p w14:paraId="7416894B"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Selected Earth / Murum</w:t>
            </w:r>
          </w:p>
        </w:tc>
      </w:tr>
      <w:tr w:rsidR="00D10AAB" w:rsidRPr="00090894" w14:paraId="34C3EE86"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7A377A3"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Brick Jelly / Rubble</w:t>
            </w:r>
          </w:p>
        </w:tc>
        <w:tc>
          <w:tcPr>
            <w:tcW w:w="0" w:type="auto"/>
            <w:hideMark/>
          </w:tcPr>
          <w:p w14:paraId="253160B6"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0.70 – 0.85 m³ (base)</w:t>
            </w:r>
          </w:p>
        </w:tc>
        <w:tc>
          <w:tcPr>
            <w:tcW w:w="0" w:type="auto"/>
            <w:hideMark/>
          </w:tcPr>
          <w:p w14:paraId="7257FE4E"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 Applicable</w:t>
            </w:r>
          </w:p>
        </w:tc>
      </w:tr>
      <w:tr w:rsidR="00D10AAB" w:rsidRPr="00090894" w14:paraId="4D8816F4"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BA24BA4"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Sand / Soil (Blinding)</w:t>
            </w:r>
          </w:p>
        </w:tc>
        <w:tc>
          <w:tcPr>
            <w:tcW w:w="0" w:type="auto"/>
            <w:hideMark/>
          </w:tcPr>
          <w:p w14:paraId="7C3CBEEC"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0.20 m³ (top levelling)</w:t>
            </w:r>
          </w:p>
        </w:tc>
        <w:tc>
          <w:tcPr>
            <w:tcW w:w="0" w:type="auto"/>
            <w:hideMark/>
          </w:tcPr>
          <w:p w14:paraId="4175569A"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Full volume with selected earth</w:t>
            </w:r>
          </w:p>
        </w:tc>
      </w:tr>
      <w:tr w:rsidR="00D10AAB" w:rsidRPr="00090894" w14:paraId="3916EC16"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8E573A4"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Excavator / Loader</w:t>
            </w:r>
          </w:p>
        </w:tc>
        <w:tc>
          <w:tcPr>
            <w:tcW w:w="0" w:type="auto"/>
            <w:hideMark/>
          </w:tcPr>
          <w:p w14:paraId="15925517"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Hr (optional)</w:t>
            </w:r>
          </w:p>
        </w:tc>
        <w:tc>
          <w:tcPr>
            <w:tcW w:w="0" w:type="auto"/>
            <w:hideMark/>
          </w:tcPr>
          <w:p w14:paraId="29D7063C"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 Hr</w:t>
            </w:r>
          </w:p>
        </w:tc>
      </w:tr>
      <w:tr w:rsidR="00D10AAB" w:rsidRPr="00090894" w14:paraId="79059CF1"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F6BDBFD"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Truck / Tipper (6–10 m³)</w:t>
            </w:r>
          </w:p>
        </w:tc>
        <w:tc>
          <w:tcPr>
            <w:tcW w:w="0" w:type="auto"/>
            <w:hideMark/>
          </w:tcPr>
          <w:p w14:paraId="27E34424"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Trips</w:t>
            </w:r>
          </w:p>
        </w:tc>
        <w:tc>
          <w:tcPr>
            <w:tcW w:w="0" w:type="auto"/>
            <w:hideMark/>
          </w:tcPr>
          <w:p w14:paraId="54B9DAA4"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 Trips</w:t>
            </w:r>
          </w:p>
        </w:tc>
      </w:tr>
      <w:tr w:rsidR="00D10AAB" w:rsidRPr="00090894" w14:paraId="6F7A28C4"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762C1CF"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Compaction Equipment</w:t>
            </w:r>
          </w:p>
        </w:tc>
        <w:tc>
          <w:tcPr>
            <w:tcW w:w="0" w:type="auto"/>
            <w:hideMark/>
          </w:tcPr>
          <w:p w14:paraId="52B21091"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Hand Rammer / Plate Compactor (0.10 – 0.12 Hr)</w:t>
            </w:r>
          </w:p>
        </w:tc>
        <w:tc>
          <w:tcPr>
            <w:tcW w:w="0" w:type="auto"/>
            <w:hideMark/>
          </w:tcPr>
          <w:p w14:paraId="143279DF"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Vibratory Roller / Plate (0.10 Hr)</w:t>
            </w:r>
          </w:p>
        </w:tc>
      </w:tr>
      <w:tr w:rsidR="00D10AAB" w:rsidRPr="00090894" w14:paraId="5DF14353" w14:textId="77777777" w:rsidTr="00041EFD">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3C7ACF5B"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Water for Compaction</w:t>
            </w:r>
          </w:p>
        </w:tc>
        <w:tc>
          <w:tcPr>
            <w:tcW w:w="0" w:type="auto"/>
            <w:hideMark/>
          </w:tcPr>
          <w:p w14:paraId="4E719C1E"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 – 15 L (sprinkling)</w:t>
            </w:r>
          </w:p>
        </w:tc>
        <w:tc>
          <w:tcPr>
            <w:tcW w:w="0" w:type="auto"/>
            <w:hideMark/>
          </w:tcPr>
          <w:p w14:paraId="777EFE5E"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 – 25 L (layered compaction)</w:t>
            </w:r>
          </w:p>
        </w:tc>
      </w:tr>
      <w:tr w:rsidR="00D10AAB" w:rsidRPr="00090894" w14:paraId="743C3D21"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BB0A5A4"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Layer Thickness</w:t>
            </w:r>
          </w:p>
        </w:tc>
        <w:tc>
          <w:tcPr>
            <w:tcW w:w="0" w:type="auto"/>
            <w:hideMark/>
          </w:tcPr>
          <w:p w14:paraId="12CF39EE"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Max 150 mm / layer</w:t>
            </w:r>
          </w:p>
        </w:tc>
        <w:tc>
          <w:tcPr>
            <w:tcW w:w="0" w:type="auto"/>
            <w:hideMark/>
          </w:tcPr>
          <w:p w14:paraId="32EE1F87"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200 mm / layer</w:t>
            </w:r>
          </w:p>
        </w:tc>
      </w:tr>
      <w:tr w:rsidR="00D10AAB" w:rsidRPr="00090894" w14:paraId="1A2E0F5E"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60218F1"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Slope Treatment</w:t>
            </w:r>
          </w:p>
        </w:tc>
        <w:tc>
          <w:tcPr>
            <w:tcW w:w="0" w:type="auto"/>
            <w:hideMark/>
          </w:tcPr>
          <w:p w14:paraId="5983BC6D"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Required for drainage pipe slope</w:t>
            </w:r>
          </w:p>
        </w:tc>
        <w:tc>
          <w:tcPr>
            <w:tcW w:w="0" w:type="auto"/>
            <w:hideMark/>
          </w:tcPr>
          <w:p w14:paraId="2DE08A80"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 Required</w:t>
            </w:r>
          </w:p>
        </w:tc>
      </w:tr>
      <w:tr w:rsidR="00D10AAB" w:rsidRPr="00090894" w14:paraId="5F41E3C1"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4104BD5"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Pipe Protection</w:t>
            </w:r>
          </w:p>
        </w:tc>
        <w:tc>
          <w:tcPr>
            <w:tcW w:w="0" w:type="auto"/>
            <w:hideMark/>
          </w:tcPr>
          <w:p w14:paraId="303A1D8C"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Sand or lean mortar bedding</w:t>
            </w:r>
          </w:p>
        </w:tc>
        <w:tc>
          <w:tcPr>
            <w:tcW w:w="0" w:type="auto"/>
            <w:hideMark/>
          </w:tcPr>
          <w:p w14:paraId="408C3E61" w14:textId="77777777" w:rsidR="00D10AAB" w:rsidRPr="00090894" w:rsidRDefault="00D10AA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 Applicable</w:t>
            </w:r>
          </w:p>
        </w:tc>
      </w:tr>
      <w:tr w:rsidR="00D10AAB" w:rsidRPr="00090894" w14:paraId="1FD4A8A5"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DCB5F1E" w14:textId="77777777" w:rsidR="00D10AAB" w:rsidRPr="00090894" w:rsidRDefault="00D10AAB" w:rsidP="00E62AE9">
            <w:pPr>
              <w:rPr>
                <w:rFonts w:eastAsia="Times New Roman" w:cstheme="minorHAnsi"/>
                <w:sz w:val="20"/>
                <w:szCs w:val="20"/>
                <w:lang w:eastAsia="en-IN"/>
              </w:rPr>
            </w:pPr>
            <w:r w:rsidRPr="00090894">
              <w:rPr>
                <w:rFonts w:eastAsia="Times New Roman" w:cstheme="minorHAnsi"/>
                <w:sz w:val="20"/>
                <w:szCs w:val="20"/>
                <w:lang w:eastAsia="en-IN"/>
              </w:rPr>
              <w:t>Waterproofing</w:t>
            </w:r>
          </w:p>
        </w:tc>
        <w:tc>
          <w:tcPr>
            <w:tcW w:w="0" w:type="auto"/>
            <w:hideMark/>
          </w:tcPr>
          <w:p w14:paraId="7E0CF356"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Done post-filling (separate item)</w:t>
            </w:r>
          </w:p>
        </w:tc>
        <w:tc>
          <w:tcPr>
            <w:tcW w:w="0" w:type="auto"/>
            <w:hideMark/>
          </w:tcPr>
          <w:p w14:paraId="51E02ABE" w14:textId="77777777" w:rsidR="00D10AAB" w:rsidRPr="00090894" w:rsidRDefault="00D10AA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Not Applicable</w:t>
            </w:r>
          </w:p>
        </w:tc>
      </w:tr>
    </w:tbl>
    <w:p w14:paraId="7892AD84" w14:textId="77777777" w:rsidR="003D7C96" w:rsidRPr="00090894" w:rsidRDefault="003D7C96" w:rsidP="00E62AE9">
      <w:pPr>
        <w:spacing w:after="0"/>
        <w:rPr>
          <w:rFonts w:cstheme="minorHAnsi"/>
          <w:b/>
          <w:bCs/>
          <w:sz w:val="20"/>
          <w:szCs w:val="20"/>
          <w:lang w:eastAsia="en-IN"/>
        </w:rPr>
      </w:pPr>
    </w:p>
    <w:p w14:paraId="593B47F9" w14:textId="77777777" w:rsidR="003D7C96" w:rsidRPr="00090894" w:rsidRDefault="003D7C96" w:rsidP="00E62AE9">
      <w:pPr>
        <w:spacing w:after="0"/>
        <w:rPr>
          <w:rFonts w:cstheme="minorHAnsi"/>
          <w:b/>
          <w:bCs/>
          <w:sz w:val="20"/>
          <w:szCs w:val="20"/>
          <w:lang w:eastAsia="en-IN"/>
        </w:rPr>
      </w:pPr>
    </w:p>
    <w:p w14:paraId="3BCDC769" w14:textId="77777777" w:rsidR="003D7C96" w:rsidRPr="00090894" w:rsidRDefault="003D7C96" w:rsidP="00E62AE9">
      <w:pPr>
        <w:spacing w:after="0"/>
        <w:rPr>
          <w:rFonts w:cstheme="minorHAnsi"/>
          <w:b/>
          <w:bCs/>
          <w:sz w:val="20"/>
          <w:szCs w:val="20"/>
          <w:lang w:eastAsia="en-IN"/>
        </w:rPr>
      </w:pPr>
    </w:p>
    <w:p w14:paraId="2802D7DD" w14:textId="5EB50E3D" w:rsidR="00064257" w:rsidRPr="00090894" w:rsidRDefault="00064257" w:rsidP="00E62AE9">
      <w:pPr>
        <w:spacing w:after="0"/>
        <w:rPr>
          <w:rFonts w:eastAsiaTheme="minorHAnsi" w:cstheme="minorHAnsi"/>
          <w:sz w:val="20"/>
          <w:szCs w:val="20"/>
          <w:lang w:eastAsia="en-IN"/>
        </w:rPr>
      </w:pPr>
      <w:r w:rsidRPr="00090894">
        <w:rPr>
          <w:rFonts w:cstheme="minorHAnsi"/>
          <w:sz w:val="20"/>
          <w:szCs w:val="20"/>
          <w:lang w:eastAsia="en-IN"/>
        </w:rPr>
        <w:br w:type="page"/>
      </w:r>
    </w:p>
    <w:p w14:paraId="102001E5" w14:textId="7609FAEF" w:rsidR="00064257" w:rsidRPr="00090894" w:rsidRDefault="005D4D85" w:rsidP="00FA748A">
      <w:pPr>
        <w:pStyle w:val="Heading1"/>
      </w:pPr>
      <w:bookmarkStart w:id="59" w:name="_Toc234649243"/>
      <w:r w:rsidRPr="00090894">
        <w:lastRenderedPageBreak/>
        <w:t>Painting</w:t>
      </w:r>
      <w:r w:rsidR="008E1853" w:rsidRPr="00090894">
        <w:t xml:space="preserve"> Work</w:t>
      </w:r>
      <w:bookmarkEnd w:id="59"/>
    </w:p>
    <w:tbl>
      <w:tblPr>
        <w:tblStyle w:val="TableGrid"/>
        <w:tblW w:w="0" w:type="auto"/>
        <w:tblLook w:val="04A0" w:firstRow="1" w:lastRow="0" w:firstColumn="1" w:lastColumn="0" w:noHBand="0" w:noVBand="1"/>
      </w:tblPr>
      <w:tblGrid>
        <w:gridCol w:w="7194"/>
        <w:gridCol w:w="7194"/>
      </w:tblGrid>
      <w:tr w:rsidR="00C912E2" w:rsidRPr="00090894" w14:paraId="183CCC2F" w14:textId="77777777" w:rsidTr="00041EFD">
        <w:trPr>
          <w:trHeight w:val="250"/>
        </w:trPr>
        <w:tc>
          <w:tcPr>
            <w:tcW w:w="7194" w:type="dxa"/>
          </w:tcPr>
          <w:p w14:paraId="51A9DFC1"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194" w:type="dxa"/>
          </w:tcPr>
          <w:p w14:paraId="7CF9DA68" w14:textId="499CFAD6" w:rsidR="00C912E2" w:rsidRPr="00090894" w:rsidRDefault="00C912E2" w:rsidP="00E62AE9">
            <w:pPr>
              <w:rPr>
                <w:rFonts w:cstheme="minorHAnsi"/>
                <w:sz w:val="20"/>
                <w:szCs w:val="20"/>
              </w:rPr>
            </w:pPr>
            <w:r w:rsidRPr="00090894">
              <w:rPr>
                <w:rFonts w:cstheme="minorHAnsi"/>
                <w:sz w:val="20"/>
                <w:szCs w:val="20"/>
              </w:rPr>
              <w:t>m²,Sqft</w:t>
            </w:r>
          </w:p>
        </w:tc>
      </w:tr>
      <w:tr w:rsidR="00C912E2" w:rsidRPr="00090894" w14:paraId="6B969C2E" w14:textId="77777777" w:rsidTr="00041EFD">
        <w:trPr>
          <w:trHeight w:val="250"/>
        </w:trPr>
        <w:tc>
          <w:tcPr>
            <w:tcW w:w="7194" w:type="dxa"/>
          </w:tcPr>
          <w:p w14:paraId="13318A2C" w14:textId="77777777" w:rsidR="00C912E2" w:rsidRPr="00090894" w:rsidRDefault="00C912E2" w:rsidP="00E62AE9">
            <w:pPr>
              <w:rPr>
                <w:rFonts w:cstheme="minorHAnsi"/>
                <w:sz w:val="20"/>
                <w:szCs w:val="20"/>
              </w:rPr>
            </w:pPr>
            <w:r w:rsidRPr="00090894">
              <w:rPr>
                <w:rFonts w:cstheme="minorHAnsi"/>
                <w:sz w:val="20"/>
                <w:szCs w:val="20"/>
              </w:rPr>
              <w:t>Labour</w:t>
            </w:r>
          </w:p>
        </w:tc>
        <w:tc>
          <w:tcPr>
            <w:tcW w:w="7194" w:type="dxa"/>
          </w:tcPr>
          <w:p w14:paraId="6E8E7E77" w14:textId="77777777" w:rsidR="00C912E2" w:rsidRPr="00090894" w:rsidRDefault="00C912E2" w:rsidP="00E62AE9">
            <w:pPr>
              <w:rPr>
                <w:rFonts w:cstheme="minorHAnsi"/>
                <w:sz w:val="20"/>
                <w:szCs w:val="20"/>
              </w:rPr>
            </w:pPr>
            <w:r w:rsidRPr="00090894">
              <w:rPr>
                <w:rFonts w:cstheme="minorHAnsi"/>
                <w:sz w:val="20"/>
                <w:szCs w:val="20"/>
              </w:rPr>
              <w:t>0.15–0.20 Man-day</w:t>
            </w:r>
          </w:p>
        </w:tc>
      </w:tr>
      <w:tr w:rsidR="00C912E2" w:rsidRPr="00090894" w14:paraId="794E688E" w14:textId="77777777" w:rsidTr="00041EFD">
        <w:trPr>
          <w:trHeight w:val="250"/>
        </w:trPr>
        <w:tc>
          <w:tcPr>
            <w:tcW w:w="7194" w:type="dxa"/>
          </w:tcPr>
          <w:p w14:paraId="0BF281C8"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194" w:type="dxa"/>
          </w:tcPr>
          <w:p w14:paraId="71698CE0" w14:textId="77777777" w:rsidR="00C912E2" w:rsidRPr="00090894" w:rsidRDefault="00C912E2" w:rsidP="00E62AE9">
            <w:pPr>
              <w:rPr>
                <w:rFonts w:cstheme="minorHAnsi"/>
                <w:sz w:val="20"/>
                <w:szCs w:val="20"/>
              </w:rPr>
            </w:pPr>
            <w:r w:rsidRPr="00090894">
              <w:rPr>
                <w:rFonts w:cstheme="minorHAnsi"/>
                <w:sz w:val="20"/>
                <w:szCs w:val="20"/>
              </w:rPr>
              <w:t>IS 2395</w:t>
            </w:r>
          </w:p>
        </w:tc>
      </w:tr>
    </w:tbl>
    <w:p w14:paraId="5D138A34" w14:textId="77777777" w:rsidR="00C912E2" w:rsidRPr="00090894" w:rsidRDefault="00C912E2" w:rsidP="00E62AE9">
      <w:pPr>
        <w:spacing w:after="0"/>
        <w:rPr>
          <w:rFonts w:eastAsiaTheme="minorHAnsi" w:cstheme="minorHAnsi"/>
          <w:b/>
          <w:bCs/>
          <w:sz w:val="20"/>
          <w:szCs w:val="20"/>
          <w:lang w:eastAsia="en-IN"/>
        </w:rPr>
      </w:pPr>
    </w:p>
    <w:p w14:paraId="056F99B3" w14:textId="78F7FF8C" w:rsidR="00064257" w:rsidRPr="00090894" w:rsidRDefault="00064257" w:rsidP="00E62AE9">
      <w:pPr>
        <w:spacing w:after="0"/>
        <w:rPr>
          <w:rFonts w:eastAsiaTheme="minorHAnsi" w:cstheme="minorHAnsi"/>
          <w:b/>
          <w:bCs/>
          <w:sz w:val="20"/>
          <w:szCs w:val="20"/>
          <w:lang w:eastAsia="en-IN"/>
        </w:rPr>
      </w:pPr>
      <w:r w:rsidRPr="00090894">
        <w:rPr>
          <w:rFonts w:eastAsiaTheme="minorHAnsi" w:cstheme="minorHAnsi"/>
          <w:b/>
          <w:bCs/>
          <w:sz w:val="20"/>
          <w:szCs w:val="20"/>
          <w:lang w:eastAsia="en-IN"/>
        </w:rPr>
        <w:t>Internal Ceiling Painting – Per 1 m² (Standard 3-Coat System)</w:t>
      </w:r>
    </w:p>
    <w:p w14:paraId="203750E9" w14:textId="77777777" w:rsidR="00B008BD" w:rsidRPr="00090894" w:rsidRDefault="00B008BD"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Internal ceiling painting enhances light reflectivity, ambiance, and durability of spaces while maintaining a dust-free, stain-resistant surface. A </w:t>
      </w:r>
      <w:r w:rsidRPr="00090894">
        <w:rPr>
          <w:rStyle w:val="Strong"/>
          <w:rFonts w:asciiTheme="minorHAnsi" w:eastAsiaTheme="majorEastAsia" w:hAnsiTheme="minorHAnsi" w:cstheme="minorHAnsi"/>
          <w:sz w:val="20"/>
          <w:szCs w:val="20"/>
        </w:rPr>
        <w:t>standard 3-coat system</w:t>
      </w:r>
      <w:r w:rsidRPr="00090894">
        <w:rPr>
          <w:rFonts w:asciiTheme="minorHAnsi" w:hAnsiTheme="minorHAnsi" w:cstheme="minorHAnsi"/>
          <w:sz w:val="20"/>
          <w:szCs w:val="20"/>
        </w:rPr>
        <w:t xml:space="preserve"> involves surface preparation with putty, priming for sealing and adhesion, followed by two top coats to ensure finish consistency and longevity. Proper manpower planning, accurate material consumption estimation, and adherence to curing/drying times directly affect project timelines, rework rates, and final aesthetics in residential, commercial, and hospitality projects.</w:t>
      </w:r>
    </w:p>
    <w:p w14:paraId="0527CF64" w14:textId="77777777" w:rsidR="00B008BD" w:rsidRPr="00090894" w:rsidRDefault="00B008BD"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following consumption chart standardizes your </w:t>
      </w:r>
      <w:r w:rsidRPr="00090894">
        <w:rPr>
          <w:rStyle w:val="Strong"/>
          <w:rFonts w:asciiTheme="minorHAnsi" w:eastAsiaTheme="majorEastAsia" w:hAnsiTheme="minorHAnsi" w:cstheme="minorHAnsi"/>
          <w:sz w:val="20"/>
          <w:szCs w:val="20"/>
        </w:rPr>
        <w:t>paint type-wise material and manpower planning</w:t>
      </w:r>
      <w:r w:rsidRPr="00090894">
        <w:rPr>
          <w:rFonts w:asciiTheme="minorHAnsi" w:hAnsiTheme="minorHAnsi" w:cstheme="minorHAnsi"/>
          <w:sz w:val="20"/>
          <w:szCs w:val="20"/>
        </w:rPr>
        <w:t xml:space="preserve"> across varied finish grades.</w:t>
      </w:r>
    </w:p>
    <w:p w14:paraId="3F821EC7" w14:textId="25EBCEBE" w:rsidR="00DD6567" w:rsidRPr="00090894" w:rsidRDefault="00DD6567" w:rsidP="00E62AE9">
      <w:pPr>
        <w:spacing w:after="0"/>
        <w:rPr>
          <w:rFonts w:cstheme="minorHAnsi"/>
          <w:b/>
          <w:bCs/>
          <w:sz w:val="20"/>
          <w:szCs w:val="20"/>
          <w:lang w:eastAsia="en-IN"/>
        </w:rPr>
      </w:pPr>
      <w:r w:rsidRPr="00090894">
        <w:rPr>
          <w:rFonts w:cstheme="minorHAnsi"/>
          <w:b/>
          <w:bCs/>
          <w:sz w:val="20"/>
          <w:szCs w:val="20"/>
          <w:lang w:eastAsia="en-IN"/>
        </w:rPr>
        <w:t xml:space="preserve">Consumption Chart – Per  1 m² </w:t>
      </w:r>
    </w:p>
    <w:tbl>
      <w:tblPr>
        <w:tblStyle w:val="PlainTable1"/>
        <w:tblW w:w="14289" w:type="dxa"/>
        <w:tblLook w:val="04A0" w:firstRow="1" w:lastRow="0" w:firstColumn="1" w:lastColumn="0" w:noHBand="0" w:noVBand="1"/>
      </w:tblPr>
      <w:tblGrid>
        <w:gridCol w:w="3504"/>
        <w:gridCol w:w="2068"/>
        <w:gridCol w:w="2059"/>
        <w:gridCol w:w="1774"/>
        <w:gridCol w:w="1509"/>
        <w:gridCol w:w="1509"/>
        <w:gridCol w:w="1866"/>
      </w:tblGrid>
      <w:tr w:rsidR="00DD6567" w:rsidRPr="00041EFD" w14:paraId="24E1C6B9" w14:textId="77777777" w:rsidTr="00D36EE6">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0" w:type="auto"/>
            <w:hideMark/>
          </w:tcPr>
          <w:p w14:paraId="40682D33" w14:textId="77777777" w:rsidR="00DD6567" w:rsidRPr="00041EFD" w:rsidRDefault="00DD6567" w:rsidP="00E62AE9">
            <w:pPr>
              <w:jc w:val="center"/>
              <w:rPr>
                <w:rFonts w:eastAsia="Times New Roman" w:cstheme="minorHAnsi"/>
                <w:b w:val="0"/>
                <w:sz w:val="20"/>
                <w:szCs w:val="20"/>
                <w:lang w:eastAsia="en-IN"/>
              </w:rPr>
            </w:pPr>
            <w:r w:rsidRPr="00041EFD">
              <w:rPr>
                <w:rFonts w:eastAsia="Times New Roman" w:cstheme="minorHAnsi"/>
                <w:b w:val="0"/>
                <w:sz w:val="20"/>
                <w:szCs w:val="20"/>
                <w:lang w:eastAsia="en-IN"/>
              </w:rPr>
              <w:t>Type of Paint System</w:t>
            </w:r>
          </w:p>
        </w:tc>
        <w:tc>
          <w:tcPr>
            <w:tcW w:w="0" w:type="auto"/>
            <w:hideMark/>
          </w:tcPr>
          <w:p w14:paraId="779AC322" w14:textId="77777777" w:rsidR="00DD6567" w:rsidRPr="00041EFD" w:rsidRDefault="00DD656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Putty (White Cement)</w:t>
            </w:r>
          </w:p>
        </w:tc>
        <w:tc>
          <w:tcPr>
            <w:tcW w:w="0" w:type="auto"/>
            <w:hideMark/>
          </w:tcPr>
          <w:p w14:paraId="073CE5BE" w14:textId="77777777" w:rsidR="00DD6567" w:rsidRPr="00041EFD" w:rsidRDefault="00DD656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Primer (Water-based)</w:t>
            </w:r>
          </w:p>
        </w:tc>
        <w:tc>
          <w:tcPr>
            <w:tcW w:w="0" w:type="auto"/>
            <w:hideMark/>
          </w:tcPr>
          <w:p w14:paraId="46465D33" w14:textId="77777777" w:rsidR="00DD6567" w:rsidRPr="00041EFD" w:rsidRDefault="00DD656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Top Coat (2 Coats)</w:t>
            </w:r>
          </w:p>
        </w:tc>
        <w:tc>
          <w:tcPr>
            <w:tcW w:w="0" w:type="auto"/>
            <w:hideMark/>
          </w:tcPr>
          <w:p w14:paraId="147249B1" w14:textId="77777777" w:rsidR="00DD6567" w:rsidRPr="00041EFD" w:rsidRDefault="00DD656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Mason/Painter</w:t>
            </w:r>
          </w:p>
        </w:tc>
        <w:tc>
          <w:tcPr>
            <w:tcW w:w="0" w:type="auto"/>
            <w:hideMark/>
          </w:tcPr>
          <w:p w14:paraId="7F81CECF" w14:textId="77777777" w:rsidR="00DD6567" w:rsidRPr="00041EFD" w:rsidRDefault="00DD656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Helper</w:t>
            </w:r>
          </w:p>
        </w:tc>
        <w:tc>
          <w:tcPr>
            <w:tcW w:w="0" w:type="auto"/>
            <w:hideMark/>
          </w:tcPr>
          <w:p w14:paraId="31E7CE4A" w14:textId="77777777" w:rsidR="00DD6567" w:rsidRPr="00041EFD" w:rsidRDefault="00DD656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Water (for dilution)</w:t>
            </w:r>
          </w:p>
        </w:tc>
      </w:tr>
      <w:tr w:rsidR="00D36EE6" w:rsidRPr="00041EFD" w14:paraId="1D05D6C6" w14:textId="77777777" w:rsidTr="00D36EE6">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0" w:type="auto"/>
            <w:hideMark/>
          </w:tcPr>
          <w:p w14:paraId="049178E2" w14:textId="77777777" w:rsidR="00DD6567" w:rsidRPr="00041EFD" w:rsidRDefault="00DD6567" w:rsidP="00E62AE9">
            <w:pPr>
              <w:rPr>
                <w:rFonts w:eastAsia="Times New Roman" w:cstheme="minorHAnsi"/>
                <w:b w:val="0"/>
                <w:sz w:val="20"/>
                <w:szCs w:val="20"/>
                <w:lang w:eastAsia="en-IN"/>
              </w:rPr>
            </w:pPr>
            <w:r w:rsidRPr="00041EFD">
              <w:rPr>
                <w:rFonts w:eastAsia="Times New Roman" w:cstheme="minorHAnsi"/>
                <w:b w:val="0"/>
                <w:sz w:val="20"/>
                <w:szCs w:val="20"/>
                <w:lang w:eastAsia="en-IN"/>
              </w:rPr>
              <w:t>White Cement Paint</w:t>
            </w:r>
          </w:p>
        </w:tc>
        <w:tc>
          <w:tcPr>
            <w:tcW w:w="0" w:type="auto"/>
            <w:hideMark/>
          </w:tcPr>
          <w:p w14:paraId="5BD72920"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kg</w:t>
            </w:r>
          </w:p>
        </w:tc>
        <w:tc>
          <w:tcPr>
            <w:tcW w:w="0" w:type="auto"/>
            <w:hideMark/>
          </w:tcPr>
          <w:p w14:paraId="6851A536"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1F3BFABC"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0.15 – 0.18 kg</w:t>
            </w:r>
          </w:p>
        </w:tc>
        <w:tc>
          <w:tcPr>
            <w:tcW w:w="0" w:type="auto"/>
            <w:hideMark/>
          </w:tcPr>
          <w:p w14:paraId="5B0ECA46"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0.15 – 0.18 MD</w:t>
            </w:r>
          </w:p>
        </w:tc>
        <w:tc>
          <w:tcPr>
            <w:tcW w:w="0" w:type="auto"/>
            <w:hideMark/>
          </w:tcPr>
          <w:p w14:paraId="6172C04F"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MD</w:t>
            </w:r>
          </w:p>
        </w:tc>
        <w:tc>
          <w:tcPr>
            <w:tcW w:w="0" w:type="auto"/>
            <w:hideMark/>
          </w:tcPr>
          <w:p w14:paraId="0A489196"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L</w:t>
            </w:r>
          </w:p>
        </w:tc>
      </w:tr>
      <w:tr w:rsidR="00DD6567" w:rsidRPr="00041EFD" w14:paraId="73635595" w14:textId="77777777" w:rsidTr="00D36EE6">
        <w:trPr>
          <w:trHeight w:val="184"/>
        </w:trPr>
        <w:tc>
          <w:tcPr>
            <w:cnfStyle w:val="001000000000" w:firstRow="0" w:lastRow="0" w:firstColumn="1" w:lastColumn="0" w:oddVBand="0" w:evenVBand="0" w:oddHBand="0" w:evenHBand="0" w:firstRowFirstColumn="0" w:firstRowLastColumn="0" w:lastRowFirstColumn="0" w:lastRowLastColumn="0"/>
            <w:tcW w:w="0" w:type="auto"/>
            <w:hideMark/>
          </w:tcPr>
          <w:p w14:paraId="040D3503" w14:textId="77777777" w:rsidR="00DD6567" w:rsidRPr="00041EFD" w:rsidRDefault="00DD6567" w:rsidP="00E62AE9">
            <w:pPr>
              <w:rPr>
                <w:rFonts w:eastAsia="Times New Roman" w:cstheme="minorHAnsi"/>
                <w:b w:val="0"/>
                <w:sz w:val="20"/>
                <w:szCs w:val="20"/>
                <w:lang w:eastAsia="en-IN"/>
              </w:rPr>
            </w:pPr>
            <w:r w:rsidRPr="00041EFD">
              <w:rPr>
                <w:rFonts w:eastAsia="Times New Roman" w:cstheme="minorHAnsi"/>
                <w:b w:val="0"/>
                <w:sz w:val="20"/>
                <w:szCs w:val="20"/>
                <w:lang w:eastAsia="en-IN"/>
              </w:rPr>
              <w:t>Distemper (Dry/Soft Finish)</w:t>
            </w:r>
          </w:p>
        </w:tc>
        <w:tc>
          <w:tcPr>
            <w:tcW w:w="0" w:type="auto"/>
            <w:hideMark/>
          </w:tcPr>
          <w:p w14:paraId="09B767B8"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0.35 – 0.40 kg</w:t>
            </w:r>
          </w:p>
        </w:tc>
        <w:tc>
          <w:tcPr>
            <w:tcW w:w="0" w:type="auto"/>
            <w:hideMark/>
          </w:tcPr>
          <w:p w14:paraId="5C12B716"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0.12 – 0.14 L</w:t>
            </w:r>
          </w:p>
        </w:tc>
        <w:tc>
          <w:tcPr>
            <w:tcW w:w="0" w:type="auto"/>
            <w:hideMark/>
          </w:tcPr>
          <w:p w14:paraId="5506BE80"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0.22 kg</w:t>
            </w:r>
          </w:p>
        </w:tc>
        <w:tc>
          <w:tcPr>
            <w:tcW w:w="0" w:type="auto"/>
            <w:hideMark/>
          </w:tcPr>
          <w:p w14:paraId="7EC729D6"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0.20 MD</w:t>
            </w:r>
          </w:p>
        </w:tc>
        <w:tc>
          <w:tcPr>
            <w:tcW w:w="0" w:type="auto"/>
            <w:hideMark/>
          </w:tcPr>
          <w:p w14:paraId="399CE1D1"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0.12 – 0.14 MD</w:t>
            </w:r>
          </w:p>
        </w:tc>
        <w:tc>
          <w:tcPr>
            <w:tcW w:w="0" w:type="auto"/>
            <w:hideMark/>
          </w:tcPr>
          <w:p w14:paraId="528FD821"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0.45 L</w:t>
            </w:r>
          </w:p>
        </w:tc>
      </w:tr>
      <w:tr w:rsidR="00D36EE6" w:rsidRPr="00041EFD" w14:paraId="0A7CCAFF" w14:textId="77777777" w:rsidTr="00D36EE6">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0" w:type="auto"/>
            <w:hideMark/>
          </w:tcPr>
          <w:p w14:paraId="44D72F0A" w14:textId="77777777" w:rsidR="00DD6567" w:rsidRPr="00041EFD" w:rsidRDefault="00DD6567" w:rsidP="00E62AE9">
            <w:pPr>
              <w:rPr>
                <w:rFonts w:eastAsia="Times New Roman" w:cstheme="minorHAnsi"/>
                <w:b w:val="0"/>
                <w:sz w:val="20"/>
                <w:szCs w:val="20"/>
                <w:lang w:eastAsia="en-IN"/>
              </w:rPr>
            </w:pPr>
            <w:r w:rsidRPr="00041EFD">
              <w:rPr>
                <w:rFonts w:eastAsia="Times New Roman" w:cstheme="minorHAnsi"/>
                <w:b w:val="0"/>
                <w:sz w:val="20"/>
                <w:szCs w:val="20"/>
                <w:lang w:eastAsia="en-IN"/>
              </w:rPr>
              <w:t>Plastic Emulsion Paint (Standard)</w:t>
            </w:r>
          </w:p>
        </w:tc>
        <w:tc>
          <w:tcPr>
            <w:tcW w:w="0" w:type="auto"/>
            <w:hideMark/>
          </w:tcPr>
          <w:p w14:paraId="0E345A7E"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0.45 kg</w:t>
            </w:r>
          </w:p>
        </w:tc>
        <w:tc>
          <w:tcPr>
            <w:tcW w:w="0" w:type="auto"/>
            <w:hideMark/>
          </w:tcPr>
          <w:p w14:paraId="09804EAC"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1A56C71F"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0.25 L</w:t>
            </w:r>
          </w:p>
        </w:tc>
        <w:tc>
          <w:tcPr>
            <w:tcW w:w="0" w:type="auto"/>
            <w:hideMark/>
          </w:tcPr>
          <w:p w14:paraId="0E21B14E"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0.22 MD</w:t>
            </w:r>
          </w:p>
        </w:tc>
        <w:tc>
          <w:tcPr>
            <w:tcW w:w="0" w:type="auto"/>
            <w:hideMark/>
          </w:tcPr>
          <w:p w14:paraId="3D9BA3ED"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0.12 – 0.14 MD</w:t>
            </w:r>
          </w:p>
        </w:tc>
        <w:tc>
          <w:tcPr>
            <w:tcW w:w="0" w:type="auto"/>
            <w:hideMark/>
          </w:tcPr>
          <w:p w14:paraId="16EC837B"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0.35 – 0.40 L</w:t>
            </w:r>
          </w:p>
        </w:tc>
      </w:tr>
      <w:tr w:rsidR="00DD6567" w:rsidRPr="00041EFD" w14:paraId="07BAB601" w14:textId="77777777" w:rsidTr="00D36EE6">
        <w:trPr>
          <w:trHeight w:val="189"/>
        </w:trPr>
        <w:tc>
          <w:tcPr>
            <w:cnfStyle w:val="001000000000" w:firstRow="0" w:lastRow="0" w:firstColumn="1" w:lastColumn="0" w:oddVBand="0" w:evenVBand="0" w:oddHBand="0" w:evenHBand="0" w:firstRowFirstColumn="0" w:firstRowLastColumn="0" w:lastRowFirstColumn="0" w:lastRowLastColumn="0"/>
            <w:tcW w:w="0" w:type="auto"/>
            <w:hideMark/>
          </w:tcPr>
          <w:p w14:paraId="70844CC9" w14:textId="77777777" w:rsidR="00DD6567" w:rsidRPr="00041EFD" w:rsidRDefault="00DD6567" w:rsidP="00E62AE9">
            <w:pPr>
              <w:rPr>
                <w:rFonts w:eastAsia="Times New Roman" w:cstheme="minorHAnsi"/>
                <w:b w:val="0"/>
                <w:sz w:val="20"/>
                <w:szCs w:val="20"/>
                <w:lang w:eastAsia="en-IN"/>
              </w:rPr>
            </w:pPr>
            <w:r w:rsidRPr="00041EFD">
              <w:rPr>
                <w:rFonts w:eastAsia="Times New Roman" w:cstheme="minorHAnsi"/>
                <w:b w:val="0"/>
                <w:sz w:val="20"/>
                <w:szCs w:val="20"/>
                <w:lang w:eastAsia="en-IN"/>
              </w:rPr>
              <w:t>Premium Emulsion (Velvet/Soft Sheen)</w:t>
            </w:r>
          </w:p>
        </w:tc>
        <w:tc>
          <w:tcPr>
            <w:tcW w:w="0" w:type="auto"/>
            <w:hideMark/>
          </w:tcPr>
          <w:p w14:paraId="1E82A50C"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0.45 – 0.50 kg</w:t>
            </w:r>
          </w:p>
        </w:tc>
        <w:tc>
          <w:tcPr>
            <w:tcW w:w="0" w:type="auto"/>
            <w:hideMark/>
          </w:tcPr>
          <w:p w14:paraId="150271BD"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19D211DD"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0.22 – 0.28 L</w:t>
            </w:r>
          </w:p>
        </w:tc>
        <w:tc>
          <w:tcPr>
            <w:tcW w:w="0" w:type="auto"/>
            <w:hideMark/>
          </w:tcPr>
          <w:p w14:paraId="2B041996"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0.22 – 0.25 MD</w:t>
            </w:r>
          </w:p>
        </w:tc>
        <w:tc>
          <w:tcPr>
            <w:tcW w:w="0" w:type="auto"/>
            <w:hideMark/>
          </w:tcPr>
          <w:p w14:paraId="57566236"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0.14 – 0.16 MD</w:t>
            </w:r>
          </w:p>
        </w:tc>
        <w:tc>
          <w:tcPr>
            <w:tcW w:w="0" w:type="auto"/>
            <w:hideMark/>
          </w:tcPr>
          <w:p w14:paraId="28029FD7" w14:textId="77777777" w:rsidR="00DD6567" w:rsidRPr="00041EFD" w:rsidRDefault="00DD656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0.45 L</w:t>
            </w:r>
          </w:p>
        </w:tc>
      </w:tr>
      <w:tr w:rsidR="00D36EE6" w:rsidRPr="00041EFD" w14:paraId="7D12C685" w14:textId="77777777" w:rsidTr="00D36EE6">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0" w:type="auto"/>
            <w:hideMark/>
          </w:tcPr>
          <w:p w14:paraId="20E4EF00" w14:textId="77777777" w:rsidR="00DD6567" w:rsidRPr="00041EFD" w:rsidRDefault="00DD6567" w:rsidP="00E62AE9">
            <w:pPr>
              <w:rPr>
                <w:rFonts w:eastAsia="Times New Roman" w:cstheme="minorHAnsi"/>
                <w:b w:val="0"/>
                <w:sz w:val="20"/>
                <w:szCs w:val="20"/>
                <w:lang w:eastAsia="en-IN"/>
              </w:rPr>
            </w:pPr>
            <w:r w:rsidRPr="00041EFD">
              <w:rPr>
                <w:rFonts w:eastAsia="Times New Roman" w:cstheme="minorHAnsi"/>
                <w:b w:val="0"/>
                <w:sz w:val="20"/>
                <w:szCs w:val="20"/>
                <w:lang w:eastAsia="en-IN"/>
              </w:rPr>
              <w:t>Royal / Luxury Emulsion</w:t>
            </w:r>
          </w:p>
        </w:tc>
        <w:tc>
          <w:tcPr>
            <w:tcW w:w="0" w:type="auto"/>
            <w:hideMark/>
          </w:tcPr>
          <w:p w14:paraId="09B1940B"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0.50 – 0.55 kg</w:t>
            </w:r>
          </w:p>
        </w:tc>
        <w:tc>
          <w:tcPr>
            <w:tcW w:w="0" w:type="auto"/>
            <w:hideMark/>
          </w:tcPr>
          <w:p w14:paraId="7C891095"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314E12E0"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0.25 – 0.30 L</w:t>
            </w:r>
          </w:p>
        </w:tc>
        <w:tc>
          <w:tcPr>
            <w:tcW w:w="0" w:type="auto"/>
            <w:hideMark/>
          </w:tcPr>
          <w:p w14:paraId="1B36E0D6"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0.25 – 0.28 MD</w:t>
            </w:r>
          </w:p>
        </w:tc>
        <w:tc>
          <w:tcPr>
            <w:tcW w:w="0" w:type="auto"/>
            <w:hideMark/>
          </w:tcPr>
          <w:p w14:paraId="235C33D5"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0.16 – 0.18 MD</w:t>
            </w:r>
          </w:p>
        </w:tc>
        <w:tc>
          <w:tcPr>
            <w:tcW w:w="0" w:type="auto"/>
            <w:hideMark/>
          </w:tcPr>
          <w:p w14:paraId="233D2DCD" w14:textId="77777777" w:rsidR="00DD6567" w:rsidRPr="00041EFD" w:rsidRDefault="00DD656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0.45 – 0.50 L</w:t>
            </w:r>
          </w:p>
        </w:tc>
      </w:tr>
    </w:tbl>
    <w:p w14:paraId="6FDDE2C4" w14:textId="77777777" w:rsidR="00B008BD" w:rsidRPr="00090894" w:rsidRDefault="00B008BD" w:rsidP="00E62AE9">
      <w:pPr>
        <w:spacing w:after="0"/>
        <w:rPr>
          <w:rFonts w:eastAsiaTheme="minorHAnsi" w:cstheme="minorHAnsi"/>
          <w:b/>
          <w:bCs/>
          <w:sz w:val="20"/>
          <w:szCs w:val="20"/>
          <w:lang w:eastAsia="en-IN"/>
        </w:rPr>
      </w:pPr>
    </w:p>
    <w:p w14:paraId="275CFFB9" w14:textId="77777777" w:rsidR="00F87CF1" w:rsidRPr="00090894" w:rsidRDefault="00F87CF1" w:rsidP="00E62AE9">
      <w:pPr>
        <w:spacing w:after="0"/>
        <w:rPr>
          <w:rFonts w:eastAsiaTheme="minorHAnsi" w:cstheme="minorHAnsi"/>
          <w:b/>
          <w:bCs/>
          <w:sz w:val="20"/>
          <w:szCs w:val="20"/>
          <w:lang w:eastAsia="en-IN"/>
        </w:rPr>
      </w:pPr>
      <w:r w:rsidRPr="00090894">
        <w:rPr>
          <w:rFonts w:eastAsiaTheme="minorHAnsi" w:cstheme="minorHAnsi"/>
          <w:b/>
          <w:bCs/>
          <w:sz w:val="20"/>
          <w:szCs w:val="20"/>
          <w:lang w:eastAsia="en-IN"/>
        </w:rPr>
        <w:t>Internal Wall Painting – Per 1 m² (3-Coat System)</w:t>
      </w:r>
    </w:p>
    <w:p w14:paraId="49165367" w14:textId="19D417B6" w:rsidR="00CE6B66" w:rsidRPr="00090894" w:rsidRDefault="00CE6B66"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Internal wall painting enhances interior quality, light reflection, and aesthetic value while protecting surfaces from dust and moisture penetration. A </w:t>
      </w:r>
      <w:r w:rsidRPr="00090894">
        <w:rPr>
          <w:rStyle w:val="Strong"/>
          <w:rFonts w:asciiTheme="minorHAnsi" w:eastAsiaTheme="majorEastAsia" w:hAnsiTheme="minorHAnsi" w:cstheme="minorHAnsi"/>
          <w:sz w:val="20"/>
          <w:szCs w:val="20"/>
        </w:rPr>
        <w:t>standard 3-coat system</w:t>
      </w:r>
      <w:r w:rsidRPr="00090894">
        <w:rPr>
          <w:rFonts w:asciiTheme="minorHAnsi" w:hAnsiTheme="minorHAnsi" w:cstheme="minorHAnsi"/>
          <w:sz w:val="20"/>
          <w:szCs w:val="20"/>
        </w:rPr>
        <w:t xml:space="preserve"> includes putty application for </w:t>
      </w:r>
      <w:r w:rsidR="00D36EE6" w:rsidRPr="00090894">
        <w:rPr>
          <w:rFonts w:asciiTheme="minorHAnsi" w:hAnsiTheme="minorHAnsi" w:cstheme="minorHAnsi"/>
          <w:sz w:val="20"/>
          <w:szCs w:val="20"/>
        </w:rPr>
        <w:t>levelling</w:t>
      </w:r>
      <w:r w:rsidRPr="00090894">
        <w:rPr>
          <w:rFonts w:asciiTheme="minorHAnsi" w:hAnsiTheme="minorHAnsi" w:cstheme="minorHAnsi"/>
          <w:sz w:val="20"/>
          <w:szCs w:val="20"/>
        </w:rPr>
        <w:t xml:space="preserve">, a primer for sealing and adhesion, and two top coats for a consistent, durable finish. Selecting the appropriate paint system based on project type (residential, commercial, luxury) impacts </w:t>
      </w:r>
      <w:r w:rsidRPr="00090894">
        <w:rPr>
          <w:rStyle w:val="Strong"/>
          <w:rFonts w:asciiTheme="minorHAnsi" w:eastAsiaTheme="majorEastAsia" w:hAnsiTheme="minorHAnsi" w:cstheme="minorHAnsi"/>
          <w:sz w:val="20"/>
          <w:szCs w:val="20"/>
        </w:rPr>
        <w:t>project timelines, client satisfaction, and maintenance cycles</w:t>
      </w:r>
      <w:r w:rsidRPr="00090894">
        <w:rPr>
          <w:rFonts w:asciiTheme="minorHAnsi" w:hAnsiTheme="minorHAnsi" w:cstheme="minorHAnsi"/>
          <w:sz w:val="20"/>
          <w:szCs w:val="20"/>
        </w:rPr>
        <w:t>.</w:t>
      </w:r>
    </w:p>
    <w:p w14:paraId="788A793F" w14:textId="77777777" w:rsidR="00CE6B66" w:rsidRPr="00090894" w:rsidRDefault="00CE6B66"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Proper estimation and execution ensure cost control, reduced rework, and improved productivity in your sites and billing control systems.</w:t>
      </w:r>
    </w:p>
    <w:p w14:paraId="020C492C" w14:textId="63172533" w:rsidR="00D36EE6" w:rsidRPr="00090894" w:rsidRDefault="00D36EE6" w:rsidP="00E62AE9">
      <w:pPr>
        <w:spacing w:after="0"/>
        <w:rPr>
          <w:rFonts w:cstheme="minorHAnsi"/>
          <w:b/>
          <w:bCs/>
          <w:sz w:val="20"/>
          <w:szCs w:val="20"/>
          <w:lang w:eastAsia="en-IN"/>
        </w:rPr>
      </w:pPr>
      <w:r w:rsidRPr="00090894">
        <w:rPr>
          <w:rFonts w:cstheme="minorHAnsi"/>
          <w:b/>
          <w:bCs/>
          <w:sz w:val="20"/>
          <w:szCs w:val="20"/>
          <w:lang w:eastAsia="en-IN"/>
        </w:rPr>
        <w:t xml:space="preserve">Consumption Chart – Per  1 m² </w:t>
      </w:r>
    </w:p>
    <w:tbl>
      <w:tblPr>
        <w:tblStyle w:val="PlainTable1"/>
        <w:tblW w:w="14309" w:type="dxa"/>
        <w:tblLook w:val="04A0" w:firstRow="1" w:lastRow="0" w:firstColumn="1" w:lastColumn="0" w:noHBand="0" w:noVBand="1"/>
      </w:tblPr>
      <w:tblGrid>
        <w:gridCol w:w="2685"/>
        <w:gridCol w:w="2205"/>
        <w:gridCol w:w="2197"/>
        <w:gridCol w:w="2305"/>
        <w:gridCol w:w="1609"/>
        <w:gridCol w:w="1609"/>
        <w:gridCol w:w="1699"/>
      </w:tblGrid>
      <w:tr w:rsidR="00D36EE6" w:rsidRPr="00041EFD" w14:paraId="4CB449AC" w14:textId="77777777" w:rsidTr="00041EFD">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5C96265A" w14:textId="77777777" w:rsidR="00D36EE6" w:rsidRPr="00041EFD" w:rsidRDefault="00D36EE6" w:rsidP="00E62AE9">
            <w:pPr>
              <w:jc w:val="center"/>
              <w:rPr>
                <w:rFonts w:eastAsia="Times New Roman" w:cstheme="minorHAnsi"/>
                <w:b w:val="0"/>
                <w:sz w:val="20"/>
                <w:szCs w:val="20"/>
                <w:lang w:eastAsia="en-IN"/>
              </w:rPr>
            </w:pPr>
            <w:r w:rsidRPr="00041EFD">
              <w:rPr>
                <w:rFonts w:eastAsia="Times New Roman" w:cstheme="minorHAnsi"/>
                <w:b w:val="0"/>
                <w:sz w:val="20"/>
                <w:szCs w:val="20"/>
                <w:lang w:eastAsia="en-IN"/>
              </w:rPr>
              <w:t>Paint System</w:t>
            </w:r>
          </w:p>
        </w:tc>
        <w:tc>
          <w:tcPr>
            <w:tcW w:w="0" w:type="auto"/>
            <w:hideMark/>
          </w:tcPr>
          <w:p w14:paraId="074A340C" w14:textId="77777777" w:rsidR="00D36EE6" w:rsidRPr="00041EFD" w:rsidRDefault="00D36EE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Putty (White Cement)</w:t>
            </w:r>
          </w:p>
        </w:tc>
        <w:tc>
          <w:tcPr>
            <w:tcW w:w="0" w:type="auto"/>
            <w:hideMark/>
          </w:tcPr>
          <w:p w14:paraId="44BB72AC" w14:textId="77777777" w:rsidR="00D36EE6" w:rsidRPr="00041EFD" w:rsidRDefault="00D36EE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Primer (Water-based)</w:t>
            </w:r>
          </w:p>
        </w:tc>
        <w:tc>
          <w:tcPr>
            <w:tcW w:w="0" w:type="auto"/>
            <w:hideMark/>
          </w:tcPr>
          <w:p w14:paraId="662B00CE" w14:textId="77777777" w:rsidR="00D36EE6" w:rsidRPr="00041EFD" w:rsidRDefault="00D36EE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Top Coat (2 Coats)</w:t>
            </w:r>
          </w:p>
        </w:tc>
        <w:tc>
          <w:tcPr>
            <w:tcW w:w="0" w:type="auto"/>
            <w:hideMark/>
          </w:tcPr>
          <w:p w14:paraId="1ACAD440" w14:textId="77777777" w:rsidR="00D36EE6" w:rsidRPr="00041EFD" w:rsidRDefault="00D36EE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Painter</w:t>
            </w:r>
          </w:p>
        </w:tc>
        <w:tc>
          <w:tcPr>
            <w:tcW w:w="0" w:type="auto"/>
            <w:hideMark/>
          </w:tcPr>
          <w:p w14:paraId="723D66ED" w14:textId="77777777" w:rsidR="00D36EE6" w:rsidRPr="00041EFD" w:rsidRDefault="00D36EE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Helper</w:t>
            </w:r>
          </w:p>
        </w:tc>
        <w:tc>
          <w:tcPr>
            <w:tcW w:w="0" w:type="auto"/>
            <w:hideMark/>
          </w:tcPr>
          <w:p w14:paraId="38A27D78" w14:textId="77777777" w:rsidR="00D36EE6" w:rsidRPr="00041EFD" w:rsidRDefault="00D36EE6"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Water (Dilution)</w:t>
            </w:r>
          </w:p>
        </w:tc>
      </w:tr>
      <w:tr w:rsidR="00D36EE6" w:rsidRPr="00041EFD" w14:paraId="395B04A5" w14:textId="77777777" w:rsidTr="00041EF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3B7B2699" w14:textId="77777777" w:rsidR="00D36EE6" w:rsidRPr="00041EFD" w:rsidRDefault="00D36EE6" w:rsidP="00E62AE9">
            <w:pPr>
              <w:rPr>
                <w:rFonts w:eastAsia="Times New Roman" w:cstheme="minorHAnsi"/>
                <w:b w:val="0"/>
                <w:sz w:val="20"/>
                <w:szCs w:val="20"/>
                <w:lang w:eastAsia="en-IN"/>
              </w:rPr>
            </w:pPr>
            <w:r w:rsidRPr="00041EFD">
              <w:rPr>
                <w:rFonts w:eastAsia="Times New Roman" w:cstheme="minorHAnsi"/>
                <w:b w:val="0"/>
                <w:sz w:val="20"/>
                <w:szCs w:val="20"/>
                <w:lang w:eastAsia="en-IN"/>
              </w:rPr>
              <w:t>White Cement Paint</w:t>
            </w:r>
          </w:p>
        </w:tc>
        <w:tc>
          <w:tcPr>
            <w:tcW w:w="0" w:type="auto"/>
            <w:hideMark/>
          </w:tcPr>
          <w:p w14:paraId="7E84909F"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kg</w:t>
            </w:r>
          </w:p>
        </w:tc>
        <w:tc>
          <w:tcPr>
            <w:tcW w:w="0" w:type="auto"/>
            <w:hideMark/>
          </w:tcPr>
          <w:p w14:paraId="3EAD2A2F"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143821D2"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0.15 – 0.18 kg</w:t>
            </w:r>
          </w:p>
        </w:tc>
        <w:tc>
          <w:tcPr>
            <w:tcW w:w="0" w:type="auto"/>
            <w:hideMark/>
          </w:tcPr>
          <w:p w14:paraId="48763979"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0.20 MD</w:t>
            </w:r>
          </w:p>
        </w:tc>
        <w:tc>
          <w:tcPr>
            <w:tcW w:w="0" w:type="auto"/>
            <w:hideMark/>
          </w:tcPr>
          <w:p w14:paraId="7A87BC08"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0.12 – 0.14 MD</w:t>
            </w:r>
          </w:p>
        </w:tc>
        <w:tc>
          <w:tcPr>
            <w:tcW w:w="0" w:type="auto"/>
            <w:hideMark/>
          </w:tcPr>
          <w:p w14:paraId="44458062"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L</w:t>
            </w:r>
          </w:p>
        </w:tc>
      </w:tr>
      <w:tr w:rsidR="00D36EE6" w:rsidRPr="00041EFD" w14:paraId="66FF4660" w14:textId="77777777" w:rsidTr="00041EFD">
        <w:trPr>
          <w:trHeight w:val="250"/>
        </w:trPr>
        <w:tc>
          <w:tcPr>
            <w:cnfStyle w:val="001000000000" w:firstRow="0" w:lastRow="0" w:firstColumn="1" w:lastColumn="0" w:oddVBand="0" w:evenVBand="0" w:oddHBand="0" w:evenHBand="0" w:firstRowFirstColumn="0" w:firstRowLastColumn="0" w:lastRowFirstColumn="0" w:lastRowLastColumn="0"/>
            <w:tcW w:w="0" w:type="auto"/>
            <w:hideMark/>
          </w:tcPr>
          <w:p w14:paraId="73CE0DFF" w14:textId="77777777" w:rsidR="00D36EE6" w:rsidRPr="00041EFD" w:rsidRDefault="00D36EE6" w:rsidP="00E62AE9">
            <w:pPr>
              <w:rPr>
                <w:rFonts w:eastAsia="Times New Roman" w:cstheme="minorHAnsi"/>
                <w:b w:val="0"/>
                <w:sz w:val="20"/>
                <w:szCs w:val="20"/>
                <w:lang w:eastAsia="en-IN"/>
              </w:rPr>
            </w:pPr>
            <w:r w:rsidRPr="00041EFD">
              <w:rPr>
                <w:rFonts w:eastAsia="Times New Roman" w:cstheme="minorHAnsi"/>
                <w:b w:val="0"/>
                <w:sz w:val="20"/>
                <w:szCs w:val="20"/>
                <w:lang w:eastAsia="en-IN"/>
              </w:rPr>
              <w:t>Dry Distemper</w:t>
            </w:r>
          </w:p>
        </w:tc>
        <w:tc>
          <w:tcPr>
            <w:tcW w:w="0" w:type="auto"/>
            <w:hideMark/>
          </w:tcPr>
          <w:p w14:paraId="42FBEA98"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0.35 – 0.40 kg</w:t>
            </w:r>
          </w:p>
        </w:tc>
        <w:tc>
          <w:tcPr>
            <w:tcW w:w="0" w:type="auto"/>
            <w:hideMark/>
          </w:tcPr>
          <w:p w14:paraId="5563A5E7"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0.12 – 0.14 L</w:t>
            </w:r>
          </w:p>
        </w:tc>
        <w:tc>
          <w:tcPr>
            <w:tcW w:w="0" w:type="auto"/>
            <w:hideMark/>
          </w:tcPr>
          <w:p w14:paraId="6AE08334"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0.22 kg</w:t>
            </w:r>
          </w:p>
        </w:tc>
        <w:tc>
          <w:tcPr>
            <w:tcW w:w="0" w:type="auto"/>
            <w:hideMark/>
          </w:tcPr>
          <w:p w14:paraId="42165E7F"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0.22 MD</w:t>
            </w:r>
          </w:p>
        </w:tc>
        <w:tc>
          <w:tcPr>
            <w:tcW w:w="0" w:type="auto"/>
            <w:hideMark/>
          </w:tcPr>
          <w:p w14:paraId="6F340AAC"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0.14 – 0.16 MD</w:t>
            </w:r>
          </w:p>
        </w:tc>
        <w:tc>
          <w:tcPr>
            <w:tcW w:w="0" w:type="auto"/>
            <w:hideMark/>
          </w:tcPr>
          <w:p w14:paraId="3A8A4ED6"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0.45 L</w:t>
            </w:r>
          </w:p>
        </w:tc>
      </w:tr>
      <w:tr w:rsidR="00D36EE6" w:rsidRPr="00041EFD" w14:paraId="02EF2E32" w14:textId="77777777" w:rsidTr="00041EF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6A3BBA86" w14:textId="77777777" w:rsidR="00D36EE6" w:rsidRPr="00041EFD" w:rsidRDefault="00D36EE6" w:rsidP="00E62AE9">
            <w:pPr>
              <w:rPr>
                <w:rFonts w:eastAsia="Times New Roman" w:cstheme="minorHAnsi"/>
                <w:b w:val="0"/>
                <w:sz w:val="20"/>
                <w:szCs w:val="20"/>
                <w:lang w:eastAsia="en-IN"/>
              </w:rPr>
            </w:pPr>
            <w:r w:rsidRPr="00041EFD">
              <w:rPr>
                <w:rFonts w:eastAsia="Times New Roman" w:cstheme="minorHAnsi"/>
                <w:b w:val="0"/>
                <w:sz w:val="20"/>
                <w:szCs w:val="20"/>
                <w:lang w:eastAsia="en-IN"/>
              </w:rPr>
              <w:t>Plastic Emulsion (Standard)</w:t>
            </w:r>
          </w:p>
        </w:tc>
        <w:tc>
          <w:tcPr>
            <w:tcW w:w="0" w:type="auto"/>
            <w:hideMark/>
          </w:tcPr>
          <w:p w14:paraId="106F84DE"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0.45 kg</w:t>
            </w:r>
          </w:p>
        </w:tc>
        <w:tc>
          <w:tcPr>
            <w:tcW w:w="0" w:type="auto"/>
            <w:hideMark/>
          </w:tcPr>
          <w:p w14:paraId="2148F87D"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0771A3F6"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0.25 L (per coat)</w:t>
            </w:r>
          </w:p>
        </w:tc>
        <w:tc>
          <w:tcPr>
            <w:tcW w:w="0" w:type="auto"/>
            <w:hideMark/>
          </w:tcPr>
          <w:p w14:paraId="2DABD1F6"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0.22 – 0.25 MD</w:t>
            </w:r>
          </w:p>
        </w:tc>
        <w:tc>
          <w:tcPr>
            <w:tcW w:w="0" w:type="auto"/>
            <w:hideMark/>
          </w:tcPr>
          <w:p w14:paraId="33A289AF"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0.14 – 0.16 MD</w:t>
            </w:r>
          </w:p>
        </w:tc>
        <w:tc>
          <w:tcPr>
            <w:tcW w:w="0" w:type="auto"/>
            <w:hideMark/>
          </w:tcPr>
          <w:p w14:paraId="7D88C4B4"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0.50 L</w:t>
            </w:r>
          </w:p>
        </w:tc>
      </w:tr>
      <w:tr w:rsidR="00D36EE6" w:rsidRPr="00041EFD" w14:paraId="3AAC18CE" w14:textId="77777777" w:rsidTr="00041EFD">
        <w:trPr>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2CCBF0EF" w14:textId="77777777" w:rsidR="00D36EE6" w:rsidRPr="00041EFD" w:rsidRDefault="00D36EE6" w:rsidP="00E62AE9">
            <w:pPr>
              <w:rPr>
                <w:rFonts w:eastAsia="Times New Roman" w:cstheme="minorHAnsi"/>
                <w:b w:val="0"/>
                <w:sz w:val="20"/>
                <w:szCs w:val="20"/>
                <w:lang w:eastAsia="en-IN"/>
              </w:rPr>
            </w:pPr>
            <w:r w:rsidRPr="00041EFD">
              <w:rPr>
                <w:rFonts w:eastAsia="Times New Roman" w:cstheme="minorHAnsi"/>
                <w:b w:val="0"/>
                <w:sz w:val="20"/>
                <w:szCs w:val="20"/>
                <w:lang w:eastAsia="en-IN"/>
              </w:rPr>
              <w:t>Premium Emulsion</w:t>
            </w:r>
          </w:p>
        </w:tc>
        <w:tc>
          <w:tcPr>
            <w:tcW w:w="0" w:type="auto"/>
            <w:hideMark/>
          </w:tcPr>
          <w:p w14:paraId="26E6C038"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0.45 – 0.50 kg</w:t>
            </w:r>
          </w:p>
        </w:tc>
        <w:tc>
          <w:tcPr>
            <w:tcW w:w="0" w:type="auto"/>
            <w:hideMark/>
          </w:tcPr>
          <w:p w14:paraId="7D68E215"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3BB6333E"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0.22 – 0.28 L (per coat)</w:t>
            </w:r>
          </w:p>
        </w:tc>
        <w:tc>
          <w:tcPr>
            <w:tcW w:w="0" w:type="auto"/>
            <w:hideMark/>
          </w:tcPr>
          <w:p w14:paraId="57D8B5DA"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0.25 – 0.28 MD</w:t>
            </w:r>
          </w:p>
        </w:tc>
        <w:tc>
          <w:tcPr>
            <w:tcW w:w="0" w:type="auto"/>
            <w:hideMark/>
          </w:tcPr>
          <w:p w14:paraId="2FC54E5A"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0.16 – 0.18 MD</w:t>
            </w:r>
          </w:p>
        </w:tc>
        <w:tc>
          <w:tcPr>
            <w:tcW w:w="0" w:type="auto"/>
            <w:hideMark/>
          </w:tcPr>
          <w:p w14:paraId="3F5BAA96" w14:textId="77777777" w:rsidR="00D36EE6" w:rsidRPr="00041EFD" w:rsidRDefault="00D36EE6"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0.45 – 0.55 L</w:t>
            </w:r>
          </w:p>
        </w:tc>
      </w:tr>
      <w:tr w:rsidR="00D36EE6" w:rsidRPr="00041EFD" w14:paraId="51108464" w14:textId="77777777" w:rsidTr="00041EF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77406848" w14:textId="77777777" w:rsidR="00D36EE6" w:rsidRPr="00041EFD" w:rsidRDefault="00D36EE6" w:rsidP="00E62AE9">
            <w:pPr>
              <w:rPr>
                <w:rFonts w:eastAsia="Times New Roman" w:cstheme="minorHAnsi"/>
                <w:b w:val="0"/>
                <w:sz w:val="20"/>
                <w:szCs w:val="20"/>
                <w:lang w:eastAsia="en-IN"/>
              </w:rPr>
            </w:pPr>
            <w:r w:rsidRPr="00041EFD">
              <w:rPr>
                <w:rFonts w:eastAsia="Times New Roman" w:cstheme="minorHAnsi"/>
                <w:b w:val="0"/>
                <w:sz w:val="20"/>
                <w:szCs w:val="20"/>
                <w:lang w:eastAsia="en-IN"/>
              </w:rPr>
              <w:t>Luxury / Royal Emulsion</w:t>
            </w:r>
          </w:p>
        </w:tc>
        <w:tc>
          <w:tcPr>
            <w:tcW w:w="0" w:type="auto"/>
            <w:hideMark/>
          </w:tcPr>
          <w:p w14:paraId="7CED7D00"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0.50 – 0.55 kg</w:t>
            </w:r>
          </w:p>
        </w:tc>
        <w:tc>
          <w:tcPr>
            <w:tcW w:w="0" w:type="auto"/>
            <w:hideMark/>
          </w:tcPr>
          <w:p w14:paraId="3DE16A1A"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0BB04017"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0.25 – 0.30 L (per coat)</w:t>
            </w:r>
          </w:p>
        </w:tc>
        <w:tc>
          <w:tcPr>
            <w:tcW w:w="0" w:type="auto"/>
            <w:hideMark/>
          </w:tcPr>
          <w:p w14:paraId="03976144"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0.28 – 0.30 MD</w:t>
            </w:r>
          </w:p>
        </w:tc>
        <w:tc>
          <w:tcPr>
            <w:tcW w:w="0" w:type="auto"/>
            <w:hideMark/>
          </w:tcPr>
          <w:p w14:paraId="617B15F0"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0.20 MD</w:t>
            </w:r>
          </w:p>
        </w:tc>
        <w:tc>
          <w:tcPr>
            <w:tcW w:w="0" w:type="auto"/>
            <w:hideMark/>
          </w:tcPr>
          <w:p w14:paraId="4A0586C8" w14:textId="77777777" w:rsidR="00D36EE6" w:rsidRPr="00041EFD" w:rsidRDefault="00D36EE6"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0.50 – 0.60 L</w:t>
            </w:r>
          </w:p>
        </w:tc>
      </w:tr>
    </w:tbl>
    <w:p w14:paraId="44F90538" w14:textId="30FC0786" w:rsidR="00041EFD" w:rsidRDefault="00041EFD" w:rsidP="00E62AE9">
      <w:pPr>
        <w:spacing w:after="0"/>
        <w:rPr>
          <w:rFonts w:cstheme="minorHAnsi"/>
          <w:sz w:val="20"/>
          <w:szCs w:val="20"/>
          <w:lang w:eastAsia="en-IN"/>
        </w:rPr>
      </w:pPr>
    </w:p>
    <w:p w14:paraId="54AAF94C" w14:textId="77777777" w:rsidR="00041EFD" w:rsidRDefault="00041EFD">
      <w:pPr>
        <w:rPr>
          <w:rFonts w:cstheme="minorHAnsi"/>
          <w:b/>
          <w:bCs/>
          <w:sz w:val="20"/>
          <w:szCs w:val="20"/>
          <w:lang w:eastAsia="en-IN"/>
        </w:rPr>
      </w:pPr>
      <w:r>
        <w:rPr>
          <w:rFonts w:cstheme="minorHAnsi"/>
          <w:b/>
          <w:bCs/>
          <w:sz w:val="20"/>
          <w:szCs w:val="20"/>
          <w:lang w:eastAsia="en-IN"/>
        </w:rPr>
        <w:br w:type="page"/>
      </w:r>
    </w:p>
    <w:p w14:paraId="4129F7E8" w14:textId="6585AF82" w:rsidR="00E80CA0" w:rsidRPr="00090894" w:rsidRDefault="00006EBA" w:rsidP="00E62AE9">
      <w:pPr>
        <w:spacing w:after="0"/>
        <w:rPr>
          <w:rFonts w:cstheme="minorHAnsi"/>
          <w:b/>
          <w:bCs/>
          <w:sz w:val="20"/>
          <w:szCs w:val="20"/>
          <w:lang w:eastAsia="en-IN"/>
        </w:rPr>
      </w:pPr>
      <w:r w:rsidRPr="00090894">
        <w:rPr>
          <w:rFonts w:cstheme="minorHAnsi"/>
          <w:b/>
          <w:bCs/>
          <w:sz w:val="20"/>
          <w:szCs w:val="20"/>
          <w:lang w:eastAsia="en-IN"/>
        </w:rPr>
        <w:lastRenderedPageBreak/>
        <w:t>External Ceiling Painting – Per 1 m² (3-Coat System)</w:t>
      </w:r>
    </w:p>
    <w:p w14:paraId="6039415E" w14:textId="77777777" w:rsidR="00306EE3" w:rsidRPr="00090894" w:rsidRDefault="00306EE3"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External ceiling painting enhances durability and aesthetics while providing protection against rain, UV exposure, fungus growth, and pollution. A </w:t>
      </w:r>
      <w:r w:rsidRPr="00090894">
        <w:rPr>
          <w:rStyle w:val="Strong"/>
          <w:rFonts w:asciiTheme="minorHAnsi" w:eastAsiaTheme="majorEastAsia" w:hAnsiTheme="minorHAnsi" w:cstheme="minorHAnsi"/>
          <w:sz w:val="20"/>
          <w:szCs w:val="20"/>
        </w:rPr>
        <w:t>3-coat system</w:t>
      </w:r>
      <w:r w:rsidRPr="00090894">
        <w:rPr>
          <w:rFonts w:asciiTheme="minorHAnsi" w:hAnsiTheme="minorHAnsi" w:cstheme="minorHAnsi"/>
          <w:sz w:val="20"/>
          <w:szCs w:val="20"/>
        </w:rPr>
        <w:t>—comprising putty, primer, and two top coats—ensures extended lifecycle, reduced maintenance, and consistent surface protection, especially critical in coastal or high-rainfall zones.</w:t>
      </w:r>
    </w:p>
    <w:p w14:paraId="0F8D8FC3" w14:textId="77777777" w:rsidR="00306EE3" w:rsidRPr="00090894" w:rsidRDefault="00306EE3"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Selection of paint system should align with client budgets, climatic conditions, and project positioning (premium vs standard), ensuring efficiency in application cycles and labor optimization.</w:t>
      </w:r>
    </w:p>
    <w:p w14:paraId="43382777" w14:textId="2AF91112" w:rsidR="00362EC5" w:rsidRPr="00090894" w:rsidRDefault="00362EC5" w:rsidP="00E62AE9">
      <w:pPr>
        <w:spacing w:after="0"/>
        <w:rPr>
          <w:rFonts w:cstheme="minorHAnsi"/>
          <w:b/>
          <w:bCs/>
          <w:sz w:val="20"/>
          <w:szCs w:val="20"/>
          <w:lang w:eastAsia="en-IN"/>
        </w:rPr>
      </w:pPr>
      <w:r w:rsidRPr="00090894">
        <w:rPr>
          <w:rFonts w:cstheme="minorHAnsi"/>
          <w:b/>
          <w:bCs/>
          <w:sz w:val="20"/>
          <w:szCs w:val="20"/>
          <w:lang w:eastAsia="en-IN"/>
        </w:rPr>
        <w:t xml:space="preserve">Consumption Chart – Per  1 m² </w:t>
      </w:r>
    </w:p>
    <w:tbl>
      <w:tblPr>
        <w:tblStyle w:val="PlainTable1"/>
        <w:tblW w:w="14297" w:type="dxa"/>
        <w:tblLook w:val="04A0" w:firstRow="1" w:lastRow="0" w:firstColumn="1" w:lastColumn="0" w:noHBand="0" w:noVBand="1"/>
      </w:tblPr>
      <w:tblGrid>
        <w:gridCol w:w="2957"/>
        <w:gridCol w:w="2229"/>
        <w:gridCol w:w="2459"/>
        <w:gridCol w:w="2123"/>
        <w:gridCol w:w="1482"/>
        <w:gridCol w:w="1482"/>
        <w:gridCol w:w="1565"/>
      </w:tblGrid>
      <w:tr w:rsidR="00362EC5" w:rsidRPr="00041EFD" w14:paraId="0E0606D5" w14:textId="77777777" w:rsidTr="00041EFD">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0" w:type="auto"/>
            <w:hideMark/>
          </w:tcPr>
          <w:p w14:paraId="2DE94691" w14:textId="77777777" w:rsidR="00362EC5" w:rsidRPr="00041EFD" w:rsidRDefault="00362EC5" w:rsidP="00E62AE9">
            <w:pPr>
              <w:jc w:val="center"/>
              <w:rPr>
                <w:rFonts w:eastAsia="Times New Roman" w:cstheme="minorHAnsi"/>
                <w:b w:val="0"/>
                <w:sz w:val="20"/>
                <w:szCs w:val="20"/>
                <w:lang w:eastAsia="en-IN"/>
              </w:rPr>
            </w:pPr>
            <w:r w:rsidRPr="00041EFD">
              <w:rPr>
                <w:rFonts w:eastAsia="Times New Roman" w:cstheme="minorHAnsi"/>
                <w:b w:val="0"/>
                <w:sz w:val="20"/>
                <w:szCs w:val="20"/>
                <w:lang w:eastAsia="en-IN"/>
              </w:rPr>
              <w:t>Paint System</w:t>
            </w:r>
          </w:p>
        </w:tc>
        <w:tc>
          <w:tcPr>
            <w:tcW w:w="0" w:type="auto"/>
            <w:hideMark/>
          </w:tcPr>
          <w:p w14:paraId="6945025D" w14:textId="77777777" w:rsidR="00362EC5" w:rsidRPr="00041EFD" w:rsidRDefault="00362EC5"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Putty (Acrylic/Cement)</w:t>
            </w:r>
          </w:p>
        </w:tc>
        <w:tc>
          <w:tcPr>
            <w:tcW w:w="0" w:type="auto"/>
            <w:hideMark/>
          </w:tcPr>
          <w:p w14:paraId="177893E3" w14:textId="77777777" w:rsidR="00362EC5" w:rsidRPr="00041EFD" w:rsidRDefault="00362EC5"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Primer (Weather-resistant)</w:t>
            </w:r>
          </w:p>
        </w:tc>
        <w:tc>
          <w:tcPr>
            <w:tcW w:w="0" w:type="auto"/>
            <w:hideMark/>
          </w:tcPr>
          <w:p w14:paraId="07CE26BD" w14:textId="77777777" w:rsidR="00362EC5" w:rsidRPr="00041EFD" w:rsidRDefault="00362EC5"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Top Coat (2 Coats)</w:t>
            </w:r>
          </w:p>
        </w:tc>
        <w:tc>
          <w:tcPr>
            <w:tcW w:w="0" w:type="auto"/>
            <w:hideMark/>
          </w:tcPr>
          <w:p w14:paraId="0AB0C7C7" w14:textId="77777777" w:rsidR="00362EC5" w:rsidRPr="00041EFD" w:rsidRDefault="00362EC5"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Painter</w:t>
            </w:r>
          </w:p>
        </w:tc>
        <w:tc>
          <w:tcPr>
            <w:tcW w:w="0" w:type="auto"/>
            <w:hideMark/>
          </w:tcPr>
          <w:p w14:paraId="3AECC9BA" w14:textId="77777777" w:rsidR="00362EC5" w:rsidRPr="00041EFD" w:rsidRDefault="00362EC5"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Helper</w:t>
            </w:r>
          </w:p>
        </w:tc>
        <w:tc>
          <w:tcPr>
            <w:tcW w:w="0" w:type="auto"/>
            <w:hideMark/>
          </w:tcPr>
          <w:p w14:paraId="2903B366" w14:textId="77777777" w:rsidR="00362EC5" w:rsidRPr="00041EFD" w:rsidRDefault="00362EC5"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Water (Dilution)</w:t>
            </w:r>
          </w:p>
        </w:tc>
      </w:tr>
      <w:tr w:rsidR="00362EC5" w:rsidRPr="00041EFD" w14:paraId="350D3C10" w14:textId="77777777" w:rsidTr="00041EFD">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0" w:type="auto"/>
            <w:hideMark/>
          </w:tcPr>
          <w:p w14:paraId="1840C464" w14:textId="77777777" w:rsidR="00362EC5" w:rsidRPr="00041EFD" w:rsidRDefault="00362EC5" w:rsidP="00E62AE9">
            <w:pPr>
              <w:rPr>
                <w:rFonts w:eastAsia="Times New Roman" w:cstheme="minorHAnsi"/>
                <w:b w:val="0"/>
                <w:sz w:val="20"/>
                <w:szCs w:val="20"/>
                <w:lang w:eastAsia="en-IN"/>
              </w:rPr>
            </w:pPr>
            <w:r w:rsidRPr="00041EFD">
              <w:rPr>
                <w:rFonts w:eastAsia="Times New Roman" w:cstheme="minorHAnsi"/>
                <w:b w:val="0"/>
                <w:sz w:val="20"/>
                <w:szCs w:val="20"/>
                <w:lang w:eastAsia="en-IN"/>
              </w:rPr>
              <w:t>Exterior Cement Paint</w:t>
            </w:r>
          </w:p>
        </w:tc>
        <w:tc>
          <w:tcPr>
            <w:tcW w:w="0" w:type="auto"/>
            <w:hideMark/>
          </w:tcPr>
          <w:p w14:paraId="07BAEDD9"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kg</w:t>
            </w:r>
          </w:p>
        </w:tc>
        <w:tc>
          <w:tcPr>
            <w:tcW w:w="0" w:type="auto"/>
            <w:hideMark/>
          </w:tcPr>
          <w:p w14:paraId="2943562E"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174DECF8"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0.22 kg</w:t>
            </w:r>
          </w:p>
        </w:tc>
        <w:tc>
          <w:tcPr>
            <w:tcW w:w="0" w:type="auto"/>
            <w:hideMark/>
          </w:tcPr>
          <w:p w14:paraId="238899CC"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0.22 MD</w:t>
            </w:r>
          </w:p>
        </w:tc>
        <w:tc>
          <w:tcPr>
            <w:tcW w:w="0" w:type="auto"/>
            <w:hideMark/>
          </w:tcPr>
          <w:p w14:paraId="4A80E753"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0.12 – 0.14 MD</w:t>
            </w:r>
          </w:p>
        </w:tc>
        <w:tc>
          <w:tcPr>
            <w:tcW w:w="0" w:type="auto"/>
            <w:hideMark/>
          </w:tcPr>
          <w:p w14:paraId="4E37282E"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L</w:t>
            </w:r>
          </w:p>
        </w:tc>
      </w:tr>
      <w:tr w:rsidR="00362EC5" w:rsidRPr="00041EFD" w14:paraId="22AF4330" w14:textId="77777777" w:rsidTr="00041EFD">
        <w:trPr>
          <w:trHeight w:val="164"/>
        </w:trPr>
        <w:tc>
          <w:tcPr>
            <w:cnfStyle w:val="001000000000" w:firstRow="0" w:lastRow="0" w:firstColumn="1" w:lastColumn="0" w:oddVBand="0" w:evenVBand="0" w:oddHBand="0" w:evenHBand="0" w:firstRowFirstColumn="0" w:firstRowLastColumn="0" w:lastRowFirstColumn="0" w:lastRowLastColumn="0"/>
            <w:tcW w:w="0" w:type="auto"/>
            <w:hideMark/>
          </w:tcPr>
          <w:p w14:paraId="57C5F300" w14:textId="77777777" w:rsidR="00362EC5" w:rsidRPr="00041EFD" w:rsidRDefault="00362EC5" w:rsidP="00E62AE9">
            <w:pPr>
              <w:rPr>
                <w:rFonts w:eastAsia="Times New Roman" w:cstheme="minorHAnsi"/>
                <w:b w:val="0"/>
                <w:sz w:val="20"/>
                <w:szCs w:val="20"/>
                <w:lang w:eastAsia="en-IN"/>
              </w:rPr>
            </w:pPr>
            <w:r w:rsidRPr="00041EFD">
              <w:rPr>
                <w:rFonts w:eastAsia="Times New Roman" w:cstheme="minorHAnsi"/>
                <w:b w:val="0"/>
                <w:sz w:val="20"/>
                <w:szCs w:val="20"/>
                <w:lang w:eastAsia="en-IN"/>
              </w:rPr>
              <w:t>Acrylic Exterior Emulsion</w:t>
            </w:r>
          </w:p>
        </w:tc>
        <w:tc>
          <w:tcPr>
            <w:tcW w:w="0" w:type="auto"/>
            <w:hideMark/>
          </w:tcPr>
          <w:p w14:paraId="600821E3"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0.35 – 0.40 kg</w:t>
            </w:r>
          </w:p>
        </w:tc>
        <w:tc>
          <w:tcPr>
            <w:tcW w:w="0" w:type="auto"/>
            <w:hideMark/>
          </w:tcPr>
          <w:p w14:paraId="3308E7F8"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77B7DB26"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0.25 L (per coat)</w:t>
            </w:r>
          </w:p>
        </w:tc>
        <w:tc>
          <w:tcPr>
            <w:tcW w:w="0" w:type="auto"/>
            <w:hideMark/>
          </w:tcPr>
          <w:p w14:paraId="635F3AA3"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0.22 – 0.25 MD</w:t>
            </w:r>
          </w:p>
        </w:tc>
        <w:tc>
          <w:tcPr>
            <w:tcW w:w="0" w:type="auto"/>
            <w:hideMark/>
          </w:tcPr>
          <w:p w14:paraId="5759668A"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0.14 – 0.16 MD</w:t>
            </w:r>
          </w:p>
        </w:tc>
        <w:tc>
          <w:tcPr>
            <w:tcW w:w="0" w:type="auto"/>
            <w:hideMark/>
          </w:tcPr>
          <w:p w14:paraId="1BBFA87B"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0.35 – 0.40 L</w:t>
            </w:r>
          </w:p>
        </w:tc>
      </w:tr>
      <w:tr w:rsidR="00362EC5" w:rsidRPr="00041EFD" w14:paraId="723BB0AE" w14:textId="77777777" w:rsidTr="00041EFD">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0" w:type="auto"/>
            <w:hideMark/>
          </w:tcPr>
          <w:p w14:paraId="38B14D5F" w14:textId="77777777" w:rsidR="00362EC5" w:rsidRPr="00041EFD" w:rsidRDefault="00362EC5" w:rsidP="00E62AE9">
            <w:pPr>
              <w:rPr>
                <w:rFonts w:eastAsia="Times New Roman" w:cstheme="minorHAnsi"/>
                <w:b w:val="0"/>
                <w:sz w:val="20"/>
                <w:szCs w:val="20"/>
                <w:lang w:eastAsia="en-IN"/>
              </w:rPr>
            </w:pPr>
            <w:r w:rsidRPr="00041EFD">
              <w:rPr>
                <w:rFonts w:eastAsia="Times New Roman" w:cstheme="minorHAnsi"/>
                <w:b w:val="0"/>
                <w:sz w:val="20"/>
                <w:szCs w:val="20"/>
                <w:lang w:eastAsia="en-IN"/>
              </w:rPr>
              <w:t>Weatherproof Emulsion</w:t>
            </w:r>
          </w:p>
        </w:tc>
        <w:tc>
          <w:tcPr>
            <w:tcW w:w="0" w:type="auto"/>
            <w:hideMark/>
          </w:tcPr>
          <w:p w14:paraId="04F2138D"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0.45 kg</w:t>
            </w:r>
          </w:p>
        </w:tc>
        <w:tc>
          <w:tcPr>
            <w:tcW w:w="0" w:type="auto"/>
            <w:hideMark/>
          </w:tcPr>
          <w:p w14:paraId="55E4BA20"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42C5366A"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0.22 – 0.28 L (per coat)</w:t>
            </w:r>
          </w:p>
        </w:tc>
        <w:tc>
          <w:tcPr>
            <w:tcW w:w="0" w:type="auto"/>
            <w:hideMark/>
          </w:tcPr>
          <w:p w14:paraId="22C563B7"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0.25 – 0.28 MD</w:t>
            </w:r>
          </w:p>
        </w:tc>
        <w:tc>
          <w:tcPr>
            <w:tcW w:w="0" w:type="auto"/>
            <w:hideMark/>
          </w:tcPr>
          <w:p w14:paraId="098F29D7"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0.16 – 0.18 MD</w:t>
            </w:r>
          </w:p>
        </w:tc>
        <w:tc>
          <w:tcPr>
            <w:tcW w:w="0" w:type="auto"/>
            <w:hideMark/>
          </w:tcPr>
          <w:p w14:paraId="5444E616" w14:textId="77777777" w:rsidR="00362EC5" w:rsidRPr="00041EFD" w:rsidRDefault="00362EC5"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0.50 L</w:t>
            </w:r>
          </w:p>
        </w:tc>
      </w:tr>
      <w:tr w:rsidR="00362EC5" w:rsidRPr="00041EFD" w14:paraId="3E8824C8" w14:textId="77777777" w:rsidTr="00041EFD">
        <w:trPr>
          <w:trHeight w:val="169"/>
        </w:trPr>
        <w:tc>
          <w:tcPr>
            <w:cnfStyle w:val="001000000000" w:firstRow="0" w:lastRow="0" w:firstColumn="1" w:lastColumn="0" w:oddVBand="0" w:evenVBand="0" w:oddHBand="0" w:evenHBand="0" w:firstRowFirstColumn="0" w:firstRowLastColumn="0" w:lastRowFirstColumn="0" w:lastRowLastColumn="0"/>
            <w:tcW w:w="0" w:type="auto"/>
            <w:hideMark/>
          </w:tcPr>
          <w:p w14:paraId="76F6097B" w14:textId="77777777" w:rsidR="00362EC5" w:rsidRPr="00041EFD" w:rsidRDefault="00362EC5" w:rsidP="00E62AE9">
            <w:pPr>
              <w:rPr>
                <w:rFonts w:eastAsia="Times New Roman" w:cstheme="minorHAnsi"/>
                <w:b w:val="0"/>
                <w:sz w:val="20"/>
                <w:szCs w:val="20"/>
                <w:lang w:eastAsia="en-IN"/>
              </w:rPr>
            </w:pPr>
            <w:r w:rsidRPr="00041EFD">
              <w:rPr>
                <w:rFonts w:eastAsia="Times New Roman" w:cstheme="minorHAnsi"/>
                <w:b w:val="0"/>
                <w:sz w:val="20"/>
                <w:szCs w:val="20"/>
                <w:lang w:eastAsia="en-IN"/>
              </w:rPr>
              <w:t>Elastomeric / Anti-fungal Coating</w:t>
            </w:r>
          </w:p>
        </w:tc>
        <w:tc>
          <w:tcPr>
            <w:tcW w:w="0" w:type="auto"/>
            <w:hideMark/>
          </w:tcPr>
          <w:p w14:paraId="57D6A0B4"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0.45 – 0.50 kg (optional)</w:t>
            </w:r>
          </w:p>
        </w:tc>
        <w:tc>
          <w:tcPr>
            <w:tcW w:w="0" w:type="auto"/>
            <w:hideMark/>
          </w:tcPr>
          <w:p w14:paraId="5FDFFE51"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2F2C5CF7"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0.25 – 0.30 L (per coat)</w:t>
            </w:r>
          </w:p>
        </w:tc>
        <w:tc>
          <w:tcPr>
            <w:tcW w:w="0" w:type="auto"/>
            <w:hideMark/>
          </w:tcPr>
          <w:p w14:paraId="53F74D04"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0.28 – 0.30 MD</w:t>
            </w:r>
          </w:p>
        </w:tc>
        <w:tc>
          <w:tcPr>
            <w:tcW w:w="0" w:type="auto"/>
            <w:hideMark/>
          </w:tcPr>
          <w:p w14:paraId="515271C3"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0.20 MD</w:t>
            </w:r>
          </w:p>
        </w:tc>
        <w:tc>
          <w:tcPr>
            <w:tcW w:w="0" w:type="auto"/>
            <w:hideMark/>
          </w:tcPr>
          <w:p w14:paraId="62E3217A" w14:textId="77777777" w:rsidR="00362EC5" w:rsidRPr="00041EFD" w:rsidRDefault="00362EC5"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0.45 – 0.55 L</w:t>
            </w:r>
          </w:p>
        </w:tc>
      </w:tr>
    </w:tbl>
    <w:p w14:paraId="15F8ED26" w14:textId="77777777" w:rsidR="00306EE3" w:rsidRPr="00090894" w:rsidRDefault="00306EE3" w:rsidP="00E62AE9">
      <w:pPr>
        <w:spacing w:after="0"/>
        <w:rPr>
          <w:rFonts w:cstheme="minorHAnsi"/>
          <w:b/>
          <w:bCs/>
          <w:sz w:val="20"/>
          <w:szCs w:val="20"/>
          <w:lang w:eastAsia="en-IN"/>
        </w:rPr>
      </w:pPr>
    </w:p>
    <w:p w14:paraId="510E0957" w14:textId="2C0596F2" w:rsidR="0017304B" w:rsidRPr="00090894" w:rsidRDefault="0017304B" w:rsidP="00E62AE9">
      <w:pPr>
        <w:spacing w:after="0"/>
        <w:rPr>
          <w:rFonts w:cstheme="minorHAnsi"/>
          <w:b/>
          <w:bCs/>
          <w:sz w:val="20"/>
          <w:szCs w:val="20"/>
          <w:lang w:eastAsia="en-IN"/>
        </w:rPr>
      </w:pPr>
      <w:r w:rsidRPr="00090894">
        <w:rPr>
          <w:rFonts w:cstheme="minorHAnsi"/>
          <w:b/>
          <w:bCs/>
          <w:sz w:val="20"/>
          <w:szCs w:val="20"/>
          <w:lang w:eastAsia="en-IN"/>
        </w:rPr>
        <w:t>External Wall Painting – Per 1 m² (Standard 3-Coat System)</w:t>
      </w:r>
    </w:p>
    <w:p w14:paraId="2B90B405" w14:textId="77777777" w:rsidR="0017304B" w:rsidRPr="00090894" w:rsidRDefault="0017304B"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External wall painting safeguards the building envelope against rain, UV radiation, dust, and carbonation while enhancing its aesthetic appeal. A </w:t>
      </w:r>
      <w:r w:rsidRPr="00090894">
        <w:rPr>
          <w:rStyle w:val="Strong"/>
          <w:rFonts w:asciiTheme="minorHAnsi" w:eastAsiaTheme="majorEastAsia" w:hAnsiTheme="minorHAnsi" w:cstheme="minorHAnsi"/>
          <w:sz w:val="20"/>
          <w:szCs w:val="20"/>
        </w:rPr>
        <w:t>3-coat system</w:t>
      </w:r>
      <w:r w:rsidRPr="00090894">
        <w:rPr>
          <w:rFonts w:asciiTheme="minorHAnsi" w:hAnsiTheme="minorHAnsi" w:cstheme="minorHAnsi"/>
          <w:sz w:val="20"/>
          <w:szCs w:val="20"/>
        </w:rPr>
        <w:t>—putty, primer, and two top coats—ensures extended protection, uniform finish, and reduced maintenance cycles, essential for coastal or harsh weather zones.</w:t>
      </w:r>
    </w:p>
    <w:p w14:paraId="6956E06E" w14:textId="77777777" w:rsidR="0017304B" w:rsidRPr="00090894" w:rsidRDefault="0017304B"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Paint system selection should align with client budget, weather conditions, and maintenance preferences while ensuring effective manpower utilization and optimal material consumption on-site. Surface preparation, curing intervals, and dilution management are critical to achieving a defect-free and durable finish.</w:t>
      </w:r>
    </w:p>
    <w:p w14:paraId="6D768F60" w14:textId="77777777" w:rsidR="0017304B" w:rsidRPr="00090894" w:rsidRDefault="0017304B" w:rsidP="00E62AE9">
      <w:pPr>
        <w:spacing w:after="0"/>
        <w:rPr>
          <w:rFonts w:cstheme="minorHAnsi"/>
          <w:b/>
          <w:bCs/>
          <w:sz w:val="20"/>
          <w:szCs w:val="20"/>
          <w:lang w:eastAsia="en-IN"/>
        </w:rPr>
      </w:pPr>
      <w:r w:rsidRPr="00090894">
        <w:rPr>
          <w:rFonts w:cstheme="minorHAnsi"/>
          <w:b/>
          <w:bCs/>
          <w:sz w:val="20"/>
          <w:szCs w:val="20"/>
          <w:lang w:eastAsia="en-IN"/>
        </w:rPr>
        <w:t xml:space="preserve">Consumption Chart – Per  1 m² </w:t>
      </w:r>
    </w:p>
    <w:tbl>
      <w:tblPr>
        <w:tblStyle w:val="PlainTable1"/>
        <w:tblW w:w="14275" w:type="dxa"/>
        <w:tblLook w:val="04A0" w:firstRow="1" w:lastRow="0" w:firstColumn="1" w:lastColumn="0" w:noHBand="0" w:noVBand="1"/>
      </w:tblPr>
      <w:tblGrid>
        <w:gridCol w:w="2409"/>
        <w:gridCol w:w="2390"/>
        <w:gridCol w:w="2229"/>
        <w:gridCol w:w="2560"/>
        <w:gridCol w:w="1534"/>
        <w:gridCol w:w="1534"/>
        <w:gridCol w:w="1619"/>
      </w:tblGrid>
      <w:tr w:rsidR="00DF1131" w:rsidRPr="00041EFD" w14:paraId="4D822376" w14:textId="77777777" w:rsidTr="00041EFD">
        <w:trPr>
          <w:cnfStyle w:val="100000000000" w:firstRow="1" w:lastRow="0" w:firstColumn="0" w:lastColumn="0" w:oddVBand="0" w:evenVBand="0" w:oddHBand="0"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0" w:type="auto"/>
            <w:hideMark/>
          </w:tcPr>
          <w:p w14:paraId="106DE7EA" w14:textId="77777777" w:rsidR="00DF1131" w:rsidRPr="00041EFD" w:rsidRDefault="00DF1131" w:rsidP="00E62AE9">
            <w:pPr>
              <w:jc w:val="center"/>
              <w:rPr>
                <w:rFonts w:eastAsia="Times New Roman" w:cstheme="minorHAnsi"/>
                <w:b w:val="0"/>
                <w:sz w:val="20"/>
                <w:szCs w:val="20"/>
                <w:lang w:eastAsia="en-IN"/>
              </w:rPr>
            </w:pPr>
            <w:r w:rsidRPr="00041EFD">
              <w:rPr>
                <w:rFonts w:eastAsia="Times New Roman" w:cstheme="minorHAnsi"/>
                <w:b w:val="0"/>
                <w:sz w:val="20"/>
                <w:szCs w:val="20"/>
                <w:lang w:eastAsia="en-IN"/>
              </w:rPr>
              <w:t>Paint System</w:t>
            </w:r>
          </w:p>
        </w:tc>
        <w:tc>
          <w:tcPr>
            <w:tcW w:w="0" w:type="auto"/>
            <w:hideMark/>
          </w:tcPr>
          <w:p w14:paraId="6366A3CB" w14:textId="77777777" w:rsidR="00DF1131" w:rsidRPr="00041EFD" w:rsidRDefault="00DF113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Putty (Acrylic/Cement)</w:t>
            </w:r>
          </w:p>
        </w:tc>
        <w:tc>
          <w:tcPr>
            <w:tcW w:w="0" w:type="auto"/>
            <w:hideMark/>
          </w:tcPr>
          <w:p w14:paraId="73A68DE4" w14:textId="77777777" w:rsidR="00DF1131" w:rsidRPr="00041EFD" w:rsidRDefault="00DF113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Primer (Exterior Grade)</w:t>
            </w:r>
          </w:p>
        </w:tc>
        <w:tc>
          <w:tcPr>
            <w:tcW w:w="0" w:type="auto"/>
            <w:hideMark/>
          </w:tcPr>
          <w:p w14:paraId="579E5A4A" w14:textId="77777777" w:rsidR="00DF1131" w:rsidRPr="00041EFD" w:rsidRDefault="00DF113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Top Coat (2 Coats)</w:t>
            </w:r>
          </w:p>
        </w:tc>
        <w:tc>
          <w:tcPr>
            <w:tcW w:w="0" w:type="auto"/>
            <w:hideMark/>
          </w:tcPr>
          <w:p w14:paraId="70FAA976" w14:textId="77777777" w:rsidR="00DF1131" w:rsidRPr="00041EFD" w:rsidRDefault="00DF113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Painter</w:t>
            </w:r>
          </w:p>
        </w:tc>
        <w:tc>
          <w:tcPr>
            <w:tcW w:w="0" w:type="auto"/>
            <w:hideMark/>
          </w:tcPr>
          <w:p w14:paraId="5B44193D" w14:textId="77777777" w:rsidR="00DF1131" w:rsidRPr="00041EFD" w:rsidRDefault="00DF113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Helper</w:t>
            </w:r>
          </w:p>
        </w:tc>
        <w:tc>
          <w:tcPr>
            <w:tcW w:w="0" w:type="auto"/>
            <w:hideMark/>
          </w:tcPr>
          <w:p w14:paraId="5E891F49" w14:textId="77777777" w:rsidR="00DF1131" w:rsidRPr="00041EFD" w:rsidRDefault="00DF113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en-IN"/>
              </w:rPr>
            </w:pPr>
            <w:r w:rsidRPr="00041EFD">
              <w:rPr>
                <w:rFonts w:eastAsia="Times New Roman" w:cstheme="minorHAnsi"/>
                <w:b w:val="0"/>
                <w:sz w:val="20"/>
                <w:szCs w:val="20"/>
                <w:lang w:eastAsia="en-IN"/>
              </w:rPr>
              <w:t>Water (Dilution)</w:t>
            </w:r>
          </w:p>
        </w:tc>
      </w:tr>
      <w:tr w:rsidR="00DF1131" w:rsidRPr="00041EFD" w14:paraId="442399B8" w14:textId="77777777" w:rsidTr="00041EFD">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0" w:type="auto"/>
            <w:hideMark/>
          </w:tcPr>
          <w:p w14:paraId="14974DF2" w14:textId="77777777" w:rsidR="00DF1131" w:rsidRPr="00041EFD" w:rsidRDefault="00DF1131" w:rsidP="00E62AE9">
            <w:pPr>
              <w:rPr>
                <w:rFonts w:eastAsia="Times New Roman" w:cstheme="minorHAnsi"/>
                <w:b w:val="0"/>
                <w:sz w:val="20"/>
                <w:szCs w:val="20"/>
                <w:lang w:eastAsia="en-IN"/>
              </w:rPr>
            </w:pPr>
            <w:r w:rsidRPr="00041EFD">
              <w:rPr>
                <w:rFonts w:eastAsia="Times New Roman" w:cstheme="minorHAnsi"/>
                <w:b w:val="0"/>
                <w:sz w:val="20"/>
                <w:szCs w:val="20"/>
                <w:lang w:eastAsia="en-IN"/>
              </w:rPr>
              <w:t>Cement-Based Paint</w:t>
            </w:r>
          </w:p>
        </w:tc>
        <w:tc>
          <w:tcPr>
            <w:tcW w:w="0" w:type="auto"/>
            <w:hideMark/>
          </w:tcPr>
          <w:p w14:paraId="0B95FBDB"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0.35 – 0.40 kg</w:t>
            </w:r>
          </w:p>
        </w:tc>
        <w:tc>
          <w:tcPr>
            <w:tcW w:w="0" w:type="auto"/>
            <w:hideMark/>
          </w:tcPr>
          <w:p w14:paraId="13EBCA37"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57B968A9"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0.22 kg</w:t>
            </w:r>
          </w:p>
        </w:tc>
        <w:tc>
          <w:tcPr>
            <w:tcW w:w="0" w:type="auto"/>
            <w:hideMark/>
          </w:tcPr>
          <w:p w14:paraId="7EF0FC93"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0.22 MD</w:t>
            </w:r>
          </w:p>
        </w:tc>
        <w:tc>
          <w:tcPr>
            <w:tcW w:w="0" w:type="auto"/>
            <w:hideMark/>
          </w:tcPr>
          <w:p w14:paraId="7E1683CB"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0.12 – 0.14 MD</w:t>
            </w:r>
          </w:p>
        </w:tc>
        <w:tc>
          <w:tcPr>
            <w:tcW w:w="0" w:type="auto"/>
            <w:hideMark/>
          </w:tcPr>
          <w:p w14:paraId="40CAEE45"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L</w:t>
            </w:r>
          </w:p>
        </w:tc>
      </w:tr>
      <w:tr w:rsidR="00DF1131" w:rsidRPr="00041EFD" w14:paraId="3C147FEA" w14:textId="77777777" w:rsidTr="00041EFD">
        <w:trPr>
          <w:trHeight w:val="194"/>
        </w:trPr>
        <w:tc>
          <w:tcPr>
            <w:cnfStyle w:val="001000000000" w:firstRow="0" w:lastRow="0" w:firstColumn="1" w:lastColumn="0" w:oddVBand="0" w:evenVBand="0" w:oddHBand="0" w:evenHBand="0" w:firstRowFirstColumn="0" w:firstRowLastColumn="0" w:lastRowFirstColumn="0" w:lastRowLastColumn="0"/>
            <w:tcW w:w="0" w:type="auto"/>
            <w:hideMark/>
          </w:tcPr>
          <w:p w14:paraId="24CCFAB7" w14:textId="77777777" w:rsidR="00DF1131" w:rsidRPr="00041EFD" w:rsidRDefault="00DF1131" w:rsidP="00E62AE9">
            <w:pPr>
              <w:rPr>
                <w:rFonts w:eastAsia="Times New Roman" w:cstheme="minorHAnsi"/>
                <w:b w:val="0"/>
                <w:sz w:val="20"/>
                <w:szCs w:val="20"/>
                <w:lang w:eastAsia="en-IN"/>
              </w:rPr>
            </w:pPr>
            <w:r w:rsidRPr="00041EFD">
              <w:rPr>
                <w:rFonts w:eastAsia="Times New Roman" w:cstheme="minorHAnsi"/>
                <w:b w:val="0"/>
                <w:sz w:val="20"/>
                <w:szCs w:val="20"/>
                <w:lang w:eastAsia="en-IN"/>
              </w:rPr>
              <w:t>Acrylic Exterior Emulsion</w:t>
            </w:r>
          </w:p>
        </w:tc>
        <w:tc>
          <w:tcPr>
            <w:tcW w:w="0" w:type="auto"/>
            <w:hideMark/>
          </w:tcPr>
          <w:p w14:paraId="66BB1445"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0.45 kg</w:t>
            </w:r>
          </w:p>
        </w:tc>
        <w:tc>
          <w:tcPr>
            <w:tcW w:w="0" w:type="auto"/>
            <w:hideMark/>
          </w:tcPr>
          <w:p w14:paraId="32059A72"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1C02D92A"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0.25 L (per coat)</w:t>
            </w:r>
          </w:p>
        </w:tc>
        <w:tc>
          <w:tcPr>
            <w:tcW w:w="0" w:type="auto"/>
            <w:hideMark/>
          </w:tcPr>
          <w:p w14:paraId="3451DA41"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0.22 – 0.25 MD</w:t>
            </w:r>
          </w:p>
        </w:tc>
        <w:tc>
          <w:tcPr>
            <w:tcW w:w="0" w:type="auto"/>
            <w:hideMark/>
          </w:tcPr>
          <w:p w14:paraId="432EB9B8"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0.14 – 0.16 MD</w:t>
            </w:r>
          </w:p>
        </w:tc>
        <w:tc>
          <w:tcPr>
            <w:tcW w:w="0" w:type="auto"/>
            <w:hideMark/>
          </w:tcPr>
          <w:p w14:paraId="729793F8"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0.35 – 0.40 L</w:t>
            </w:r>
          </w:p>
        </w:tc>
      </w:tr>
      <w:tr w:rsidR="00DF1131" w:rsidRPr="00041EFD" w14:paraId="10AA36DD" w14:textId="77777777" w:rsidTr="00041EFD">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0" w:type="auto"/>
            <w:hideMark/>
          </w:tcPr>
          <w:p w14:paraId="797C005B" w14:textId="77777777" w:rsidR="00DF1131" w:rsidRPr="00041EFD" w:rsidRDefault="00DF1131" w:rsidP="00E62AE9">
            <w:pPr>
              <w:rPr>
                <w:rFonts w:eastAsia="Times New Roman" w:cstheme="minorHAnsi"/>
                <w:b w:val="0"/>
                <w:sz w:val="20"/>
                <w:szCs w:val="20"/>
                <w:lang w:eastAsia="en-IN"/>
              </w:rPr>
            </w:pPr>
            <w:r w:rsidRPr="00041EFD">
              <w:rPr>
                <w:rFonts w:eastAsia="Times New Roman" w:cstheme="minorHAnsi"/>
                <w:b w:val="0"/>
                <w:sz w:val="20"/>
                <w:szCs w:val="20"/>
                <w:lang w:eastAsia="en-IN"/>
              </w:rPr>
              <w:t>Weatherproof Emulsion</w:t>
            </w:r>
          </w:p>
        </w:tc>
        <w:tc>
          <w:tcPr>
            <w:tcW w:w="0" w:type="auto"/>
            <w:hideMark/>
          </w:tcPr>
          <w:p w14:paraId="2526A6C9"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0.45 – 0.50 kg</w:t>
            </w:r>
          </w:p>
        </w:tc>
        <w:tc>
          <w:tcPr>
            <w:tcW w:w="0" w:type="auto"/>
            <w:hideMark/>
          </w:tcPr>
          <w:p w14:paraId="56D92D15"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64A36414"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0.22 – 0.28 L (per coat)</w:t>
            </w:r>
          </w:p>
        </w:tc>
        <w:tc>
          <w:tcPr>
            <w:tcW w:w="0" w:type="auto"/>
            <w:hideMark/>
          </w:tcPr>
          <w:p w14:paraId="6B435138"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0.25 – 0.28 MD</w:t>
            </w:r>
          </w:p>
        </w:tc>
        <w:tc>
          <w:tcPr>
            <w:tcW w:w="0" w:type="auto"/>
            <w:hideMark/>
          </w:tcPr>
          <w:p w14:paraId="108FB826"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0.16 – 0.18 MD</w:t>
            </w:r>
          </w:p>
        </w:tc>
        <w:tc>
          <w:tcPr>
            <w:tcW w:w="0" w:type="auto"/>
            <w:hideMark/>
          </w:tcPr>
          <w:p w14:paraId="7498455F"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0.40 – 0.50 L</w:t>
            </w:r>
          </w:p>
        </w:tc>
      </w:tr>
      <w:tr w:rsidR="00DF1131" w:rsidRPr="00041EFD" w14:paraId="689523D5" w14:textId="77777777" w:rsidTr="00041EFD">
        <w:trPr>
          <w:trHeight w:val="199"/>
        </w:trPr>
        <w:tc>
          <w:tcPr>
            <w:cnfStyle w:val="001000000000" w:firstRow="0" w:lastRow="0" w:firstColumn="1" w:lastColumn="0" w:oddVBand="0" w:evenVBand="0" w:oddHBand="0" w:evenHBand="0" w:firstRowFirstColumn="0" w:firstRowLastColumn="0" w:lastRowFirstColumn="0" w:lastRowLastColumn="0"/>
            <w:tcW w:w="0" w:type="auto"/>
            <w:hideMark/>
          </w:tcPr>
          <w:p w14:paraId="6D077EBE" w14:textId="77777777" w:rsidR="00DF1131" w:rsidRPr="00041EFD" w:rsidRDefault="00DF1131" w:rsidP="00E62AE9">
            <w:pPr>
              <w:rPr>
                <w:rFonts w:eastAsia="Times New Roman" w:cstheme="minorHAnsi"/>
                <w:b w:val="0"/>
                <w:sz w:val="20"/>
                <w:szCs w:val="20"/>
                <w:lang w:eastAsia="en-IN"/>
              </w:rPr>
            </w:pPr>
            <w:r w:rsidRPr="00041EFD">
              <w:rPr>
                <w:rFonts w:eastAsia="Times New Roman" w:cstheme="minorHAnsi"/>
                <w:b w:val="0"/>
                <w:sz w:val="20"/>
                <w:szCs w:val="20"/>
                <w:lang w:eastAsia="en-IN"/>
              </w:rPr>
              <w:t>Elastomeric Paint</w:t>
            </w:r>
          </w:p>
        </w:tc>
        <w:tc>
          <w:tcPr>
            <w:tcW w:w="0" w:type="auto"/>
            <w:hideMark/>
          </w:tcPr>
          <w:p w14:paraId="539643A5"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0.50 – 0.55 kg (if applied)</w:t>
            </w:r>
          </w:p>
        </w:tc>
        <w:tc>
          <w:tcPr>
            <w:tcW w:w="0" w:type="auto"/>
            <w:hideMark/>
          </w:tcPr>
          <w:p w14:paraId="46ADFE43"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0.10 – 0.12 L</w:t>
            </w:r>
          </w:p>
        </w:tc>
        <w:tc>
          <w:tcPr>
            <w:tcW w:w="0" w:type="auto"/>
            <w:hideMark/>
          </w:tcPr>
          <w:p w14:paraId="1C002AB5"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0.25 – 0.30 L (per coat)</w:t>
            </w:r>
          </w:p>
        </w:tc>
        <w:tc>
          <w:tcPr>
            <w:tcW w:w="0" w:type="auto"/>
            <w:hideMark/>
          </w:tcPr>
          <w:p w14:paraId="4D73177A"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0.28 – 0.30 MD</w:t>
            </w:r>
          </w:p>
        </w:tc>
        <w:tc>
          <w:tcPr>
            <w:tcW w:w="0" w:type="auto"/>
            <w:hideMark/>
          </w:tcPr>
          <w:p w14:paraId="5358863A"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0.18 – 0.20 MD</w:t>
            </w:r>
          </w:p>
        </w:tc>
        <w:tc>
          <w:tcPr>
            <w:tcW w:w="0" w:type="auto"/>
            <w:hideMark/>
          </w:tcPr>
          <w:p w14:paraId="06222FEC" w14:textId="77777777" w:rsidR="00DF1131" w:rsidRPr="00041EFD" w:rsidRDefault="00DF113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0.45 – 0.55 L</w:t>
            </w:r>
          </w:p>
        </w:tc>
      </w:tr>
      <w:tr w:rsidR="00DF1131" w:rsidRPr="00041EFD" w14:paraId="37FA74C4" w14:textId="77777777" w:rsidTr="00041EFD">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0" w:type="auto"/>
            <w:hideMark/>
          </w:tcPr>
          <w:p w14:paraId="3C8C9DF0" w14:textId="77777777" w:rsidR="00DF1131" w:rsidRPr="00041EFD" w:rsidRDefault="00DF1131" w:rsidP="00E62AE9">
            <w:pPr>
              <w:rPr>
                <w:rFonts w:eastAsia="Times New Roman" w:cstheme="minorHAnsi"/>
                <w:b w:val="0"/>
                <w:sz w:val="20"/>
                <w:szCs w:val="20"/>
                <w:lang w:eastAsia="en-IN"/>
              </w:rPr>
            </w:pPr>
            <w:r w:rsidRPr="00041EFD">
              <w:rPr>
                <w:rFonts w:eastAsia="Times New Roman" w:cstheme="minorHAnsi"/>
                <w:b w:val="0"/>
                <w:sz w:val="20"/>
                <w:szCs w:val="20"/>
                <w:lang w:eastAsia="en-IN"/>
              </w:rPr>
              <w:t>Anti-Carbonation Coating</w:t>
            </w:r>
          </w:p>
        </w:tc>
        <w:tc>
          <w:tcPr>
            <w:tcW w:w="0" w:type="auto"/>
            <w:hideMark/>
          </w:tcPr>
          <w:p w14:paraId="7993C7D1"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Optional</w:t>
            </w:r>
          </w:p>
        </w:tc>
        <w:tc>
          <w:tcPr>
            <w:tcW w:w="0" w:type="auto"/>
            <w:hideMark/>
          </w:tcPr>
          <w:p w14:paraId="35658FA4"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0.12 – 0.14 L</w:t>
            </w:r>
          </w:p>
        </w:tc>
        <w:tc>
          <w:tcPr>
            <w:tcW w:w="0" w:type="auto"/>
            <w:hideMark/>
          </w:tcPr>
          <w:p w14:paraId="14446404"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L (2 thick coats)</w:t>
            </w:r>
          </w:p>
        </w:tc>
        <w:tc>
          <w:tcPr>
            <w:tcW w:w="0" w:type="auto"/>
            <w:hideMark/>
          </w:tcPr>
          <w:p w14:paraId="1EBDB456"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0.30 – 0.35 MD</w:t>
            </w:r>
          </w:p>
        </w:tc>
        <w:tc>
          <w:tcPr>
            <w:tcW w:w="0" w:type="auto"/>
            <w:hideMark/>
          </w:tcPr>
          <w:p w14:paraId="6EBC1AA3"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0.20 – 0.22 MD</w:t>
            </w:r>
          </w:p>
        </w:tc>
        <w:tc>
          <w:tcPr>
            <w:tcW w:w="0" w:type="auto"/>
            <w:hideMark/>
          </w:tcPr>
          <w:p w14:paraId="4156BF6C" w14:textId="77777777" w:rsidR="00DF1131" w:rsidRPr="00041EFD" w:rsidRDefault="00DF113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41EFD">
              <w:rPr>
                <w:rFonts w:eastAsia="Times New Roman" w:cstheme="minorHAnsi"/>
                <w:sz w:val="20"/>
                <w:szCs w:val="20"/>
                <w:lang w:eastAsia="en-IN"/>
              </w:rPr>
              <w:t>0.50 – 0.60 L</w:t>
            </w:r>
          </w:p>
        </w:tc>
      </w:tr>
    </w:tbl>
    <w:p w14:paraId="52EF3443" w14:textId="77777777" w:rsidR="00306EE3" w:rsidRPr="00090894" w:rsidRDefault="00306EE3" w:rsidP="00E62AE9">
      <w:pPr>
        <w:spacing w:after="0"/>
        <w:rPr>
          <w:rFonts w:cstheme="minorHAnsi"/>
          <w:sz w:val="20"/>
          <w:szCs w:val="20"/>
          <w:lang w:eastAsia="en-IN"/>
        </w:rPr>
      </w:pPr>
    </w:p>
    <w:p w14:paraId="3A6A506B" w14:textId="77777777" w:rsidR="00645B6E" w:rsidRPr="00090894" w:rsidRDefault="00645B6E" w:rsidP="00E62AE9">
      <w:pPr>
        <w:spacing w:after="0"/>
        <w:rPr>
          <w:rFonts w:cstheme="minorHAnsi"/>
          <w:sz w:val="20"/>
          <w:szCs w:val="20"/>
          <w:lang w:eastAsia="en-IN"/>
        </w:rPr>
      </w:pPr>
    </w:p>
    <w:p w14:paraId="72281A75" w14:textId="77777777" w:rsidR="00CA6A99" w:rsidRPr="00090894" w:rsidRDefault="00CA6A99" w:rsidP="00E62AE9">
      <w:pPr>
        <w:spacing w:after="0"/>
        <w:rPr>
          <w:rFonts w:cstheme="minorHAnsi"/>
          <w:sz w:val="20"/>
          <w:szCs w:val="20"/>
          <w:lang w:eastAsia="en-IN"/>
        </w:rPr>
      </w:pPr>
    </w:p>
    <w:p w14:paraId="5BAD009D" w14:textId="223D75D6" w:rsidR="00645B6E" w:rsidRPr="00090894" w:rsidRDefault="00645B6E" w:rsidP="00E62AE9">
      <w:pPr>
        <w:spacing w:after="0"/>
        <w:rPr>
          <w:rFonts w:cstheme="minorHAnsi"/>
          <w:b/>
          <w:bCs/>
          <w:sz w:val="20"/>
          <w:szCs w:val="20"/>
          <w:lang w:eastAsia="en-IN"/>
        </w:rPr>
      </w:pPr>
    </w:p>
    <w:p w14:paraId="074AB560" w14:textId="77777777" w:rsidR="00AA1579" w:rsidRPr="00090894" w:rsidRDefault="00CD4A93" w:rsidP="00FA748A">
      <w:pPr>
        <w:pStyle w:val="Heading1"/>
      </w:pPr>
      <w:r w:rsidRPr="00090894">
        <w:br w:type="page"/>
      </w:r>
      <w:bookmarkStart w:id="60" w:name="_Toc234649244"/>
      <w:r w:rsidR="00AA1579" w:rsidRPr="00090894">
        <w:lastRenderedPageBreak/>
        <w:t>Anti-Termite Treatment</w:t>
      </w:r>
      <w:bookmarkEnd w:id="60"/>
      <w:r w:rsidR="00AA1579" w:rsidRPr="00090894">
        <w:t xml:space="preserve"> </w:t>
      </w:r>
    </w:p>
    <w:tbl>
      <w:tblPr>
        <w:tblStyle w:val="TableGrid"/>
        <w:tblW w:w="0" w:type="auto"/>
        <w:tblLook w:val="04A0" w:firstRow="1" w:lastRow="0" w:firstColumn="1" w:lastColumn="0" w:noHBand="0" w:noVBand="1"/>
      </w:tblPr>
      <w:tblGrid>
        <w:gridCol w:w="7130"/>
        <w:gridCol w:w="7130"/>
      </w:tblGrid>
      <w:tr w:rsidR="00C912E2" w:rsidRPr="00090894" w14:paraId="136139C8" w14:textId="77777777" w:rsidTr="00041EFD">
        <w:trPr>
          <w:trHeight w:val="250"/>
        </w:trPr>
        <w:tc>
          <w:tcPr>
            <w:tcW w:w="7130" w:type="dxa"/>
          </w:tcPr>
          <w:p w14:paraId="5C910964"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130" w:type="dxa"/>
          </w:tcPr>
          <w:p w14:paraId="43223BE9" w14:textId="77777777" w:rsidR="00C912E2" w:rsidRPr="00090894" w:rsidRDefault="00C912E2" w:rsidP="00E62AE9">
            <w:pPr>
              <w:rPr>
                <w:rFonts w:cstheme="minorHAnsi"/>
                <w:sz w:val="20"/>
                <w:szCs w:val="20"/>
              </w:rPr>
            </w:pPr>
            <w:r w:rsidRPr="00090894">
              <w:rPr>
                <w:rFonts w:cstheme="minorHAnsi"/>
                <w:sz w:val="20"/>
                <w:szCs w:val="20"/>
              </w:rPr>
              <w:t>m²</w:t>
            </w:r>
          </w:p>
        </w:tc>
      </w:tr>
      <w:tr w:rsidR="00C912E2" w:rsidRPr="00090894" w14:paraId="7B8A6E0D" w14:textId="77777777" w:rsidTr="00041EFD">
        <w:trPr>
          <w:trHeight w:val="250"/>
        </w:trPr>
        <w:tc>
          <w:tcPr>
            <w:tcW w:w="7130" w:type="dxa"/>
          </w:tcPr>
          <w:p w14:paraId="13F262DC" w14:textId="77777777" w:rsidR="00C912E2" w:rsidRPr="00090894" w:rsidRDefault="00C912E2" w:rsidP="00E62AE9">
            <w:pPr>
              <w:rPr>
                <w:rFonts w:cstheme="minorHAnsi"/>
                <w:sz w:val="20"/>
                <w:szCs w:val="20"/>
              </w:rPr>
            </w:pPr>
            <w:r w:rsidRPr="00090894">
              <w:rPr>
                <w:rFonts w:cstheme="minorHAnsi"/>
                <w:sz w:val="20"/>
                <w:szCs w:val="20"/>
              </w:rPr>
              <w:t>Chemical</w:t>
            </w:r>
          </w:p>
        </w:tc>
        <w:tc>
          <w:tcPr>
            <w:tcW w:w="7130" w:type="dxa"/>
          </w:tcPr>
          <w:p w14:paraId="54C7440C" w14:textId="0A877A05" w:rsidR="00C912E2" w:rsidRPr="00090894" w:rsidRDefault="00C912E2" w:rsidP="00E62AE9">
            <w:pPr>
              <w:rPr>
                <w:rFonts w:cstheme="minorHAnsi"/>
                <w:sz w:val="20"/>
                <w:szCs w:val="20"/>
              </w:rPr>
            </w:pPr>
            <w:r w:rsidRPr="00090894">
              <w:rPr>
                <w:rFonts w:cstheme="minorHAnsi"/>
                <w:sz w:val="20"/>
                <w:szCs w:val="20"/>
              </w:rPr>
              <w:t xml:space="preserve"> Chlorpyrifos Emulsion</w:t>
            </w:r>
          </w:p>
        </w:tc>
      </w:tr>
      <w:tr w:rsidR="00C912E2" w:rsidRPr="00090894" w14:paraId="7C63BC32" w14:textId="77777777" w:rsidTr="00041EFD">
        <w:trPr>
          <w:trHeight w:val="250"/>
        </w:trPr>
        <w:tc>
          <w:tcPr>
            <w:tcW w:w="7130" w:type="dxa"/>
          </w:tcPr>
          <w:p w14:paraId="08ACE5EE" w14:textId="77777777" w:rsidR="00C912E2" w:rsidRPr="00090894" w:rsidRDefault="00C912E2" w:rsidP="00E62AE9">
            <w:pPr>
              <w:rPr>
                <w:rFonts w:cstheme="minorHAnsi"/>
                <w:sz w:val="20"/>
                <w:szCs w:val="20"/>
              </w:rPr>
            </w:pPr>
            <w:r w:rsidRPr="00090894">
              <w:rPr>
                <w:rFonts w:cstheme="minorHAnsi"/>
                <w:sz w:val="20"/>
                <w:szCs w:val="20"/>
              </w:rPr>
              <w:t>Consumption</w:t>
            </w:r>
          </w:p>
        </w:tc>
        <w:tc>
          <w:tcPr>
            <w:tcW w:w="7130" w:type="dxa"/>
          </w:tcPr>
          <w:p w14:paraId="6BFDA304" w14:textId="77777777" w:rsidR="00C912E2" w:rsidRPr="00090894" w:rsidRDefault="00C912E2" w:rsidP="00E62AE9">
            <w:pPr>
              <w:rPr>
                <w:rFonts w:cstheme="minorHAnsi"/>
                <w:sz w:val="20"/>
                <w:szCs w:val="20"/>
              </w:rPr>
            </w:pPr>
            <w:r w:rsidRPr="00090894">
              <w:rPr>
                <w:rFonts w:cstheme="minorHAnsi"/>
                <w:sz w:val="20"/>
                <w:szCs w:val="20"/>
              </w:rPr>
              <w:t>5 L/m² (Horizontal), 7.5 L/m² (Vertical)</w:t>
            </w:r>
          </w:p>
        </w:tc>
      </w:tr>
      <w:tr w:rsidR="00C912E2" w:rsidRPr="00090894" w14:paraId="153CE766" w14:textId="77777777" w:rsidTr="00041EFD">
        <w:trPr>
          <w:trHeight w:val="250"/>
        </w:trPr>
        <w:tc>
          <w:tcPr>
            <w:tcW w:w="7130" w:type="dxa"/>
          </w:tcPr>
          <w:p w14:paraId="1937D203" w14:textId="77777777" w:rsidR="00C912E2" w:rsidRPr="00090894" w:rsidRDefault="00C912E2" w:rsidP="00E62AE9">
            <w:pPr>
              <w:rPr>
                <w:rFonts w:cstheme="minorHAnsi"/>
                <w:sz w:val="20"/>
                <w:szCs w:val="20"/>
              </w:rPr>
            </w:pPr>
            <w:r w:rsidRPr="00090894">
              <w:rPr>
                <w:rFonts w:cstheme="minorHAnsi"/>
                <w:sz w:val="20"/>
                <w:szCs w:val="20"/>
              </w:rPr>
              <w:t>Labour</w:t>
            </w:r>
          </w:p>
        </w:tc>
        <w:tc>
          <w:tcPr>
            <w:tcW w:w="7130" w:type="dxa"/>
          </w:tcPr>
          <w:p w14:paraId="0D807CB5" w14:textId="2EFA332B" w:rsidR="00C912E2" w:rsidRPr="00090894" w:rsidRDefault="00C912E2" w:rsidP="00E62AE9">
            <w:pPr>
              <w:rPr>
                <w:rFonts w:cstheme="minorHAnsi"/>
                <w:sz w:val="20"/>
                <w:szCs w:val="20"/>
              </w:rPr>
            </w:pPr>
            <w:r w:rsidRPr="00090894">
              <w:rPr>
                <w:rFonts w:cstheme="minorHAnsi"/>
                <w:sz w:val="20"/>
                <w:szCs w:val="20"/>
              </w:rPr>
              <w:t>0.05–0.Man-day</w:t>
            </w:r>
          </w:p>
        </w:tc>
      </w:tr>
      <w:tr w:rsidR="00C912E2" w:rsidRPr="00090894" w14:paraId="77E2D5DA" w14:textId="77777777" w:rsidTr="00041EFD">
        <w:trPr>
          <w:trHeight w:val="250"/>
        </w:trPr>
        <w:tc>
          <w:tcPr>
            <w:tcW w:w="7130" w:type="dxa"/>
          </w:tcPr>
          <w:p w14:paraId="5C85FE02"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130" w:type="dxa"/>
          </w:tcPr>
          <w:p w14:paraId="1B6E7748" w14:textId="77777777" w:rsidR="00C912E2" w:rsidRPr="00090894" w:rsidRDefault="00C912E2" w:rsidP="00E62AE9">
            <w:pPr>
              <w:rPr>
                <w:rFonts w:cstheme="minorHAnsi"/>
                <w:sz w:val="20"/>
                <w:szCs w:val="20"/>
              </w:rPr>
            </w:pPr>
            <w:r w:rsidRPr="00090894">
              <w:rPr>
                <w:rFonts w:cstheme="minorHAnsi"/>
                <w:sz w:val="20"/>
                <w:szCs w:val="20"/>
              </w:rPr>
              <w:t>IS 6313</w:t>
            </w:r>
          </w:p>
        </w:tc>
      </w:tr>
    </w:tbl>
    <w:p w14:paraId="5A5723C0" w14:textId="77777777" w:rsidR="00C912E2" w:rsidRPr="00090894" w:rsidRDefault="00C912E2" w:rsidP="00E62AE9">
      <w:pPr>
        <w:spacing w:after="0"/>
        <w:rPr>
          <w:rFonts w:cstheme="minorHAnsi"/>
          <w:sz w:val="20"/>
          <w:szCs w:val="20"/>
        </w:rPr>
      </w:pPr>
    </w:p>
    <w:p w14:paraId="656D30A3" w14:textId="77777777" w:rsidR="00823F64" w:rsidRPr="00090894" w:rsidRDefault="00823F64"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Anti-termite treatment is a critical preventive measure in both pre- and post-construction phases to safeguard structural integrity against subterranean termite attacks. It involves the application of </w:t>
      </w:r>
      <w:r w:rsidRPr="00090894">
        <w:rPr>
          <w:rStyle w:val="Strong"/>
          <w:rFonts w:asciiTheme="minorHAnsi" w:eastAsiaTheme="majorEastAsia" w:hAnsiTheme="minorHAnsi" w:cstheme="minorHAnsi"/>
          <w:sz w:val="20"/>
          <w:szCs w:val="20"/>
        </w:rPr>
        <w:t>insecticidal chemicals</w:t>
      </w:r>
      <w:r w:rsidRPr="00090894">
        <w:rPr>
          <w:rFonts w:asciiTheme="minorHAnsi" w:hAnsiTheme="minorHAnsi" w:cstheme="minorHAnsi"/>
          <w:sz w:val="20"/>
          <w:szCs w:val="20"/>
        </w:rPr>
        <w:t xml:space="preserve">, either </w:t>
      </w:r>
      <w:r w:rsidRPr="00090894">
        <w:rPr>
          <w:rStyle w:val="Strong"/>
          <w:rFonts w:asciiTheme="minorHAnsi" w:eastAsiaTheme="majorEastAsia" w:hAnsiTheme="minorHAnsi" w:cstheme="minorHAnsi"/>
          <w:sz w:val="20"/>
          <w:szCs w:val="20"/>
        </w:rPr>
        <w:t>Chlorpyrifos 20% EC</w:t>
      </w:r>
      <w:r w:rsidRPr="00090894">
        <w:rPr>
          <w:rFonts w:asciiTheme="minorHAnsi" w:hAnsiTheme="minorHAnsi" w:cstheme="minorHAnsi"/>
          <w:sz w:val="20"/>
          <w:szCs w:val="20"/>
        </w:rPr>
        <w:t xml:space="preserve"> or </w:t>
      </w:r>
      <w:r w:rsidRPr="00090894">
        <w:rPr>
          <w:rStyle w:val="Strong"/>
          <w:rFonts w:asciiTheme="minorHAnsi" w:eastAsiaTheme="majorEastAsia" w:hAnsiTheme="minorHAnsi" w:cstheme="minorHAnsi"/>
          <w:sz w:val="20"/>
          <w:szCs w:val="20"/>
        </w:rPr>
        <w:t>Imidacloprid 30.5 SC</w:t>
      </w:r>
      <w:r w:rsidRPr="00090894">
        <w:rPr>
          <w:rFonts w:asciiTheme="minorHAnsi" w:hAnsiTheme="minorHAnsi" w:cstheme="minorHAnsi"/>
          <w:sz w:val="20"/>
          <w:szCs w:val="20"/>
        </w:rPr>
        <w:t>, diluted with water and applied using low-pressure spraying, injection, or trenching techniques.</w:t>
      </w:r>
    </w:p>
    <w:p w14:paraId="28EFBDCD" w14:textId="77777777" w:rsidR="00823F64" w:rsidRPr="00090894" w:rsidRDefault="00823F64"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process must be executed </w:t>
      </w:r>
      <w:r w:rsidRPr="00090894">
        <w:rPr>
          <w:rStyle w:val="Strong"/>
          <w:rFonts w:asciiTheme="minorHAnsi" w:eastAsiaTheme="majorEastAsia" w:hAnsiTheme="minorHAnsi" w:cstheme="minorHAnsi"/>
          <w:sz w:val="20"/>
          <w:szCs w:val="20"/>
        </w:rPr>
        <w:t>systematically before or after key milestones</w:t>
      </w:r>
      <w:r w:rsidRPr="00090894">
        <w:rPr>
          <w:rFonts w:asciiTheme="minorHAnsi" w:hAnsiTheme="minorHAnsi" w:cstheme="minorHAnsi"/>
          <w:sz w:val="20"/>
          <w:szCs w:val="20"/>
        </w:rPr>
        <w:t xml:space="preserve"> such as PCC, flooring, wall construction, or installation of woodworks. All applications should comply with </w:t>
      </w:r>
      <w:r w:rsidRPr="00090894">
        <w:rPr>
          <w:rStyle w:val="Strong"/>
          <w:rFonts w:asciiTheme="minorHAnsi" w:eastAsiaTheme="majorEastAsia" w:hAnsiTheme="minorHAnsi" w:cstheme="minorHAnsi"/>
          <w:sz w:val="20"/>
          <w:szCs w:val="20"/>
        </w:rPr>
        <w:t>IS 6313 (Part II &amp; III)</w:t>
      </w:r>
      <w:r w:rsidRPr="00090894">
        <w:rPr>
          <w:rFonts w:asciiTheme="minorHAnsi" w:hAnsiTheme="minorHAnsi" w:cstheme="minorHAnsi"/>
          <w:sz w:val="20"/>
          <w:szCs w:val="20"/>
        </w:rPr>
        <w:t xml:space="preserve"> and ensure </w:t>
      </w:r>
      <w:r w:rsidRPr="00090894">
        <w:rPr>
          <w:rStyle w:val="Strong"/>
          <w:rFonts w:asciiTheme="minorHAnsi" w:eastAsiaTheme="majorEastAsia" w:hAnsiTheme="minorHAnsi" w:cstheme="minorHAnsi"/>
          <w:sz w:val="20"/>
          <w:szCs w:val="20"/>
        </w:rPr>
        <w:t>operator PPE safety, chemical dilution accuracy, and thorough penetration</w:t>
      </w:r>
      <w:r w:rsidRPr="00090894">
        <w:rPr>
          <w:rFonts w:asciiTheme="minorHAnsi" w:hAnsiTheme="minorHAnsi" w:cstheme="minorHAnsi"/>
          <w:sz w:val="20"/>
          <w:szCs w:val="20"/>
        </w:rPr>
        <w:t xml:space="preserve"> into targeted soil or structures.</w:t>
      </w:r>
    </w:p>
    <w:p w14:paraId="69FBAE3F" w14:textId="20408101" w:rsidR="00376012" w:rsidRPr="00090894" w:rsidRDefault="00376012" w:rsidP="00E62AE9">
      <w:pPr>
        <w:spacing w:after="0"/>
        <w:rPr>
          <w:rFonts w:cstheme="minorHAnsi"/>
          <w:b/>
          <w:bCs/>
          <w:sz w:val="20"/>
          <w:szCs w:val="20"/>
          <w:lang w:eastAsia="en-IN"/>
        </w:rPr>
      </w:pPr>
      <w:r w:rsidRPr="00090894">
        <w:rPr>
          <w:rFonts w:cstheme="minorHAnsi"/>
          <w:b/>
          <w:bCs/>
          <w:sz w:val="20"/>
          <w:szCs w:val="20"/>
          <w:lang w:eastAsia="en-IN"/>
        </w:rPr>
        <w:t>Materials, Chemical &amp; Labor Consumption per 1 m²</w:t>
      </w:r>
    </w:p>
    <w:tbl>
      <w:tblPr>
        <w:tblStyle w:val="PlainTable1"/>
        <w:tblW w:w="14229" w:type="dxa"/>
        <w:tblLook w:val="04A0" w:firstRow="1" w:lastRow="0" w:firstColumn="1" w:lastColumn="0" w:noHBand="0" w:noVBand="1"/>
      </w:tblPr>
      <w:tblGrid>
        <w:gridCol w:w="2618"/>
        <w:gridCol w:w="2945"/>
        <w:gridCol w:w="2072"/>
        <w:gridCol w:w="1628"/>
        <w:gridCol w:w="2633"/>
        <w:gridCol w:w="2333"/>
      </w:tblGrid>
      <w:tr w:rsidR="00797E3B" w:rsidRPr="00090894" w14:paraId="677BF5C2" w14:textId="77777777" w:rsidTr="00041EFD">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auto"/>
            <w:hideMark/>
          </w:tcPr>
          <w:p w14:paraId="0D300B8E" w14:textId="77777777" w:rsidR="00797E3B" w:rsidRPr="00090894" w:rsidRDefault="00797E3B" w:rsidP="00E62AE9">
            <w:pPr>
              <w:jc w:val="center"/>
              <w:rPr>
                <w:rFonts w:eastAsia="Times New Roman" w:cstheme="minorHAnsi"/>
                <w:sz w:val="20"/>
                <w:szCs w:val="20"/>
                <w:lang w:eastAsia="en-IN"/>
              </w:rPr>
            </w:pPr>
            <w:r w:rsidRPr="00090894">
              <w:rPr>
                <w:rFonts w:eastAsia="Times New Roman" w:cstheme="minorHAnsi"/>
                <w:sz w:val="20"/>
                <w:szCs w:val="20"/>
                <w:lang w:eastAsia="en-IN"/>
              </w:rPr>
              <w:t>Treatment Type</w:t>
            </w:r>
          </w:p>
        </w:tc>
        <w:tc>
          <w:tcPr>
            <w:tcW w:w="2945" w:type="dxa"/>
            <w:hideMark/>
          </w:tcPr>
          <w:p w14:paraId="0737FBB7" w14:textId="77777777" w:rsidR="00797E3B" w:rsidRPr="00090894" w:rsidRDefault="00797E3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Chemical(Chlorpyrifos 20% EC or Imidacloprid 30.5 SC)</w:t>
            </w:r>
          </w:p>
        </w:tc>
        <w:tc>
          <w:tcPr>
            <w:tcW w:w="2072" w:type="dxa"/>
            <w:hideMark/>
          </w:tcPr>
          <w:p w14:paraId="09C046A5" w14:textId="77777777" w:rsidR="00797E3B" w:rsidRPr="00090894" w:rsidRDefault="00797E3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Diluted Chemical(with Water)</w:t>
            </w:r>
          </w:p>
        </w:tc>
        <w:tc>
          <w:tcPr>
            <w:tcW w:w="1628" w:type="dxa"/>
            <w:hideMark/>
          </w:tcPr>
          <w:p w14:paraId="3062CD08" w14:textId="77777777" w:rsidR="00797E3B" w:rsidRPr="00090894" w:rsidRDefault="00797E3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Labor(Man-days/m²)</w:t>
            </w:r>
          </w:p>
        </w:tc>
        <w:tc>
          <w:tcPr>
            <w:tcW w:w="2633" w:type="dxa"/>
            <w:hideMark/>
          </w:tcPr>
          <w:p w14:paraId="5960825F" w14:textId="77777777" w:rsidR="00797E3B" w:rsidRPr="00090894" w:rsidRDefault="00797E3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Application Method</w:t>
            </w:r>
          </w:p>
        </w:tc>
        <w:tc>
          <w:tcPr>
            <w:tcW w:w="0" w:type="auto"/>
            <w:hideMark/>
          </w:tcPr>
          <w:p w14:paraId="667667E0" w14:textId="77777777" w:rsidR="00797E3B" w:rsidRPr="00090894" w:rsidRDefault="00797E3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Remarks</w:t>
            </w:r>
          </w:p>
        </w:tc>
      </w:tr>
      <w:tr w:rsidR="00797E3B" w:rsidRPr="00090894" w14:paraId="697B198B" w14:textId="77777777" w:rsidTr="00041EFD">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198FF735" w14:textId="77777777" w:rsidR="00797E3B" w:rsidRPr="00090894" w:rsidRDefault="00797E3B" w:rsidP="00E62AE9">
            <w:pPr>
              <w:rPr>
                <w:rFonts w:eastAsia="Times New Roman" w:cstheme="minorHAnsi"/>
                <w:sz w:val="20"/>
                <w:szCs w:val="20"/>
                <w:lang w:eastAsia="en-IN"/>
              </w:rPr>
            </w:pPr>
            <w:r w:rsidRPr="00090894">
              <w:rPr>
                <w:rFonts w:eastAsia="Times New Roman" w:cstheme="minorHAnsi"/>
                <w:sz w:val="20"/>
                <w:szCs w:val="20"/>
                <w:lang w:eastAsia="en-IN"/>
              </w:rPr>
              <w:t xml:space="preserve">1. Below Foundation Footing </w:t>
            </w:r>
            <w:r w:rsidRPr="00090894">
              <w:rPr>
                <w:rFonts w:eastAsia="Times New Roman" w:cstheme="minorHAnsi"/>
                <w:i/>
                <w:iCs/>
                <w:sz w:val="20"/>
                <w:szCs w:val="20"/>
                <w:lang w:eastAsia="en-IN"/>
              </w:rPr>
              <w:t>(Pre-construction)</w:t>
            </w:r>
          </w:p>
        </w:tc>
        <w:tc>
          <w:tcPr>
            <w:tcW w:w="2945" w:type="dxa"/>
            <w:hideMark/>
          </w:tcPr>
          <w:p w14:paraId="430B7D07"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0.075 – 0.085 L</w:t>
            </w:r>
          </w:p>
        </w:tc>
        <w:tc>
          <w:tcPr>
            <w:tcW w:w="2072" w:type="dxa"/>
            <w:hideMark/>
          </w:tcPr>
          <w:p w14:paraId="2AC8480A"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5.5 L</w:t>
            </w:r>
          </w:p>
        </w:tc>
        <w:tc>
          <w:tcPr>
            <w:tcW w:w="1628" w:type="dxa"/>
            <w:hideMark/>
          </w:tcPr>
          <w:p w14:paraId="608080F2"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w:t>
            </w:r>
          </w:p>
        </w:tc>
        <w:tc>
          <w:tcPr>
            <w:tcW w:w="2633" w:type="dxa"/>
            <w:hideMark/>
          </w:tcPr>
          <w:p w14:paraId="3CDFB189"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Low-pressure spraying</w:t>
            </w:r>
          </w:p>
        </w:tc>
        <w:tc>
          <w:tcPr>
            <w:tcW w:w="0" w:type="auto"/>
            <w:hideMark/>
          </w:tcPr>
          <w:p w14:paraId="6CAAA4A4"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Over compacted soil before PCC</w:t>
            </w:r>
          </w:p>
        </w:tc>
      </w:tr>
      <w:tr w:rsidR="00797E3B" w:rsidRPr="00090894" w14:paraId="33C67173" w14:textId="77777777" w:rsidTr="00041EFD">
        <w:trPr>
          <w:trHeight w:val="191"/>
        </w:trPr>
        <w:tc>
          <w:tcPr>
            <w:cnfStyle w:val="001000000000" w:firstRow="0" w:lastRow="0" w:firstColumn="1" w:lastColumn="0" w:oddVBand="0" w:evenVBand="0" w:oddHBand="0" w:evenHBand="0" w:firstRowFirstColumn="0" w:firstRowLastColumn="0" w:lastRowFirstColumn="0" w:lastRowLastColumn="0"/>
            <w:tcW w:w="0" w:type="auto"/>
            <w:hideMark/>
          </w:tcPr>
          <w:p w14:paraId="328FCDFA" w14:textId="77777777" w:rsidR="00797E3B" w:rsidRPr="00090894" w:rsidRDefault="00797E3B" w:rsidP="00E62AE9">
            <w:pPr>
              <w:rPr>
                <w:rFonts w:eastAsia="Times New Roman" w:cstheme="minorHAnsi"/>
                <w:sz w:val="20"/>
                <w:szCs w:val="20"/>
                <w:lang w:eastAsia="en-IN"/>
              </w:rPr>
            </w:pPr>
            <w:r w:rsidRPr="00090894">
              <w:rPr>
                <w:rFonts w:eastAsia="Times New Roman" w:cstheme="minorHAnsi"/>
                <w:sz w:val="20"/>
                <w:szCs w:val="20"/>
                <w:lang w:eastAsia="en-IN"/>
              </w:rPr>
              <w:t xml:space="preserve">2. Wall Trenches </w:t>
            </w:r>
            <w:r w:rsidRPr="00090894">
              <w:rPr>
                <w:rFonts w:eastAsia="Times New Roman" w:cstheme="minorHAnsi"/>
                <w:i/>
                <w:iCs/>
                <w:sz w:val="20"/>
                <w:szCs w:val="20"/>
                <w:lang w:eastAsia="en-IN"/>
              </w:rPr>
              <w:t>(Pre-construction)</w:t>
            </w:r>
          </w:p>
        </w:tc>
        <w:tc>
          <w:tcPr>
            <w:tcW w:w="2945" w:type="dxa"/>
            <w:hideMark/>
          </w:tcPr>
          <w:p w14:paraId="51DDB98D"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0.075 – 0.085 L</w:t>
            </w:r>
          </w:p>
        </w:tc>
        <w:tc>
          <w:tcPr>
            <w:tcW w:w="2072" w:type="dxa"/>
            <w:hideMark/>
          </w:tcPr>
          <w:p w14:paraId="422425DF"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5.5 L</w:t>
            </w:r>
          </w:p>
        </w:tc>
        <w:tc>
          <w:tcPr>
            <w:tcW w:w="1628" w:type="dxa"/>
            <w:hideMark/>
          </w:tcPr>
          <w:p w14:paraId="7FCDB912"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w:t>
            </w:r>
          </w:p>
        </w:tc>
        <w:tc>
          <w:tcPr>
            <w:tcW w:w="2633" w:type="dxa"/>
            <w:hideMark/>
          </w:tcPr>
          <w:p w14:paraId="1241D84F"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Spraying both trench sides</w:t>
            </w:r>
          </w:p>
        </w:tc>
        <w:tc>
          <w:tcPr>
            <w:tcW w:w="0" w:type="auto"/>
            <w:hideMark/>
          </w:tcPr>
          <w:p w14:paraId="0314106A"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Base and vertical trench faces</w:t>
            </w:r>
          </w:p>
        </w:tc>
      </w:tr>
      <w:tr w:rsidR="00797E3B" w:rsidRPr="00090894" w14:paraId="5BAFE497" w14:textId="77777777" w:rsidTr="00041EFD">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5EFB126F" w14:textId="77777777" w:rsidR="00797E3B" w:rsidRPr="00090894" w:rsidRDefault="00797E3B" w:rsidP="00E62AE9">
            <w:pPr>
              <w:rPr>
                <w:rFonts w:eastAsia="Times New Roman" w:cstheme="minorHAnsi"/>
                <w:sz w:val="20"/>
                <w:szCs w:val="20"/>
                <w:lang w:eastAsia="en-IN"/>
              </w:rPr>
            </w:pPr>
            <w:r w:rsidRPr="00090894">
              <w:rPr>
                <w:rFonts w:eastAsia="Times New Roman" w:cstheme="minorHAnsi"/>
                <w:sz w:val="20"/>
                <w:szCs w:val="20"/>
                <w:lang w:eastAsia="en-IN"/>
              </w:rPr>
              <w:t>3. Plinth Filling (Before PCC)</w:t>
            </w:r>
          </w:p>
        </w:tc>
        <w:tc>
          <w:tcPr>
            <w:tcW w:w="2945" w:type="dxa"/>
            <w:hideMark/>
          </w:tcPr>
          <w:p w14:paraId="60FF0C02"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0.075 L/m²</w:t>
            </w:r>
          </w:p>
        </w:tc>
        <w:tc>
          <w:tcPr>
            <w:tcW w:w="2072" w:type="dxa"/>
            <w:hideMark/>
          </w:tcPr>
          <w:p w14:paraId="337C80D8"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L/m²</w:t>
            </w:r>
          </w:p>
        </w:tc>
        <w:tc>
          <w:tcPr>
            <w:tcW w:w="1628" w:type="dxa"/>
            <w:hideMark/>
          </w:tcPr>
          <w:p w14:paraId="4A67A952"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0.10</w:t>
            </w:r>
          </w:p>
        </w:tc>
        <w:tc>
          <w:tcPr>
            <w:tcW w:w="2633" w:type="dxa"/>
            <w:hideMark/>
          </w:tcPr>
          <w:p w14:paraId="05D79A3D"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Horizontal surface spraying</w:t>
            </w:r>
          </w:p>
        </w:tc>
        <w:tc>
          <w:tcPr>
            <w:tcW w:w="0" w:type="auto"/>
            <w:hideMark/>
          </w:tcPr>
          <w:p w14:paraId="3B44DBC5"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Even coverage after compaction</w:t>
            </w:r>
          </w:p>
        </w:tc>
      </w:tr>
      <w:tr w:rsidR="00797E3B" w:rsidRPr="00090894" w14:paraId="1CEB5703" w14:textId="77777777" w:rsidTr="00041EFD">
        <w:trPr>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05E14E66" w14:textId="77777777" w:rsidR="00797E3B" w:rsidRPr="00090894" w:rsidRDefault="00797E3B" w:rsidP="00E62AE9">
            <w:pPr>
              <w:rPr>
                <w:rFonts w:eastAsia="Times New Roman" w:cstheme="minorHAnsi"/>
                <w:sz w:val="20"/>
                <w:szCs w:val="20"/>
                <w:lang w:eastAsia="en-IN"/>
              </w:rPr>
            </w:pPr>
            <w:r w:rsidRPr="00090894">
              <w:rPr>
                <w:rFonts w:eastAsia="Times New Roman" w:cstheme="minorHAnsi"/>
                <w:sz w:val="20"/>
                <w:szCs w:val="20"/>
                <w:lang w:eastAsia="en-IN"/>
              </w:rPr>
              <w:t>4. Junction of Wall &amp; Floor</w:t>
            </w:r>
          </w:p>
        </w:tc>
        <w:tc>
          <w:tcPr>
            <w:tcW w:w="2945" w:type="dxa"/>
            <w:hideMark/>
          </w:tcPr>
          <w:p w14:paraId="2F8954DB"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L/m²</w:t>
            </w:r>
          </w:p>
        </w:tc>
        <w:tc>
          <w:tcPr>
            <w:tcW w:w="2072" w:type="dxa"/>
            <w:hideMark/>
          </w:tcPr>
          <w:p w14:paraId="42891912"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 – 3.0 L/m²</w:t>
            </w:r>
          </w:p>
        </w:tc>
        <w:tc>
          <w:tcPr>
            <w:tcW w:w="1628" w:type="dxa"/>
            <w:hideMark/>
          </w:tcPr>
          <w:p w14:paraId="20939445"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0.06 – 0.08</w:t>
            </w:r>
          </w:p>
        </w:tc>
        <w:tc>
          <w:tcPr>
            <w:tcW w:w="2633" w:type="dxa"/>
            <w:hideMark/>
          </w:tcPr>
          <w:p w14:paraId="58ABCE8A"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Spraying at wall-floor junction</w:t>
            </w:r>
          </w:p>
        </w:tc>
        <w:tc>
          <w:tcPr>
            <w:tcW w:w="0" w:type="auto"/>
            <w:hideMark/>
          </w:tcPr>
          <w:p w14:paraId="521F7C2B"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Establishes vertical chemical barrier</w:t>
            </w:r>
          </w:p>
        </w:tc>
      </w:tr>
      <w:tr w:rsidR="00797E3B" w:rsidRPr="00090894" w14:paraId="37DDB68C" w14:textId="77777777" w:rsidTr="00041EFD">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0B75DC52" w14:textId="77777777" w:rsidR="00797E3B" w:rsidRPr="00090894" w:rsidRDefault="00797E3B" w:rsidP="00E62AE9">
            <w:pPr>
              <w:rPr>
                <w:rFonts w:eastAsia="Times New Roman" w:cstheme="minorHAnsi"/>
                <w:sz w:val="20"/>
                <w:szCs w:val="20"/>
                <w:lang w:eastAsia="en-IN"/>
              </w:rPr>
            </w:pPr>
            <w:r w:rsidRPr="00090894">
              <w:rPr>
                <w:rFonts w:eastAsia="Times New Roman" w:cstheme="minorHAnsi"/>
                <w:sz w:val="20"/>
                <w:szCs w:val="20"/>
                <w:lang w:eastAsia="en-IN"/>
              </w:rPr>
              <w:t>5. Post-Construction – Internal Perimeter</w:t>
            </w:r>
          </w:p>
        </w:tc>
        <w:tc>
          <w:tcPr>
            <w:tcW w:w="2945" w:type="dxa"/>
            <w:hideMark/>
          </w:tcPr>
          <w:p w14:paraId="4391DB2E"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0.075 – 0.085 L/m²</w:t>
            </w:r>
          </w:p>
        </w:tc>
        <w:tc>
          <w:tcPr>
            <w:tcW w:w="2072" w:type="dxa"/>
            <w:hideMark/>
          </w:tcPr>
          <w:p w14:paraId="4D923FB0"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5.5 L/m²</w:t>
            </w:r>
          </w:p>
        </w:tc>
        <w:tc>
          <w:tcPr>
            <w:tcW w:w="1628" w:type="dxa"/>
            <w:hideMark/>
          </w:tcPr>
          <w:p w14:paraId="7EA223D1"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0.12 – 0.15</w:t>
            </w:r>
          </w:p>
        </w:tc>
        <w:tc>
          <w:tcPr>
            <w:tcW w:w="2633" w:type="dxa"/>
            <w:hideMark/>
          </w:tcPr>
          <w:p w14:paraId="2D4503CF"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Drilling + injection + sealing</w:t>
            </w:r>
          </w:p>
        </w:tc>
        <w:tc>
          <w:tcPr>
            <w:tcW w:w="0" w:type="auto"/>
            <w:hideMark/>
          </w:tcPr>
          <w:p w14:paraId="4BAFF1D8"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mm dia holes at 300 mm c/c intervals</w:t>
            </w:r>
          </w:p>
        </w:tc>
      </w:tr>
      <w:tr w:rsidR="00797E3B" w:rsidRPr="00090894" w14:paraId="47017FD1" w14:textId="77777777" w:rsidTr="00041EFD">
        <w:trPr>
          <w:trHeight w:val="196"/>
        </w:trPr>
        <w:tc>
          <w:tcPr>
            <w:cnfStyle w:val="001000000000" w:firstRow="0" w:lastRow="0" w:firstColumn="1" w:lastColumn="0" w:oddVBand="0" w:evenVBand="0" w:oddHBand="0" w:evenHBand="0" w:firstRowFirstColumn="0" w:firstRowLastColumn="0" w:lastRowFirstColumn="0" w:lastRowLastColumn="0"/>
            <w:tcW w:w="0" w:type="auto"/>
            <w:hideMark/>
          </w:tcPr>
          <w:p w14:paraId="4FB0F2D9" w14:textId="77777777" w:rsidR="00797E3B" w:rsidRPr="00090894" w:rsidRDefault="00797E3B" w:rsidP="00E62AE9">
            <w:pPr>
              <w:rPr>
                <w:rFonts w:eastAsia="Times New Roman" w:cstheme="minorHAnsi"/>
                <w:sz w:val="20"/>
                <w:szCs w:val="20"/>
                <w:lang w:eastAsia="en-IN"/>
              </w:rPr>
            </w:pPr>
            <w:r w:rsidRPr="00090894">
              <w:rPr>
                <w:rFonts w:eastAsia="Times New Roman" w:cstheme="minorHAnsi"/>
                <w:sz w:val="20"/>
                <w:szCs w:val="20"/>
                <w:lang w:eastAsia="en-IN"/>
              </w:rPr>
              <w:t>6. External Periphery Treatment</w:t>
            </w:r>
          </w:p>
        </w:tc>
        <w:tc>
          <w:tcPr>
            <w:tcW w:w="2945" w:type="dxa"/>
            <w:hideMark/>
          </w:tcPr>
          <w:p w14:paraId="52614E71"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0.075 – 0.085 L/m²</w:t>
            </w:r>
          </w:p>
        </w:tc>
        <w:tc>
          <w:tcPr>
            <w:tcW w:w="2072" w:type="dxa"/>
            <w:hideMark/>
          </w:tcPr>
          <w:p w14:paraId="7A0B1632"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5.0 – 5.5 L/m²</w:t>
            </w:r>
          </w:p>
        </w:tc>
        <w:tc>
          <w:tcPr>
            <w:tcW w:w="1628" w:type="dxa"/>
            <w:hideMark/>
          </w:tcPr>
          <w:p w14:paraId="165F7181"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0.12</w:t>
            </w:r>
          </w:p>
        </w:tc>
        <w:tc>
          <w:tcPr>
            <w:tcW w:w="2633" w:type="dxa"/>
            <w:hideMark/>
          </w:tcPr>
          <w:p w14:paraId="669226B8"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Trench + side spraying</w:t>
            </w:r>
          </w:p>
        </w:tc>
        <w:tc>
          <w:tcPr>
            <w:tcW w:w="0" w:type="auto"/>
            <w:hideMark/>
          </w:tcPr>
          <w:p w14:paraId="0FE45E47" w14:textId="77777777" w:rsidR="00797E3B" w:rsidRPr="00090894" w:rsidRDefault="00797E3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300 mm deep trench outside plinth</w:t>
            </w:r>
          </w:p>
        </w:tc>
      </w:tr>
      <w:tr w:rsidR="00797E3B" w:rsidRPr="00090894" w14:paraId="4A4CB687" w14:textId="77777777" w:rsidTr="00041EF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0" w:type="auto"/>
            <w:hideMark/>
          </w:tcPr>
          <w:p w14:paraId="1F914D58" w14:textId="77777777" w:rsidR="00797E3B" w:rsidRPr="00090894" w:rsidRDefault="00797E3B" w:rsidP="00E62AE9">
            <w:pPr>
              <w:rPr>
                <w:rFonts w:eastAsia="Times New Roman" w:cstheme="minorHAnsi"/>
                <w:sz w:val="20"/>
                <w:szCs w:val="20"/>
                <w:lang w:eastAsia="en-IN"/>
              </w:rPr>
            </w:pPr>
            <w:r w:rsidRPr="00090894">
              <w:rPr>
                <w:rFonts w:eastAsia="Times New Roman" w:cstheme="minorHAnsi"/>
                <w:sz w:val="20"/>
                <w:szCs w:val="20"/>
                <w:lang w:eastAsia="en-IN"/>
              </w:rPr>
              <w:t>7. Wooden Fixtures (Post Installation)</w:t>
            </w:r>
          </w:p>
        </w:tc>
        <w:tc>
          <w:tcPr>
            <w:tcW w:w="2945" w:type="dxa"/>
            <w:hideMark/>
          </w:tcPr>
          <w:p w14:paraId="2450E956"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0.025 – 0.030 L per piece</w:t>
            </w:r>
          </w:p>
        </w:tc>
        <w:tc>
          <w:tcPr>
            <w:tcW w:w="2072" w:type="dxa"/>
            <w:hideMark/>
          </w:tcPr>
          <w:p w14:paraId="4F143CD7"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Direct</w:t>
            </w:r>
          </w:p>
        </w:tc>
        <w:tc>
          <w:tcPr>
            <w:tcW w:w="1628" w:type="dxa"/>
            <w:hideMark/>
          </w:tcPr>
          <w:p w14:paraId="566EF193"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 0.04 per point</w:t>
            </w:r>
          </w:p>
        </w:tc>
        <w:tc>
          <w:tcPr>
            <w:tcW w:w="2633" w:type="dxa"/>
            <w:hideMark/>
          </w:tcPr>
          <w:p w14:paraId="79367CB3"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Drill-inject-plug method</w:t>
            </w:r>
          </w:p>
        </w:tc>
        <w:tc>
          <w:tcPr>
            <w:tcW w:w="0" w:type="auto"/>
            <w:hideMark/>
          </w:tcPr>
          <w:p w14:paraId="3A5AD93C" w14:textId="77777777" w:rsidR="00797E3B" w:rsidRPr="00090894" w:rsidRDefault="00797E3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 door frames, windows, wooden panels</w:t>
            </w:r>
          </w:p>
        </w:tc>
      </w:tr>
    </w:tbl>
    <w:p w14:paraId="4DF04182" w14:textId="7D92C65F" w:rsidR="000015A1" w:rsidRPr="00090894" w:rsidRDefault="000015A1" w:rsidP="00E62AE9">
      <w:pPr>
        <w:spacing w:after="0"/>
        <w:rPr>
          <w:rFonts w:cstheme="minorHAnsi"/>
          <w:b/>
          <w:bCs/>
          <w:sz w:val="20"/>
          <w:szCs w:val="20"/>
          <w:lang w:eastAsia="en-IN"/>
        </w:rPr>
      </w:pPr>
      <w:r w:rsidRPr="00090894">
        <w:rPr>
          <w:rFonts w:cstheme="minorHAnsi"/>
          <w:b/>
          <w:bCs/>
          <w:sz w:val="20"/>
          <w:szCs w:val="20"/>
          <w:lang w:eastAsia="en-IN"/>
        </w:rPr>
        <w:br w:type="page"/>
      </w:r>
    </w:p>
    <w:p w14:paraId="7ECA5C17" w14:textId="67402006" w:rsidR="000015A1" w:rsidRPr="00090894" w:rsidRDefault="000015A1" w:rsidP="00FA748A">
      <w:pPr>
        <w:pStyle w:val="Heading1"/>
        <w:rPr>
          <w:smallCaps/>
        </w:rPr>
      </w:pPr>
      <w:bookmarkStart w:id="61" w:name="_Toc234649245"/>
      <w:r w:rsidRPr="00090894">
        <w:lastRenderedPageBreak/>
        <w:t xml:space="preserve">Granite Stone Masonry </w:t>
      </w:r>
      <w:r w:rsidR="00997739" w:rsidRPr="00090894">
        <w:t>for</w:t>
      </w:r>
      <w:r w:rsidRPr="00090894">
        <w:t xml:space="preserve"> Foundation</w:t>
      </w:r>
      <w:bookmarkEnd w:id="61"/>
    </w:p>
    <w:tbl>
      <w:tblPr>
        <w:tblStyle w:val="TableGrid"/>
        <w:tblW w:w="0" w:type="auto"/>
        <w:tblLook w:val="04A0" w:firstRow="1" w:lastRow="0" w:firstColumn="1" w:lastColumn="0" w:noHBand="0" w:noVBand="1"/>
      </w:tblPr>
      <w:tblGrid>
        <w:gridCol w:w="7130"/>
        <w:gridCol w:w="7130"/>
      </w:tblGrid>
      <w:tr w:rsidR="00C912E2" w:rsidRPr="00090894" w14:paraId="628DBEA6" w14:textId="77777777" w:rsidTr="00041EFD">
        <w:trPr>
          <w:trHeight w:val="251"/>
        </w:trPr>
        <w:tc>
          <w:tcPr>
            <w:tcW w:w="7130" w:type="dxa"/>
          </w:tcPr>
          <w:p w14:paraId="183F7F54" w14:textId="77777777" w:rsidR="00C912E2" w:rsidRPr="00090894" w:rsidRDefault="00C912E2" w:rsidP="00E62AE9">
            <w:pPr>
              <w:rPr>
                <w:rFonts w:cstheme="minorHAnsi"/>
                <w:sz w:val="20"/>
                <w:szCs w:val="20"/>
              </w:rPr>
            </w:pPr>
            <w:r w:rsidRPr="00090894">
              <w:rPr>
                <w:rFonts w:cstheme="minorHAnsi"/>
                <w:sz w:val="20"/>
                <w:szCs w:val="20"/>
              </w:rPr>
              <w:t>Unit of Measurement</w:t>
            </w:r>
          </w:p>
        </w:tc>
        <w:tc>
          <w:tcPr>
            <w:tcW w:w="7130" w:type="dxa"/>
          </w:tcPr>
          <w:p w14:paraId="57047F1F" w14:textId="77777777" w:rsidR="00C912E2" w:rsidRPr="00090894" w:rsidRDefault="00C912E2" w:rsidP="00E62AE9">
            <w:pPr>
              <w:rPr>
                <w:rFonts w:cstheme="minorHAnsi"/>
                <w:sz w:val="20"/>
                <w:szCs w:val="20"/>
              </w:rPr>
            </w:pPr>
            <w:r w:rsidRPr="00090894">
              <w:rPr>
                <w:rFonts w:cstheme="minorHAnsi"/>
                <w:sz w:val="20"/>
                <w:szCs w:val="20"/>
              </w:rPr>
              <w:t>m³</w:t>
            </w:r>
          </w:p>
        </w:tc>
      </w:tr>
      <w:tr w:rsidR="00C912E2" w:rsidRPr="00090894" w14:paraId="2597135D" w14:textId="77777777" w:rsidTr="00041EFD">
        <w:trPr>
          <w:trHeight w:val="251"/>
        </w:trPr>
        <w:tc>
          <w:tcPr>
            <w:tcW w:w="7130" w:type="dxa"/>
          </w:tcPr>
          <w:p w14:paraId="72D7BFD7" w14:textId="77777777" w:rsidR="00C912E2" w:rsidRPr="00090894" w:rsidRDefault="00C912E2" w:rsidP="00E62AE9">
            <w:pPr>
              <w:rPr>
                <w:rFonts w:cstheme="minorHAnsi"/>
                <w:sz w:val="20"/>
                <w:szCs w:val="20"/>
              </w:rPr>
            </w:pPr>
            <w:r w:rsidRPr="00090894">
              <w:rPr>
                <w:rFonts w:cstheme="minorHAnsi"/>
                <w:sz w:val="20"/>
                <w:szCs w:val="20"/>
              </w:rPr>
              <w:t>Mortar Mix</w:t>
            </w:r>
          </w:p>
        </w:tc>
        <w:tc>
          <w:tcPr>
            <w:tcW w:w="7130" w:type="dxa"/>
          </w:tcPr>
          <w:p w14:paraId="59E79DA1" w14:textId="77777777" w:rsidR="00C912E2" w:rsidRPr="00090894" w:rsidRDefault="00C912E2" w:rsidP="00E62AE9">
            <w:pPr>
              <w:rPr>
                <w:rFonts w:cstheme="minorHAnsi"/>
                <w:sz w:val="20"/>
                <w:szCs w:val="20"/>
              </w:rPr>
            </w:pPr>
            <w:r w:rsidRPr="00090894">
              <w:rPr>
                <w:rFonts w:cstheme="minorHAnsi"/>
                <w:sz w:val="20"/>
                <w:szCs w:val="20"/>
              </w:rPr>
              <w:t>1:6 CM</w:t>
            </w:r>
          </w:p>
        </w:tc>
      </w:tr>
      <w:tr w:rsidR="00C912E2" w:rsidRPr="00090894" w14:paraId="7CC0F7A1" w14:textId="77777777" w:rsidTr="00041EFD">
        <w:trPr>
          <w:trHeight w:val="251"/>
        </w:trPr>
        <w:tc>
          <w:tcPr>
            <w:tcW w:w="7130" w:type="dxa"/>
          </w:tcPr>
          <w:p w14:paraId="2FCEA383" w14:textId="77777777" w:rsidR="00C912E2" w:rsidRPr="00090894" w:rsidRDefault="00C912E2" w:rsidP="00E62AE9">
            <w:pPr>
              <w:rPr>
                <w:rFonts w:cstheme="minorHAnsi"/>
                <w:sz w:val="20"/>
                <w:szCs w:val="20"/>
              </w:rPr>
            </w:pPr>
            <w:r w:rsidRPr="00090894">
              <w:rPr>
                <w:rFonts w:cstheme="minorHAnsi"/>
                <w:sz w:val="20"/>
                <w:szCs w:val="20"/>
              </w:rPr>
              <w:t>Cement</w:t>
            </w:r>
          </w:p>
        </w:tc>
        <w:tc>
          <w:tcPr>
            <w:tcW w:w="7130" w:type="dxa"/>
          </w:tcPr>
          <w:p w14:paraId="2563B26E" w14:textId="77777777" w:rsidR="00C912E2" w:rsidRPr="00090894" w:rsidRDefault="00C912E2" w:rsidP="00E62AE9">
            <w:pPr>
              <w:rPr>
                <w:rFonts w:cstheme="minorHAnsi"/>
                <w:sz w:val="20"/>
                <w:szCs w:val="20"/>
              </w:rPr>
            </w:pPr>
            <w:r w:rsidRPr="00090894">
              <w:rPr>
                <w:rFonts w:cstheme="minorHAnsi"/>
                <w:sz w:val="20"/>
                <w:szCs w:val="20"/>
              </w:rPr>
              <w:t>2.0–2.5 bags</w:t>
            </w:r>
          </w:p>
        </w:tc>
      </w:tr>
      <w:tr w:rsidR="00C912E2" w:rsidRPr="00090894" w14:paraId="18461C60" w14:textId="77777777" w:rsidTr="00041EFD">
        <w:trPr>
          <w:trHeight w:val="251"/>
        </w:trPr>
        <w:tc>
          <w:tcPr>
            <w:tcW w:w="7130" w:type="dxa"/>
          </w:tcPr>
          <w:p w14:paraId="11E8DB3F" w14:textId="77777777" w:rsidR="00C912E2" w:rsidRPr="00090894" w:rsidRDefault="00C912E2" w:rsidP="00E62AE9">
            <w:pPr>
              <w:rPr>
                <w:rFonts w:cstheme="minorHAnsi"/>
                <w:sz w:val="20"/>
                <w:szCs w:val="20"/>
              </w:rPr>
            </w:pPr>
            <w:r w:rsidRPr="00090894">
              <w:rPr>
                <w:rFonts w:cstheme="minorHAnsi"/>
                <w:sz w:val="20"/>
                <w:szCs w:val="20"/>
              </w:rPr>
              <w:t>Sand</w:t>
            </w:r>
          </w:p>
        </w:tc>
        <w:tc>
          <w:tcPr>
            <w:tcW w:w="7130" w:type="dxa"/>
          </w:tcPr>
          <w:p w14:paraId="2D2FA7D3" w14:textId="77777777" w:rsidR="00C912E2" w:rsidRPr="00090894" w:rsidRDefault="00C912E2" w:rsidP="00E62AE9">
            <w:pPr>
              <w:rPr>
                <w:rFonts w:cstheme="minorHAnsi"/>
                <w:sz w:val="20"/>
                <w:szCs w:val="20"/>
              </w:rPr>
            </w:pPr>
            <w:r w:rsidRPr="00090894">
              <w:rPr>
                <w:rFonts w:cstheme="minorHAnsi"/>
                <w:sz w:val="20"/>
                <w:szCs w:val="20"/>
              </w:rPr>
              <w:t>0.40 m³</w:t>
            </w:r>
          </w:p>
        </w:tc>
      </w:tr>
      <w:tr w:rsidR="00C912E2" w:rsidRPr="00090894" w14:paraId="0ACE99CD" w14:textId="77777777" w:rsidTr="00041EFD">
        <w:trPr>
          <w:trHeight w:val="251"/>
        </w:trPr>
        <w:tc>
          <w:tcPr>
            <w:tcW w:w="7130" w:type="dxa"/>
          </w:tcPr>
          <w:p w14:paraId="54BB56BB" w14:textId="77777777" w:rsidR="00C912E2" w:rsidRPr="00090894" w:rsidRDefault="00C912E2" w:rsidP="00E62AE9">
            <w:pPr>
              <w:rPr>
                <w:rFonts w:cstheme="minorHAnsi"/>
                <w:sz w:val="20"/>
                <w:szCs w:val="20"/>
              </w:rPr>
            </w:pPr>
            <w:r w:rsidRPr="00090894">
              <w:rPr>
                <w:rFonts w:cstheme="minorHAnsi"/>
                <w:sz w:val="20"/>
                <w:szCs w:val="20"/>
              </w:rPr>
              <w:t>Labour</w:t>
            </w:r>
          </w:p>
        </w:tc>
        <w:tc>
          <w:tcPr>
            <w:tcW w:w="7130" w:type="dxa"/>
          </w:tcPr>
          <w:p w14:paraId="31FB2531" w14:textId="77777777" w:rsidR="00C912E2" w:rsidRPr="00090894" w:rsidRDefault="00C912E2" w:rsidP="00E62AE9">
            <w:pPr>
              <w:rPr>
                <w:rFonts w:cstheme="minorHAnsi"/>
                <w:sz w:val="20"/>
                <w:szCs w:val="20"/>
              </w:rPr>
            </w:pPr>
            <w:r w:rsidRPr="00090894">
              <w:rPr>
                <w:rFonts w:cstheme="minorHAnsi"/>
                <w:sz w:val="20"/>
                <w:szCs w:val="20"/>
              </w:rPr>
              <w:t>1.20–1.40 Man-day</w:t>
            </w:r>
          </w:p>
        </w:tc>
      </w:tr>
      <w:tr w:rsidR="00C912E2" w:rsidRPr="00090894" w14:paraId="334590E1" w14:textId="77777777" w:rsidTr="00041EFD">
        <w:trPr>
          <w:trHeight w:val="251"/>
        </w:trPr>
        <w:tc>
          <w:tcPr>
            <w:tcW w:w="7130" w:type="dxa"/>
          </w:tcPr>
          <w:p w14:paraId="32EF0E83" w14:textId="77777777" w:rsidR="00C912E2" w:rsidRPr="00090894" w:rsidRDefault="00C912E2" w:rsidP="00E62AE9">
            <w:pPr>
              <w:rPr>
                <w:rFonts w:cstheme="minorHAnsi"/>
                <w:sz w:val="20"/>
                <w:szCs w:val="20"/>
              </w:rPr>
            </w:pPr>
            <w:r w:rsidRPr="00090894">
              <w:rPr>
                <w:rFonts w:cstheme="minorHAnsi"/>
                <w:sz w:val="20"/>
                <w:szCs w:val="20"/>
              </w:rPr>
              <w:t>Applicable Standards</w:t>
            </w:r>
          </w:p>
        </w:tc>
        <w:tc>
          <w:tcPr>
            <w:tcW w:w="7130" w:type="dxa"/>
          </w:tcPr>
          <w:p w14:paraId="180C848B" w14:textId="77777777" w:rsidR="00C912E2" w:rsidRPr="00090894" w:rsidRDefault="00C912E2" w:rsidP="00E62AE9">
            <w:pPr>
              <w:rPr>
                <w:rFonts w:cstheme="minorHAnsi"/>
                <w:sz w:val="20"/>
                <w:szCs w:val="20"/>
              </w:rPr>
            </w:pPr>
            <w:r w:rsidRPr="00090894">
              <w:rPr>
                <w:rFonts w:cstheme="minorHAnsi"/>
                <w:sz w:val="20"/>
                <w:szCs w:val="20"/>
              </w:rPr>
              <w:t>IS 1597 (Part 1)</w:t>
            </w:r>
          </w:p>
        </w:tc>
      </w:tr>
    </w:tbl>
    <w:p w14:paraId="3F42E62B" w14:textId="77777777" w:rsidR="00C912E2" w:rsidRPr="00090894" w:rsidRDefault="00C912E2" w:rsidP="00E62AE9">
      <w:pPr>
        <w:spacing w:after="0"/>
        <w:rPr>
          <w:rFonts w:cstheme="minorHAnsi"/>
          <w:sz w:val="20"/>
          <w:szCs w:val="20"/>
          <w:lang w:eastAsia="en-IN"/>
        </w:rPr>
      </w:pPr>
    </w:p>
    <w:p w14:paraId="51AFB909" w14:textId="77777777" w:rsidR="00AE6319" w:rsidRPr="00090894" w:rsidRDefault="00AE6319"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Foundation Work – Granite Stone Masonry (Per 1 m³)</w:t>
      </w:r>
    </w:p>
    <w:p w14:paraId="5D5A699B" w14:textId="77777777" w:rsidR="00AE6319" w:rsidRPr="00090894" w:rsidRDefault="00AE6319"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Granite stone masonry for foundations is a durable and load-bearing construction method widely used in residential and infrastructure projects. The masonry is bonded with cement mortar, commonly in 1:6 or 1:8 ratios, depending on structural load and specification. Stones are either rough dressed or hammer-finished, and laid in a stretcher bond with proper interlocking. The preparation, placement, and alignment require skilled masons and quality-controlled mortar.</w:t>
      </w:r>
    </w:p>
    <w:p w14:paraId="70924941" w14:textId="77777777" w:rsidR="00AE6319" w:rsidRPr="00090894" w:rsidRDefault="00AE6319"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This table outlines the </w:t>
      </w:r>
      <w:r w:rsidRPr="00090894">
        <w:rPr>
          <w:rStyle w:val="Strong"/>
          <w:rFonts w:asciiTheme="minorHAnsi" w:eastAsiaTheme="majorEastAsia" w:hAnsiTheme="minorHAnsi" w:cstheme="minorHAnsi"/>
          <w:sz w:val="20"/>
          <w:szCs w:val="20"/>
        </w:rPr>
        <w:t>material and labor consumption per 1 m³ of masonry work</w:t>
      </w:r>
      <w:r w:rsidRPr="00090894">
        <w:rPr>
          <w:rFonts w:asciiTheme="minorHAnsi" w:hAnsiTheme="minorHAnsi" w:cstheme="minorHAnsi"/>
          <w:sz w:val="20"/>
          <w:szCs w:val="20"/>
        </w:rPr>
        <w:t>, considering dry-to-wet volume conversion and best-practice site conditions.</w:t>
      </w:r>
    </w:p>
    <w:p w14:paraId="37113CAC" w14:textId="158376D4" w:rsidR="00AE6319" w:rsidRPr="00090894" w:rsidRDefault="00034C8B" w:rsidP="00E62AE9">
      <w:pPr>
        <w:spacing w:after="0"/>
        <w:rPr>
          <w:rFonts w:cstheme="minorHAnsi"/>
          <w:sz w:val="20"/>
          <w:szCs w:val="20"/>
        </w:rPr>
      </w:pPr>
      <w:r>
        <w:rPr>
          <w:rFonts w:cstheme="minorHAnsi"/>
          <w:noProof/>
          <w:sz w:val="20"/>
          <w:szCs w:val="20"/>
        </w:rPr>
        <w:pict w14:anchorId="5F41A5A3">
          <v:rect id="_x0000_i1043" alt="" style="width:451.3pt;height:.05pt;mso-width-percent:0;mso-height-percent:0;mso-width-percent:0;mso-height-percent:0" o:hralign="center" o:hrstd="t" o:hr="t" fillcolor="#a0a0a0" stroked="f"/>
        </w:pict>
      </w:r>
    </w:p>
    <w:p w14:paraId="2B516847" w14:textId="2FE124E3" w:rsidR="00AE6319" w:rsidRPr="00090894" w:rsidRDefault="00AE6319"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1 m³)</w:t>
      </w:r>
    </w:p>
    <w:tbl>
      <w:tblPr>
        <w:tblStyle w:val="PlainTable1"/>
        <w:tblW w:w="14248" w:type="dxa"/>
        <w:tblLook w:val="04A0" w:firstRow="1" w:lastRow="0" w:firstColumn="1" w:lastColumn="0" w:noHBand="0" w:noVBand="1"/>
      </w:tblPr>
      <w:tblGrid>
        <w:gridCol w:w="2452"/>
        <w:gridCol w:w="3292"/>
        <w:gridCol w:w="3154"/>
        <w:gridCol w:w="5350"/>
      </w:tblGrid>
      <w:tr w:rsidR="00AE6319" w:rsidRPr="00090894" w14:paraId="1F687ECA" w14:textId="77777777" w:rsidTr="00041EFD">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D1A44CE" w14:textId="77777777" w:rsidR="00AE6319" w:rsidRPr="00090894" w:rsidRDefault="00AE6319"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23CE8AF3" w14:textId="77777777" w:rsidR="00AE6319" w:rsidRPr="00090894" w:rsidRDefault="00AE6319"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CM 1:6 Ratio</w:t>
            </w:r>
          </w:p>
        </w:tc>
        <w:tc>
          <w:tcPr>
            <w:tcW w:w="0" w:type="auto"/>
            <w:hideMark/>
          </w:tcPr>
          <w:p w14:paraId="45B54659" w14:textId="77777777" w:rsidR="00AE6319" w:rsidRPr="00090894" w:rsidRDefault="00AE6319"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CM 1:8 Ratio</w:t>
            </w:r>
          </w:p>
        </w:tc>
        <w:tc>
          <w:tcPr>
            <w:tcW w:w="0" w:type="auto"/>
            <w:hideMark/>
          </w:tcPr>
          <w:p w14:paraId="56589567" w14:textId="77777777" w:rsidR="00AE6319" w:rsidRPr="00090894" w:rsidRDefault="00AE6319"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Remarks</w:t>
            </w:r>
          </w:p>
        </w:tc>
      </w:tr>
      <w:tr w:rsidR="00AE6319" w:rsidRPr="00090894" w14:paraId="175E6879"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6D4D438" w14:textId="77777777" w:rsidR="00AE6319" w:rsidRPr="00090894" w:rsidRDefault="00AE6319" w:rsidP="00E62AE9">
            <w:pPr>
              <w:rPr>
                <w:rFonts w:cstheme="minorHAnsi"/>
                <w:b w:val="0"/>
                <w:bCs w:val="0"/>
                <w:sz w:val="20"/>
                <w:szCs w:val="20"/>
              </w:rPr>
            </w:pPr>
            <w:r w:rsidRPr="00090894">
              <w:rPr>
                <w:rStyle w:val="Strong"/>
                <w:rFonts w:cstheme="minorHAnsi"/>
                <w:sz w:val="20"/>
                <w:szCs w:val="20"/>
              </w:rPr>
              <w:t>Granite Stone</w:t>
            </w:r>
          </w:p>
        </w:tc>
        <w:tc>
          <w:tcPr>
            <w:tcW w:w="0" w:type="auto"/>
            <w:hideMark/>
          </w:tcPr>
          <w:p w14:paraId="2DDE0ABD"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1.10 – 1.15 m³</w:t>
            </w:r>
          </w:p>
        </w:tc>
        <w:tc>
          <w:tcPr>
            <w:tcW w:w="0" w:type="auto"/>
            <w:hideMark/>
          </w:tcPr>
          <w:p w14:paraId="3A4EB673"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1.10 – 1.15 m³</w:t>
            </w:r>
          </w:p>
        </w:tc>
        <w:tc>
          <w:tcPr>
            <w:tcW w:w="0" w:type="auto"/>
            <w:hideMark/>
          </w:tcPr>
          <w:p w14:paraId="78BA1FAF"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Rough dressed / hammer-finished for bedding</w:t>
            </w:r>
          </w:p>
        </w:tc>
      </w:tr>
      <w:tr w:rsidR="00AE6319" w:rsidRPr="00090894" w14:paraId="1578C998" w14:textId="77777777" w:rsidTr="00041EFD">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1BDAB304" w14:textId="77777777" w:rsidR="00AE6319" w:rsidRPr="00090894" w:rsidRDefault="00AE6319" w:rsidP="00E62AE9">
            <w:pPr>
              <w:rPr>
                <w:rFonts w:cstheme="minorHAnsi"/>
                <w:sz w:val="20"/>
                <w:szCs w:val="20"/>
              </w:rPr>
            </w:pPr>
            <w:r w:rsidRPr="00090894">
              <w:rPr>
                <w:rStyle w:val="Strong"/>
                <w:rFonts w:cstheme="minorHAnsi"/>
                <w:sz w:val="20"/>
                <w:szCs w:val="20"/>
              </w:rPr>
              <w:t>Cement (OPC/PPC)</w:t>
            </w:r>
          </w:p>
        </w:tc>
        <w:tc>
          <w:tcPr>
            <w:tcW w:w="0" w:type="auto"/>
            <w:hideMark/>
          </w:tcPr>
          <w:p w14:paraId="301257C0"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0.25 – 0.28 Bags (12–14 kg)</w:t>
            </w:r>
          </w:p>
        </w:tc>
        <w:tc>
          <w:tcPr>
            <w:tcW w:w="0" w:type="auto"/>
            <w:hideMark/>
          </w:tcPr>
          <w:p w14:paraId="4ABD3C89"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0.18 – 0.22 Bags (9–11 kg)</w:t>
            </w:r>
          </w:p>
        </w:tc>
        <w:tc>
          <w:tcPr>
            <w:tcW w:w="0" w:type="auto"/>
            <w:hideMark/>
          </w:tcPr>
          <w:p w14:paraId="58C8412A"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For mortar preparation</w:t>
            </w:r>
          </w:p>
        </w:tc>
      </w:tr>
      <w:tr w:rsidR="00AE6319" w:rsidRPr="00090894" w14:paraId="7AA224CA"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55DA7DD2" w14:textId="77777777" w:rsidR="00AE6319" w:rsidRPr="00090894" w:rsidRDefault="00AE6319" w:rsidP="00E62AE9">
            <w:pPr>
              <w:rPr>
                <w:rFonts w:cstheme="minorHAnsi"/>
                <w:sz w:val="20"/>
                <w:szCs w:val="20"/>
              </w:rPr>
            </w:pPr>
            <w:r w:rsidRPr="00090894">
              <w:rPr>
                <w:rStyle w:val="Strong"/>
                <w:rFonts w:cstheme="minorHAnsi"/>
                <w:sz w:val="20"/>
                <w:szCs w:val="20"/>
              </w:rPr>
              <w:t>Sand (River Sand)</w:t>
            </w:r>
          </w:p>
        </w:tc>
        <w:tc>
          <w:tcPr>
            <w:tcW w:w="0" w:type="auto"/>
            <w:hideMark/>
          </w:tcPr>
          <w:p w14:paraId="3A19C492"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0.35 – 0.38 m³</w:t>
            </w:r>
          </w:p>
        </w:tc>
        <w:tc>
          <w:tcPr>
            <w:tcW w:w="0" w:type="auto"/>
            <w:hideMark/>
          </w:tcPr>
          <w:p w14:paraId="0996E25E"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0.35 – 0.38 m³</w:t>
            </w:r>
          </w:p>
        </w:tc>
        <w:tc>
          <w:tcPr>
            <w:tcW w:w="0" w:type="auto"/>
            <w:hideMark/>
          </w:tcPr>
          <w:p w14:paraId="7C76F501"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Clean and well-graded</w:t>
            </w:r>
          </w:p>
        </w:tc>
      </w:tr>
      <w:tr w:rsidR="00AE6319" w:rsidRPr="00090894" w14:paraId="49DD65A5"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396A5C49" w14:textId="77777777" w:rsidR="00AE6319" w:rsidRPr="00090894" w:rsidRDefault="00AE6319" w:rsidP="00E62AE9">
            <w:pPr>
              <w:rPr>
                <w:rFonts w:cstheme="minorHAnsi"/>
                <w:sz w:val="20"/>
                <w:szCs w:val="20"/>
              </w:rPr>
            </w:pPr>
            <w:r w:rsidRPr="00090894">
              <w:rPr>
                <w:rStyle w:val="Strong"/>
                <w:rFonts w:cstheme="minorHAnsi"/>
                <w:sz w:val="20"/>
                <w:szCs w:val="20"/>
              </w:rPr>
              <w:t>Water</w:t>
            </w:r>
          </w:p>
        </w:tc>
        <w:tc>
          <w:tcPr>
            <w:tcW w:w="0" w:type="auto"/>
            <w:hideMark/>
          </w:tcPr>
          <w:p w14:paraId="40631C95"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25 – 30 Liters</w:t>
            </w:r>
          </w:p>
        </w:tc>
        <w:tc>
          <w:tcPr>
            <w:tcW w:w="0" w:type="auto"/>
            <w:hideMark/>
          </w:tcPr>
          <w:p w14:paraId="354C6595"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 – 25 Liters</w:t>
            </w:r>
          </w:p>
        </w:tc>
        <w:tc>
          <w:tcPr>
            <w:tcW w:w="0" w:type="auto"/>
            <w:hideMark/>
          </w:tcPr>
          <w:p w14:paraId="4EE1DCB8"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For mortar mix consistency</w:t>
            </w:r>
          </w:p>
        </w:tc>
      </w:tr>
      <w:tr w:rsidR="00AE6319" w:rsidRPr="00090894" w14:paraId="6F74C9D4"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4D914CDF" w14:textId="77777777" w:rsidR="00AE6319" w:rsidRPr="00090894" w:rsidRDefault="00AE6319" w:rsidP="00E62AE9">
            <w:pPr>
              <w:rPr>
                <w:rFonts w:cstheme="minorHAnsi"/>
                <w:sz w:val="20"/>
                <w:szCs w:val="20"/>
              </w:rPr>
            </w:pPr>
            <w:r w:rsidRPr="00090894">
              <w:rPr>
                <w:rStyle w:val="Strong"/>
                <w:rFonts w:cstheme="minorHAnsi"/>
                <w:sz w:val="20"/>
                <w:szCs w:val="20"/>
              </w:rPr>
              <w:t>Mason</w:t>
            </w:r>
          </w:p>
        </w:tc>
        <w:tc>
          <w:tcPr>
            <w:tcW w:w="0" w:type="auto"/>
            <w:hideMark/>
          </w:tcPr>
          <w:p w14:paraId="5A3EF05C"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 0.60 Man-day</w:t>
            </w:r>
          </w:p>
        </w:tc>
        <w:tc>
          <w:tcPr>
            <w:tcW w:w="0" w:type="auto"/>
            <w:hideMark/>
          </w:tcPr>
          <w:p w14:paraId="3B97E219"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0.50 – 0.60 Man-day</w:t>
            </w:r>
          </w:p>
        </w:tc>
        <w:tc>
          <w:tcPr>
            <w:tcW w:w="0" w:type="auto"/>
            <w:hideMark/>
          </w:tcPr>
          <w:p w14:paraId="4CC9A968"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For bedding, leveling, and alignment</w:t>
            </w:r>
          </w:p>
        </w:tc>
      </w:tr>
      <w:tr w:rsidR="00AE6319" w:rsidRPr="00090894" w14:paraId="7714F7F8"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E6FBC0E" w14:textId="77777777" w:rsidR="00AE6319" w:rsidRPr="00090894" w:rsidRDefault="00AE6319" w:rsidP="00E62AE9">
            <w:pPr>
              <w:rPr>
                <w:rFonts w:cstheme="minorHAnsi"/>
                <w:sz w:val="20"/>
                <w:szCs w:val="20"/>
              </w:rPr>
            </w:pPr>
            <w:r w:rsidRPr="00090894">
              <w:rPr>
                <w:rStyle w:val="Strong"/>
                <w:rFonts w:cstheme="minorHAnsi"/>
                <w:sz w:val="20"/>
                <w:szCs w:val="20"/>
              </w:rPr>
              <w:t>Helper</w:t>
            </w:r>
          </w:p>
        </w:tc>
        <w:tc>
          <w:tcPr>
            <w:tcW w:w="0" w:type="auto"/>
            <w:hideMark/>
          </w:tcPr>
          <w:p w14:paraId="4F8E509B"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 0.45 Man-day</w:t>
            </w:r>
          </w:p>
        </w:tc>
        <w:tc>
          <w:tcPr>
            <w:tcW w:w="0" w:type="auto"/>
            <w:hideMark/>
          </w:tcPr>
          <w:p w14:paraId="21B73D53"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0.40 – 0.45 Man-day</w:t>
            </w:r>
          </w:p>
        </w:tc>
        <w:tc>
          <w:tcPr>
            <w:tcW w:w="0" w:type="auto"/>
            <w:hideMark/>
          </w:tcPr>
          <w:p w14:paraId="0DB86C07" w14:textId="77777777" w:rsidR="00AE6319" w:rsidRPr="00090894" w:rsidRDefault="00AE6319"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For mixing, lifting, and setting assistance</w:t>
            </w:r>
          </w:p>
        </w:tc>
      </w:tr>
      <w:tr w:rsidR="00AE6319" w:rsidRPr="00090894" w14:paraId="3DF73E94"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7A79E478" w14:textId="77777777" w:rsidR="00AE6319" w:rsidRPr="00090894" w:rsidRDefault="00AE6319" w:rsidP="00E62AE9">
            <w:pPr>
              <w:rPr>
                <w:rFonts w:cstheme="minorHAnsi"/>
                <w:sz w:val="20"/>
                <w:szCs w:val="20"/>
              </w:rPr>
            </w:pPr>
            <w:r w:rsidRPr="00090894">
              <w:rPr>
                <w:rStyle w:val="Strong"/>
                <w:rFonts w:cstheme="minorHAnsi"/>
                <w:sz w:val="20"/>
                <w:szCs w:val="20"/>
              </w:rPr>
              <w:t>Mortar Mix Volume</w:t>
            </w:r>
          </w:p>
        </w:tc>
        <w:tc>
          <w:tcPr>
            <w:tcW w:w="0" w:type="auto"/>
            <w:hideMark/>
          </w:tcPr>
          <w:p w14:paraId="313EC7B4"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~0.28 m³ (incl. wastage)</w:t>
            </w:r>
          </w:p>
        </w:tc>
        <w:tc>
          <w:tcPr>
            <w:tcW w:w="0" w:type="auto"/>
            <w:hideMark/>
          </w:tcPr>
          <w:p w14:paraId="508024D3"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~0.25 m³ (incl. wastage)</w:t>
            </w:r>
          </w:p>
        </w:tc>
        <w:tc>
          <w:tcPr>
            <w:tcW w:w="0" w:type="auto"/>
            <w:hideMark/>
          </w:tcPr>
          <w:p w14:paraId="5F1183B9" w14:textId="77777777" w:rsidR="00AE6319" w:rsidRPr="00090894" w:rsidRDefault="00AE6319"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Includes 33% dry-to-wet volume expansion</w:t>
            </w:r>
          </w:p>
        </w:tc>
      </w:tr>
    </w:tbl>
    <w:p w14:paraId="59228258" w14:textId="77777777" w:rsidR="00AE6319" w:rsidRPr="00090894" w:rsidRDefault="00AE6319" w:rsidP="00E62AE9">
      <w:pPr>
        <w:spacing w:after="0"/>
        <w:rPr>
          <w:rFonts w:cstheme="minorHAnsi"/>
          <w:b/>
          <w:bCs/>
          <w:sz w:val="20"/>
          <w:szCs w:val="20"/>
          <w:lang w:eastAsia="en-IN"/>
        </w:rPr>
      </w:pPr>
    </w:p>
    <w:p w14:paraId="64EDAC17" w14:textId="77777777" w:rsidR="00041EFD" w:rsidRDefault="00041EFD">
      <w:pPr>
        <w:rPr>
          <w:rFonts w:cstheme="minorHAnsi"/>
          <w:b/>
          <w:bCs/>
          <w:sz w:val="20"/>
          <w:szCs w:val="20"/>
          <w:lang w:eastAsia="en-IN"/>
        </w:rPr>
      </w:pPr>
      <w:r>
        <w:rPr>
          <w:rFonts w:cstheme="minorHAnsi"/>
          <w:b/>
          <w:bCs/>
          <w:sz w:val="20"/>
          <w:szCs w:val="20"/>
          <w:lang w:eastAsia="en-IN"/>
        </w:rPr>
        <w:br w:type="page"/>
      </w:r>
    </w:p>
    <w:p w14:paraId="3814BA1C" w14:textId="27CC5535" w:rsidR="0047661A" w:rsidRPr="00090894" w:rsidRDefault="0047661A" w:rsidP="00E62AE9">
      <w:pPr>
        <w:spacing w:after="0"/>
        <w:rPr>
          <w:rFonts w:cstheme="minorHAnsi"/>
          <w:b/>
          <w:bCs/>
          <w:sz w:val="20"/>
          <w:szCs w:val="20"/>
          <w:lang w:eastAsia="en-IN"/>
        </w:rPr>
      </w:pPr>
      <w:r w:rsidRPr="00090894">
        <w:rPr>
          <w:rFonts w:cstheme="minorHAnsi"/>
          <w:b/>
          <w:bCs/>
          <w:sz w:val="20"/>
          <w:szCs w:val="20"/>
          <w:lang w:eastAsia="en-IN"/>
        </w:rPr>
        <w:lastRenderedPageBreak/>
        <w:t xml:space="preserve">For Mass Work </w:t>
      </w:r>
      <w:r w:rsidR="005758FA" w:rsidRPr="00090894">
        <w:rPr>
          <w:rFonts w:cstheme="minorHAnsi"/>
          <w:b/>
          <w:bCs/>
          <w:sz w:val="20"/>
          <w:szCs w:val="20"/>
          <w:lang w:eastAsia="en-IN"/>
        </w:rPr>
        <w:t>- Material</w:t>
      </w:r>
      <w:r w:rsidRPr="00090894">
        <w:rPr>
          <w:rFonts w:cstheme="minorHAnsi"/>
          <w:b/>
          <w:bCs/>
          <w:sz w:val="20"/>
          <w:szCs w:val="20"/>
          <w:lang w:eastAsia="en-IN"/>
        </w:rPr>
        <w:t xml:space="preserve"> &amp; Manpower (Per 1 m³)</w:t>
      </w:r>
    </w:p>
    <w:p w14:paraId="09B18D6E" w14:textId="77777777" w:rsidR="006A4F64" w:rsidRPr="00090894" w:rsidRDefault="006A4F64"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Mass stone masonry is used for non-load-bearing walls, compound walls, boundary walls, and retaining structures where aesthetics are secondary to volume filling and cost-effectiveness. Stones used are irregular or roughly dressed, hammer finished at the site, and bonded with cement mortar in 1:6 or 1:8 ratios depending on structural and project cost requirements.</w:t>
      </w:r>
    </w:p>
    <w:p w14:paraId="7B8B7A7E" w14:textId="77777777" w:rsidR="006A4F64" w:rsidRPr="00090894" w:rsidRDefault="006A4F64"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sz w:val="20"/>
          <w:szCs w:val="20"/>
        </w:rPr>
        <w:t xml:space="preserve">The table below outlines </w:t>
      </w:r>
      <w:r w:rsidRPr="00090894">
        <w:rPr>
          <w:rStyle w:val="Strong"/>
          <w:rFonts w:asciiTheme="minorHAnsi" w:eastAsiaTheme="majorEastAsia" w:hAnsiTheme="minorHAnsi" w:cstheme="minorHAnsi"/>
          <w:sz w:val="20"/>
          <w:szCs w:val="20"/>
        </w:rPr>
        <w:t>material and manpower consumption per 1 m³</w:t>
      </w:r>
      <w:r w:rsidRPr="00090894">
        <w:rPr>
          <w:rFonts w:asciiTheme="minorHAnsi" w:hAnsiTheme="minorHAnsi" w:cstheme="minorHAnsi"/>
          <w:sz w:val="20"/>
          <w:szCs w:val="20"/>
        </w:rPr>
        <w:t>, factoring dry-to-wet bulking, site productivity, and standard practices in mass masonry execution.</w:t>
      </w:r>
    </w:p>
    <w:p w14:paraId="30E72331" w14:textId="6F725D88" w:rsidR="006A4F64" w:rsidRPr="00090894" w:rsidRDefault="00034C8B" w:rsidP="00E62AE9">
      <w:pPr>
        <w:spacing w:after="0"/>
        <w:rPr>
          <w:rFonts w:cstheme="minorHAnsi"/>
          <w:sz w:val="20"/>
          <w:szCs w:val="20"/>
        </w:rPr>
      </w:pPr>
      <w:r>
        <w:rPr>
          <w:rFonts w:cstheme="minorHAnsi"/>
          <w:noProof/>
          <w:sz w:val="20"/>
          <w:szCs w:val="20"/>
        </w:rPr>
        <w:pict w14:anchorId="29A877E5">
          <v:rect id="_x0000_i1044" alt="" style="width:451.3pt;height:.05pt;mso-width-percent:0;mso-height-percent:0;mso-width-percent:0;mso-height-percent:0" o:hralign="center" o:hrstd="t" o:hr="t" fillcolor="#a0a0a0" stroked="f"/>
        </w:pict>
      </w:r>
    </w:p>
    <w:p w14:paraId="259FAB52" w14:textId="77777777" w:rsidR="006A4F64" w:rsidRPr="00090894" w:rsidRDefault="006A4F64"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1 m³)</w:t>
      </w:r>
    </w:p>
    <w:tbl>
      <w:tblPr>
        <w:tblStyle w:val="PlainTable1"/>
        <w:tblW w:w="14203" w:type="dxa"/>
        <w:tblLook w:val="04A0" w:firstRow="1" w:lastRow="0" w:firstColumn="1" w:lastColumn="0" w:noHBand="0" w:noVBand="1"/>
      </w:tblPr>
      <w:tblGrid>
        <w:gridCol w:w="2272"/>
        <w:gridCol w:w="3379"/>
        <w:gridCol w:w="3379"/>
        <w:gridCol w:w="5173"/>
      </w:tblGrid>
      <w:tr w:rsidR="006A4F64" w:rsidRPr="00090894" w14:paraId="1BC25BF8" w14:textId="77777777" w:rsidTr="00041EFD">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18A82687" w14:textId="77777777" w:rsidR="006A4F64" w:rsidRPr="00090894" w:rsidRDefault="006A4F64" w:rsidP="00E62AE9">
            <w:pPr>
              <w:jc w:val="center"/>
              <w:rPr>
                <w:rFonts w:cstheme="minorHAnsi"/>
                <w:sz w:val="20"/>
                <w:szCs w:val="20"/>
              </w:rPr>
            </w:pPr>
            <w:r w:rsidRPr="00090894">
              <w:rPr>
                <w:rStyle w:val="Strong"/>
                <w:rFonts w:cstheme="minorHAnsi"/>
                <w:sz w:val="20"/>
                <w:szCs w:val="20"/>
              </w:rPr>
              <w:t>Component</w:t>
            </w:r>
          </w:p>
        </w:tc>
        <w:tc>
          <w:tcPr>
            <w:tcW w:w="0" w:type="auto"/>
            <w:hideMark/>
          </w:tcPr>
          <w:p w14:paraId="05DACBF5" w14:textId="77777777" w:rsidR="006A4F64" w:rsidRPr="00090894" w:rsidRDefault="006A4F64"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CM 1:6 Ratio</w:t>
            </w:r>
          </w:p>
        </w:tc>
        <w:tc>
          <w:tcPr>
            <w:tcW w:w="0" w:type="auto"/>
            <w:hideMark/>
          </w:tcPr>
          <w:p w14:paraId="35CF3159" w14:textId="77777777" w:rsidR="006A4F64" w:rsidRPr="00090894" w:rsidRDefault="006A4F64"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CM 1:8 Ratio</w:t>
            </w:r>
          </w:p>
        </w:tc>
        <w:tc>
          <w:tcPr>
            <w:tcW w:w="0" w:type="auto"/>
            <w:hideMark/>
          </w:tcPr>
          <w:p w14:paraId="68A4F7C6" w14:textId="77777777" w:rsidR="006A4F64" w:rsidRPr="00090894" w:rsidRDefault="006A4F64" w:rsidP="00E62AE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090894">
              <w:rPr>
                <w:rStyle w:val="Strong"/>
                <w:rFonts w:cstheme="minorHAnsi"/>
                <w:sz w:val="20"/>
                <w:szCs w:val="20"/>
              </w:rPr>
              <w:t>Remarks</w:t>
            </w:r>
          </w:p>
        </w:tc>
      </w:tr>
      <w:tr w:rsidR="006A4F64" w:rsidRPr="00090894" w14:paraId="6BA97692"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A4F084C" w14:textId="77777777" w:rsidR="006A4F64" w:rsidRPr="00090894" w:rsidRDefault="006A4F64" w:rsidP="00E62AE9">
            <w:pPr>
              <w:rPr>
                <w:rFonts w:cstheme="minorHAnsi"/>
                <w:b w:val="0"/>
                <w:bCs w:val="0"/>
                <w:sz w:val="20"/>
                <w:szCs w:val="20"/>
              </w:rPr>
            </w:pPr>
            <w:r w:rsidRPr="00090894">
              <w:rPr>
                <w:rStyle w:val="Strong"/>
                <w:rFonts w:cstheme="minorHAnsi"/>
                <w:sz w:val="20"/>
                <w:szCs w:val="20"/>
              </w:rPr>
              <w:t>Granite Stone</w:t>
            </w:r>
          </w:p>
        </w:tc>
        <w:tc>
          <w:tcPr>
            <w:tcW w:w="0" w:type="auto"/>
            <w:hideMark/>
          </w:tcPr>
          <w:p w14:paraId="14FDFEDD"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 1.20 m³</w:t>
            </w:r>
          </w:p>
        </w:tc>
        <w:tc>
          <w:tcPr>
            <w:tcW w:w="0" w:type="auto"/>
            <w:hideMark/>
          </w:tcPr>
          <w:p w14:paraId="6F27210D"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1.15 – 1.20 m³</w:t>
            </w:r>
          </w:p>
        </w:tc>
        <w:tc>
          <w:tcPr>
            <w:tcW w:w="0" w:type="auto"/>
            <w:hideMark/>
          </w:tcPr>
          <w:p w14:paraId="4B2BD57A"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Irregular / rough stone; hammer dressed at site</w:t>
            </w:r>
          </w:p>
        </w:tc>
      </w:tr>
      <w:tr w:rsidR="006A4F64" w:rsidRPr="00090894" w14:paraId="17F73617"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5F36A34B" w14:textId="77777777" w:rsidR="006A4F64" w:rsidRPr="00090894" w:rsidRDefault="006A4F64" w:rsidP="00E62AE9">
            <w:pPr>
              <w:rPr>
                <w:rFonts w:cstheme="minorHAnsi"/>
                <w:sz w:val="20"/>
                <w:szCs w:val="20"/>
              </w:rPr>
            </w:pPr>
            <w:r w:rsidRPr="00090894">
              <w:rPr>
                <w:rStyle w:val="Strong"/>
                <w:rFonts w:cstheme="minorHAnsi"/>
                <w:sz w:val="20"/>
                <w:szCs w:val="20"/>
              </w:rPr>
              <w:t>Cement (OPC/PPC)</w:t>
            </w:r>
          </w:p>
        </w:tc>
        <w:tc>
          <w:tcPr>
            <w:tcW w:w="0" w:type="auto"/>
            <w:hideMark/>
          </w:tcPr>
          <w:p w14:paraId="4E234F95"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0.22 – 0.26 Bags (11–13 kg)</w:t>
            </w:r>
          </w:p>
        </w:tc>
        <w:tc>
          <w:tcPr>
            <w:tcW w:w="0" w:type="auto"/>
            <w:hideMark/>
          </w:tcPr>
          <w:p w14:paraId="3BB0F114"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0.16 – 0.20 Bags (8–10 kg)</w:t>
            </w:r>
          </w:p>
        </w:tc>
        <w:tc>
          <w:tcPr>
            <w:tcW w:w="0" w:type="auto"/>
            <w:hideMark/>
          </w:tcPr>
          <w:p w14:paraId="0E1D5FF7"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Lower due to reduced bonding requirement</w:t>
            </w:r>
          </w:p>
        </w:tc>
      </w:tr>
      <w:tr w:rsidR="006A4F64" w:rsidRPr="00090894" w14:paraId="167BDC84"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1E2BC0B" w14:textId="77777777" w:rsidR="006A4F64" w:rsidRPr="00090894" w:rsidRDefault="006A4F64" w:rsidP="00E62AE9">
            <w:pPr>
              <w:rPr>
                <w:rFonts w:cstheme="minorHAnsi"/>
                <w:sz w:val="20"/>
                <w:szCs w:val="20"/>
              </w:rPr>
            </w:pPr>
            <w:r w:rsidRPr="00090894">
              <w:rPr>
                <w:rStyle w:val="Strong"/>
                <w:rFonts w:cstheme="minorHAnsi"/>
                <w:sz w:val="20"/>
                <w:szCs w:val="20"/>
              </w:rPr>
              <w:t>Sand (River Sand)</w:t>
            </w:r>
          </w:p>
        </w:tc>
        <w:tc>
          <w:tcPr>
            <w:tcW w:w="0" w:type="auto"/>
            <w:hideMark/>
          </w:tcPr>
          <w:p w14:paraId="7254A17F"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0.32 – 0.35 m³</w:t>
            </w:r>
          </w:p>
        </w:tc>
        <w:tc>
          <w:tcPr>
            <w:tcW w:w="0" w:type="auto"/>
            <w:hideMark/>
          </w:tcPr>
          <w:p w14:paraId="33C48B7D"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0.32 – 0.35 m³</w:t>
            </w:r>
          </w:p>
        </w:tc>
        <w:tc>
          <w:tcPr>
            <w:tcW w:w="0" w:type="auto"/>
            <w:hideMark/>
          </w:tcPr>
          <w:p w14:paraId="1627F8AE"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Medium-fine, well-graded sand</w:t>
            </w:r>
          </w:p>
        </w:tc>
      </w:tr>
      <w:tr w:rsidR="006A4F64" w:rsidRPr="00090894" w14:paraId="7D9CC9CD"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8C77B5D" w14:textId="77777777" w:rsidR="006A4F64" w:rsidRPr="00090894" w:rsidRDefault="006A4F64" w:rsidP="00E62AE9">
            <w:pPr>
              <w:rPr>
                <w:rFonts w:cstheme="minorHAnsi"/>
                <w:sz w:val="20"/>
                <w:szCs w:val="20"/>
              </w:rPr>
            </w:pPr>
            <w:r w:rsidRPr="00090894">
              <w:rPr>
                <w:rStyle w:val="Strong"/>
                <w:rFonts w:cstheme="minorHAnsi"/>
                <w:sz w:val="20"/>
                <w:szCs w:val="20"/>
              </w:rPr>
              <w:t>Water</w:t>
            </w:r>
          </w:p>
        </w:tc>
        <w:tc>
          <w:tcPr>
            <w:tcW w:w="0" w:type="auto"/>
            <w:hideMark/>
          </w:tcPr>
          <w:p w14:paraId="07D4563C"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20 – 25 Liters</w:t>
            </w:r>
          </w:p>
        </w:tc>
        <w:tc>
          <w:tcPr>
            <w:tcW w:w="0" w:type="auto"/>
            <w:hideMark/>
          </w:tcPr>
          <w:p w14:paraId="77FCFF28"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18 – 22 Liters</w:t>
            </w:r>
          </w:p>
        </w:tc>
        <w:tc>
          <w:tcPr>
            <w:tcW w:w="0" w:type="auto"/>
            <w:hideMark/>
          </w:tcPr>
          <w:p w14:paraId="3FD586AF"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As per mortar workability requirements</w:t>
            </w:r>
          </w:p>
        </w:tc>
      </w:tr>
      <w:tr w:rsidR="006A4F64" w:rsidRPr="00090894" w14:paraId="5C593A5C"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2F6C2B3" w14:textId="77777777" w:rsidR="006A4F64" w:rsidRPr="00090894" w:rsidRDefault="006A4F64" w:rsidP="00E62AE9">
            <w:pPr>
              <w:rPr>
                <w:rFonts w:cstheme="minorHAnsi"/>
                <w:sz w:val="20"/>
                <w:szCs w:val="20"/>
              </w:rPr>
            </w:pPr>
            <w:r w:rsidRPr="00090894">
              <w:rPr>
                <w:rStyle w:val="Strong"/>
                <w:rFonts w:cstheme="minorHAnsi"/>
                <w:sz w:val="20"/>
                <w:szCs w:val="20"/>
              </w:rPr>
              <w:t>Mason</w:t>
            </w:r>
          </w:p>
        </w:tc>
        <w:tc>
          <w:tcPr>
            <w:tcW w:w="0" w:type="auto"/>
            <w:hideMark/>
          </w:tcPr>
          <w:p w14:paraId="4F97FF01"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0.40 – 0.50 Man-day</w:t>
            </w:r>
          </w:p>
        </w:tc>
        <w:tc>
          <w:tcPr>
            <w:tcW w:w="0" w:type="auto"/>
            <w:hideMark/>
          </w:tcPr>
          <w:p w14:paraId="151EA920"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0.38 – 0.45 Man-day</w:t>
            </w:r>
          </w:p>
        </w:tc>
        <w:tc>
          <w:tcPr>
            <w:tcW w:w="0" w:type="auto"/>
            <w:hideMark/>
          </w:tcPr>
          <w:p w14:paraId="544B0059"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Based on mass laying productivity</w:t>
            </w:r>
          </w:p>
        </w:tc>
      </w:tr>
      <w:tr w:rsidR="006A4F64" w:rsidRPr="00090894" w14:paraId="3B896904"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620C811" w14:textId="77777777" w:rsidR="006A4F64" w:rsidRPr="00090894" w:rsidRDefault="006A4F64" w:rsidP="00E62AE9">
            <w:pPr>
              <w:rPr>
                <w:rFonts w:cstheme="minorHAnsi"/>
                <w:sz w:val="20"/>
                <w:szCs w:val="20"/>
              </w:rPr>
            </w:pPr>
            <w:r w:rsidRPr="00090894">
              <w:rPr>
                <w:rStyle w:val="Strong"/>
                <w:rFonts w:cstheme="minorHAnsi"/>
                <w:sz w:val="20"/>
                <w:szCs w:val="20"/>
              </w:rPr>
              <w:t>Helper</w:t>
            </w:r>
          </w:p>
        </w:tc>
        <w:tc>
          <w:tcPr>
            <w:tcW w:w="0" w:type="auto"/>
            <w:hideMark/>
          </w:tcPr>
          <w:p w14:paraId="12A81C8E"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 0.40 Man-day</w:t>
            </w:r>
          </w:p>
        </w:tc>
        <w:tc>
          <w:tcPr>
            <w:tcW w:w="0" w:type="auto"/>
            <w:hideMark/>
          </w:tcPr>
          <w:p w14:paraId="565C2809"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0.30 – 0.38 Man-day</w:t>
            </w:r>
          </w:p>
        </w:tc>
        <w:tc>
          <w:tcPr>
            <w:tcW w:w="0" w:type="auto"/>
            <w:hideMark/>
          </w:tcPr>
          <w:p w14:paraId="2878C0CE" w14:textId="77777777" w:rsidR="006A4F64" w:rsidRPr="00090894" w:rsidRDefault="006A4F64" w:rsidP="00E62AE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90894">
              <w:rPr>
                <w:rFonts w:cstheme="minorHAnsi"/>
                <w:sz w:val="20"/>
                <w:szCs w:val="20"/>
              </w:rPr>
              <w:t>Assists in lifting, setting, and mortar preparation</w:t>
            </w:r>
          </w:p>
        </w:tc>
      </w:tr>
      <w:tr w:rsidR="006A4F64" w:rsidRPr="00090894" w14:paraId="475BF997"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218E918D" w14:textId="77777777" w:rsidR="006A4F64" w:rsidRPr="00090894" w:rsidRDefault="006A4F64" w:rsidP="00E62AE9">
            <w:pPr>
              <w:rPr>
                <w:rFonts w:cstheme="minorHAnsi"/>
                <w:sz w:val="20"/>
                <w:szCs w:val="20"/>
              </w:rPr>
            </w:pPr>
            <w:r w:rsidRPr="00090894">
              <w:rPr>
                <w:rStyle w:val="Strong"/>
                <w:rFonts w:cstheme="minorHAnsi"/>
                <w:sz w:val="20"/>
                <w:szCs w:val="20"/>
              </w:rPr>
              <w:t>Mortar Mix Volume</w:t>
            </w:r>
          </w:p>
        </w:tc>
        <w:tc>
          <w:tcPr>
            <w:tcW w:w="0" w:type="auto"/>
            <w:hideMark/>
          </w:tcPr>
          <w:p w14:paraId="7572928E"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~0.25 – 0.28 m³ (incl. wastage)</w:t>
            </w:r>
          </w:p>
        </w:tc>
        <w:tc>
          <w:tcPr>
            <w:tcW w:w="0" w:type="auto"/>
            <w:hideMark/>
          </w:tcPr>
          <w:p w14:paraId="476D449A"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~0.22 – 0.25 m³ (incl. wastage)</w:t>
            </w:r>
          </w:p>
        </w:tc>
        <w:tc>
          <w:tcPr>
            <w:tcW w:w="0" w:type="auto"/>
            <w:hideMark/>
          </w:tcPr>
          <w:p w14:paraId="45ED9AE4" w14:textId="77777777" w:rsidR="006A4F64" w:rsidRPr="00090894" w:rsidRDefault="006A4F64" w:rsidP="00E62AE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0894">
              <w:rPr>
                <w:rFonts w:cstheme="minorHAnsi"/>
                <w:sz w:val="20"/>
                <w:szCs w:val="20"/>
              </w:rPr>
              <w:t>Includes 33% dry-to-wet volume expansion</w:t>
            </w:r>
          </w:p>
        </w:tc>
      </w:tr>
    </w:tbl>
    <w:p w14:paraId="476FBBA7" w14:textId="77777777" w:rsidR="006A4F64" w:rsidRPr="00090894" w:rsidRDefault="006A4F64" w:rsidP="00E62AE9">
      <w:pPr>
        <w:spacing w:after="0"/>
        <w:rPr>
          <w:rFonts w:cstheme="minorHAnsi"/>
          <w:b/>
          <w:bCs/>
          <w:sz w:val="20"/>
          <w:szCs w:val="20"/>
          <w:lang w:eastAsia="en-IN"/>
        </w:rPr>
      </w:pPr>
    </w:p>
    <w:p w14:paraId="500199FA" w14:textId="0F0C82C9" w:rsidR="00041EFD" w:rsidRDefault="00041EFD">
      <w:pPr>
        <w:rPr>
          <w:rFonts w:eastAsia="Times New Roman" w:cstheme="minorHAnsi"/>
          <w:b/>
          <w:bCs/>
          <w:color w:val="4472C4" w:themeColor="accent1"/>
          <w:sz w:val="20"/>
          <w:szCs w:val="20"/>
          <w:lang w:eastAsia="en-IN"/>
        </w:rPr>
      </w:pPr>
      <w:r>
        <w:rPr>
          <w:rFonts w:eastAsia="Times New Roman" w:cstheme="minorHAnsi"/>
          <w:b/>
          <w:bCs/>
          <w:color w:val="4472C4" w:themeColor="accent1"/>
          <w:sz w:val="20"/>
          <w:szCs w:val="20"/>
          <w:lang w:eastAsia="en-IN"/>
        </w:rPr>
        <w:br w:type="page"/>
      </w:r>
    </w:p>
    <w:p w14:paraId="732A995A" w14:textId="6690F617" w:rsidR="00FC6491" w:rsidRPr="00041EFD" w:rsidRDefault="003A75C6" w:rsidP="00041EFD">
      <w:pPr>
        <w:pStyle w:val="Title"/>
      </w:pPr>
      <w:r w:rsidRPr="00041EFD">
        <w:lastRenderedPageBreak/>
        <w:t>Road Work Project</w:t>
      </w:r>
    </w:p>
    <w:p w14:paraId="23BB7C60" w14:textId="77777777" w:rsidR="00B04E51" w:rsidRPr="00090894" w:rsidRDefault="00B04E51" w:rsidP="00E62AE9">
      <w:pPr>
        <w:spacing w:after="0"/>
        <w:rPr>
          <w:rFonts w:cstheme="minorHAnsi"/>
          <w:sz w:val="20"/>
          <w:szCs w:val="20"/>
          <w:lang w:eastAsia="en-IN"/>
        </w:rPr>
      </w:pPr>
    </w:p>
    <w:p w14:paraId="60744C52" w14:textId="06F70DBE" w:rsidR="30532C40" w:rsidRPr="00041EFD" w:rsidRDefault="00FC6491" w:rsidP="00FA748A">
      <w:pPr>
        <w:pStyle w:val="Heading1"/>
      </w:pPr>
      <w:bookmarkStart w:id="62" w:name="_Toc234649246"/>
      <w:r w:rsidRPr="00090894">
        <w:t>Site Clearance and Stripping of Top Soil</w:t>
      </w:r>
      <w:bookmarkEnd w:id="62"/>
    </w:p>
    <w:p w14:paraId="19A5F45B" w14:textId="77777777" w:rsidR="0054057F" w:rsidRPr="00090894" w:rsidRDefault="0054057F"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111A45D9" w14:textId="77777777" w:rsidR="00C43DE4" w:rsidRPr="00090894" w:rsidRDefault="00C43DE4" w:rsidP="00E62AE9">
      <w:pPr>
        <w:spacing w:after="0"/>
        <w:rPr>
          <w:rFonts w:cstheme="minorHAnsi"/>
          <w:sz w:val="20"/>
          <w:szCs w:val="20"/>
        </w:rPr>
      </w:pPr>
      <w:r w:rsidRPr="00090894">
        <w:rPr>
          <w:rFonts w:cstheme="minorHAnsi"/>
          <w:sz w:val="20"/>
          <w:szCs w:val="20"/>
        </w:rPr>
        <w:t>Removal of vegetation, debris, and topsoil from the entire park area to a depth of approximately 200 mm.</w:t>
      </w:r>
    </w:p>
    <w:p w14:paraId="7D4D7A0B" w14:textId="77777777" w:rsidR="00C43DE4" w:rsidRPr="00090894" w:rsidRDefault="00C43DE4" w:rsidP="00E62AE9">
      <w:pPr>
        <w:spacing w:after="0"/>
        <w:rPr>
          <w:rStyle w:val="Strong"/>
          <w:rFonts w:cstheme="minorHAnsi"/>
          <w:sz w:val="20"/>
          <w:szCs w:val="20"/>
        </w:rPr>
      </w:pPr>
    </w:p>
    <w:p w14:paraId="5D1A7276" w14:textId="37F641F7" w:rsidR="00FC6491" w:rsidRPr="00090894" w:rsidRDefault="00FC6491"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1 m²):</w:t>
      </w:r>
    </w:p>
    <w:tbl>
      <w:tblPr>
        <w:tblStyle w:val="PlainTable1"/>
        <w:tblW w:w="14186" w:type="dxa"/>
        <w:tblLook w:val="04A0" w:firstRow="1" w:lastRow="0" w:firstColumn="1" w:lastColumn="0" w:noHBand="0" w:noVBand="1"/>
      </w:tblPr>
      <w:tblGrid>
        <w:gridCol w:w="4220"/>
        <w:gridCol w:w="2054"/>
        <w:gridCol w:w="2005"/>
        <w:gridCol w:w="5907"/>
      </w:tblGrid>
      <w:tr w:rsidR="00B04E51" w:rsidRPr="00090894" w14:paraId="4DE50884" w14:textId="77777777" w:rsidTr="00041EF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732EAA7C" w14:textId="77777777" w:rsidR="00B04E51" w:rsidRPr="00090894" w:rsidRDefault="00B04E51"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604F5EF7" w14:textId="77777777" w:rsidR="00B04E51" w:rsidRPr="00090894" w:rsidRDefault="00B04E5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Unit</w:t>
            </w:r>
          </w:p>
        </w:tc>
        <w:tc>
          <w:tcPr>
            <w:tcW w:w="0" w:type="auto"/>
            <w:hideMark/>
          </w:tcPr>
          <w:p w14:paraId="5FFB16C0" w14:textId="77777777" w:rsidR="00B04E51" w:rsidRPr="00090894" w:rsidRDefault="00B04E5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Qty/1m³</w:t>
            </w:r>
          </w:p>
        </w:tc>
        <w:tc>
          <w:tcPr>
            <w:tcW w:w="0" w:type="auto"/>
            <w:hideMark/>
          </w:tcPr>
          <w:p w14:paraId="3EA4A89B" w14:textId="77777777" w:rsidR="00B04E51" w:rsidRPr="00090894" w:rsidRDefault="00B04E5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Remarks</w:t>
            </w:r>
          </w:p>
        </w:tc>
      </w:tr>
      <w:tr w:rsidR="00B04E51" w:rsidRPr="00090894" w14:paraId="6A4E72C5"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6684915C" w14:textId="77777777" w:rsidR="00B04E51" w:rsidRPr="00090894" w:rsidRDefault="00B04E51" w:rsidP="00E62AE9">
            <w:pPr>
              <w:rPr>
                <w:rFonts w:eastAsia="Times New Roman" w:cstheme="minorHAnsi"/>
                <w:sz w:val="20"/>
                <w:szCs w:val="20"/>
                <w:lang w:eastAsia="en-IN"/>
              </w:rPr>
            </w:pPr>
            <w:r w:rsidRPr="00090894">
              <w:rPr>
                <w:rFonts w:eastAsia="Times New Roman" w:cstheme="minorHAnsi"/>
                <w:sz w:val="20"/>
                <w:szCs w:val="20"/>
                <w:lang w:eastAsia="en-IN"/>
              </w:rPr>
              <w:t>Unskilled Labour</w:t>
            </w:r>
          </w:p>
        </w:tc>
        <w:tc>
          <w:tcPr>
            <w:tcW w:w="0" w:type="auto"/>
            <w:hideMark/>
          </w:tcPr>
          <w:p w14:paraId="06C9555C"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74DC6337"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w:t>
            </w:r>
          </w:p>
        </w:tc>
        <w:tc>
          <w:tcPr>
            <w:tcW w:w="0" w:type="auto"/>
            <w:hideMark/>
          </w:tcPr>
          <w:p w14:paraId="45D7290B"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Clearing, collection, stacking</w:t>
            </w:r>
          </w:p>
        </w:tc>
      </w:tr>
      <w:tr w:rsidR="00B04E51" w:rsidRPr="00090894" w14:paraId="53BD13B8" w14:textId="77777777" w:rsidTr="00041EFD">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5E95DF5C" w14:textId="77777777" w:rsidR="00B04E51" w:rsidRPr="00090894" w:rsidRDefault="00B04E51" w:rsidP="00E62AE9">
            <w:pPr>
              <w:rPr>
                <w:rFonts w:eastAsia="Times New Roman" w:cstheme="minorHAnsi"/>
                <w:sz w:val="20"/>
                <w:szCs w:val="20"/>
                <w:lang w:eastAsia="en-IN"/>
              </w:rPr>
            </w:pPr>
            <w:r w:rsidRPr="00090894">
              <w:rPr>
                <w:rFonts w:eastAsia="Times New Roman" w:cstheme="minorHAnsi"/>
                <w:sz w:val="20"/>
                <w:szCs w:val="20"/>
                <w:lang w:eastAsia="en-IN"/>
              </w:rPr>
              <w:t>Skilled Labour</w:t>
            </w:r>
          </w:p>
        </w:tc>
        <w:tc>
          <w:tcPr>
            <w:tcW w:w="0" w:type="auto"/>
            <w:hideMark/>
          </w:tcPr>
          <w:p w14:paraId="36A6A690"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3250A97F"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w:t>
            </w:r>
          </w:p>
        </w:tc>
        <w:tc>
          <w:tcPr>
            <w:tcW w:w="0" w:type="auto"/>
            <w:hideMark/>
          </w:tcPr>
          <w:p w14:paraId="5B83360A"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Machinery coordination</w:t>
            </w:r>
          </w:p>
        </w:tc>
      </w:tr>
      <w:tr w:rsidR="00B04E51" w:rsidRPr="00090894" w14:paraId="34E353A0"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17AA5DE0" w14:textId="77777777" w:rsidR="00B04E51" w:rsidRPr="00090894" w:rsidRDefault="00B04E51" w:rsidP="00E62AE9">
            <w:pPr>
              <w:rPr>
                <w:rFonts w:eastAsia="Times New Roman" w:cstheme="minorHAnsi"/>
                <w:sz w:val="20"/>
                <w:szCs w:val="20"/>
                <w:lang w:eastAsia="en-IN"/>
              </w:rPr>
            </w:pPr>
            <w:r w:rsidRPr="00090894">
              <w:rPr>
                <w:rFonts w:eastAsia="Times New Roman" w:cstheme="minorHAnsi"/>
                <w:sz w:val="20"/>
                <w:szCs w:val="20"/>
                <w:lang w:eastAsia="en-IN"/>
              </w:rPr>
              <w:t>Excavator (Poclain)</w:t>
            </w:r>
          </w:p>
        </w:tc>
        <w:tc>
          <w:tcPr>
            <w:tcW w:w="0" w:type="auto"/>
            <w:hideMark/>
          </w:tcPr>
          <w:p w14:paraId="7DE020A7"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Hour</w:t>
            </w:r>
          </w:p>
        </w:tc>
        <w:tc>
          <w:tcPr>
            <w:tcW w:w="0" w:type="auto"/>
            <w:hideMark/>
          </w:tcPr>
          <w:p w14:paraId="1A51B569"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0.015</w:t>
            </w:r>
          </w:p>
        </w:tc>
        <w:tc>
          <w:tcPr>
            <w:tcW w:w="0" w:type="auto"/>
            <w:hideMark/>
          </w:tcPr>
          <w:p w14:paraId="4BA931AB"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 soil removal</w:t>
            </w:r>
          </w:p>
        </w:tc>
      </w:tr>
      <w:tr w:rsidR="00B04E51" w:rsidRPr="00090894" w14:paraId="389779F0"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100BE730" w14:textId="77777777" w:rsidR="00B04E51" w:rsidRPr="00090894" w:rsidRDefault="00B04E51" w:rsidP="00E62AE9">
            <w:pPr>
              <w:rPr>
                <w:rFonts w:eastAsia="Times New Roman" w:cstheme="minorHAnsi"/>
                <w:sz w:val="20"/>
                <w:szCs w:val="20"/>
                <w:lang w:eastAsia="en-IN"/>
              </w:rPr>
            </w:pPr>
            <w:r w:rsidRPr="00090894">
              <w:rPr>
                <w:rFonts w:eastAsia="Times New Roman" w:cstheme="minorHAnsi"/>
                <w:sz w:val="20"/>
                <w:szCs w:val="20"/>
                <w:lang w:eastAsia="en-IN"/>
              </w:rPr>
              <w:t>Tipper Truck (5 m³)</w:t>
            </w:r>
          </w:p>
        </w:tc>
        <w:tc>
          <w:tcPr>
            <w:tcW w:w="0" w:type="auto"/>
            <w:hideMark/>
          </w:tcPr>
          <w:p w14:paraId="33B0C98C"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Trip</w:t>
            </w:r>
          </w:p>
        </w:tc>
        <w:tc>
          <w:tcPr>
            <w:tcW w:w="0" w:type="auto"/>
            <w:hideMark/>
          </w:tcPr>
          <w:p w14:paraId="2030C0AD"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w:t>
            </w:r>
          </w:p>
        </w:tc>
        <w:tc>
          <w:tcPr>
            <w:tcW w:w="0" w:type="auto"/>
            <w:hideMark/>
          </w:tcPr>
          <w:p w14:paraId="095C64E6"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Transporting spoil to dump site</w:t>
            </w:r>
          </w:p>
        </w:tc>
      </w:tr>
      <w:tr w:rsidR="00B04E51" w:rsidRPr="00090894" w14:paraId="272CA9DA"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262DB060" w14:textId="77777777" w:rsidR="00B04E51" w:rsidRPr="00090894" w:rsidRDefault="00B04E51" w:rsidP="00E62AE9">
            <w:pPr>
              <w:rPr>
                <w:rFonts w:eastAsia="Times New Roman" w:cstheme="minorHAnsi"/>
                <w:sz w:val="20"/>
                <w:szCs w:val="20"/>
                <w:lang w:eastAsia="en-IN"/>
              </w:rPr>
            </w:pPr>
            <w:r w:rsidRPr="00090894">
              <w:rPr>
                <w:rFonts w:eastAsia="Times New Roman" w:cstheme="minorHAnsi"/>
                <w:sz w:val="20"/>
                <w:szCs w:val="20"/>
                <w:lang w:eastAsia="en-IN"/>
              </w:rPr>
              <w:t>Diesel (for machines)</w:t>
            </w:r>
          </w:p>
        </w:tc>
        <w:tc>
          <w:tcPr>
            <w:tcW w:w="0" w:type="auto"/>
            <w:hideMark/>
          </w:tcPr>
          <w:p w14:paraId="41D41197"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7FB3A8F7"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w:t>
            </w:r>
          </w:p>
        </w:tc>
        <w:tc>
          <w:tcPr>
            <w:tcW w:w="0" w:type="auto"/>
            <w:hideMark/>
          </w:tcPr>
          <w:p w14:paraId="2A660724"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Excavator + tipper</w:t>
            </w:r>
          </w:p>
        </w:tc>
      </w:tr>
      <w:tr w:rsidR="00B04E51" w:rsidRPr="00090894" w14:paraId="5224057F"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777CC564" w14:textId="77777777" w:rsidR="00B04E51" w:rsidRPr="00090894" w:rsidRDefault="00B04E51" w:rsidP="00E62AE9">
            <w:pPr>
              <w:rPr>
                <w:rFonts w:eastAsia="Times New Roman" w:cstheme="minorHAnsi"/>
                <w:sz w:val="20"/>
                <w:szCs w:val="20"/>
                <w:lang w:eastAsia="en-IN"/>
              </w:rPr>
            </w:pPr>
            <w:r w:rsidRPr="00090894">
              <w:rPr>
                <w:rFonts w:eastAsia="Times New Roman" w:cstheme="minorHAnsi"/>
                <w:sz w:val="20"/>
                <w:szCs w:val="20"/>
                <w:lang w:eastAsia="en-IN"/>
              </w:rPr>
              <w:t>Water (dust control)</w:t>
            </w:r>
          </w:p>
        </w:tc>
        <w:tc>
          <w:tcPr>
            <w:tcW w:w="0" w:type="auto"/>
            <w:hideMark/>
          </w:tcPr>
          <w:p w14:paraId="08AD8C2F"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04E7AE7C"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w:t>
            </w:r>
          </w:p>
        </w:tc>
        <w:tc>
          <w:tcPr>
            <w:tcW w:w="0" w:type="auto"/>
            <w:hideMark/>
          </w:tcPr>
          <w:p w14:paraId="471D827E"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Surface spraying</w:t>
            </w:r>
          </w:p>
        </w:tc>
      </w:tr>
      <w:tr w:rsidR="00B04E51" w:rsidRPr="00090894" w14:paraId="136B0B85"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4AF3BE4A" w14:textId="77777777" w:rsidR="00B04E51" w:rsidRPr="00090894" w:rsidRDefault="00B04E51" w:rsidP="00E62AE9">
            <w:pPr>
              <w:rPr>
                <w:rFonts w:eastAsia="Times New Roman" w:cstheme="minorHAnsi"/>
                <w:sz w:val="20"/>
                <w:szCs w:val="20"/>
                <w:lang w:eastAsia="en-IN"/>
              </w:rPr>
            </w:pPr>
            <w:r w:rsidRPr="00090894">
              <w:rPr>
                <w:rFonts w:eastAsia="Times New Roman" w:cstheme="minorHAnsi"/>
                <w:sz w:val="20"/>
                <w:szCs w:val="20"/>
                <w:lang w:eastAsia="en-IN"/>
              </w:rPr>
              <w:t>Tools &amp; PPE</w:t>
            </w:r>
          </w:p>
        </w:tc>
        <w:tc>
          <w:tcPr>
            <w:tcW w:w="0" w:type="auto"/>
            <w:hideMark/>
          </w:tcPr>
          <w:p w14:paraId="03D7FEF8"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105D1AA8"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5ED45919" w14:textId="77777777" w:rsidR="00B04E51" w:rsidRPr="00090894" w:rsidRDefault="00B04E5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Shovels, sickles, safety gear</w:t>
            </w:r>
          </w:p>
        </w:tc>
      </w:tr>
      <w:tr w:rsidR="00B04E51" w:rsidRPr="00090894" w14:paraId="3644C489" w14:textId="77777777" w:rsidTr="00041EFD">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0CA5B553" w14:textId="77777777" w:rsidR="00B04E51" w:rsidRPr="00090894" w:rsidRDefault="00B04E51" w:rsidP="00E62AE9">
            <w:pPr>
              <w:rPr>
                <w:rFonts w:eastAsia="Times New Roman" w:cstheme="minorHAnsi"/>
                <w:sz w:val="20"/>
                <w:szCs w:val="20"/>
                <w:lang w:eastAsia="en-IN"/>
              </w:rPr>
            </w:pPr>
            <w:r w:rsidRPr="00090894">
              <w:rPr>
                <w:rFonts w:eastAsia="Times New Roman" w:cstheme="minorHAnsi"/>
                <w:sz w:val="20"/>
                <w:szCs w:val="20"/>
                <w:lang w:eastAsia="en-IN"/>
              </w:rPr>
              <w:t>Supervision</w:t>
            </w:r>
          </w:p>
        </w:tc>
        <w:tc>
          <w:tcPr>
            <w:tcW w:w="0" w:type="auto"/>
            <w:hideMark/>
          </w:tcPr>
          <w:p w14:paraId="4C29F9FB"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0168014E"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0E06CF20" w14:textId="77777777" w:rsidR="00B04E51" w:rsidRPr="00090894" w:rsidRDefault="00B04E5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Engineering supervision</w:t>
            </w:r>
          </w:p>
        </w:tc>
      </w:tr>
    </w:tbl>
    <w:p w14:paraId="5C34F5F8" w14:textId="77777777" w:rsidR="00B04E51" w:rsidRPr="00090894" w:rsidRDefault="00B04E51" w:rsidP="00E62AE9">
      <w:pPr>
        <w:spacing w:after="0"/>
        <w:rPr>
          <w:rStyle w:val="Strong"/>
          <w:rFonts w:eastAsiaTheme="majorEastAsia" w:cstheme="minorHAnsi"/>
          <w:sz w:val="20"/>
          <w:szCs w:val="20"/>
        </w:rPr>
      </w:pPr>
    </w:p>
    <w:p w14:paraId="6510C315" w14:textId="3F5CDFE0" w:rsidR="00CC1E4F" w:rsidRPr="00090894" w:rsidRDefault="00CC1E4F" w:rsidP="00FA748A">
      <w:pPr>
        <w:pStyle w:val="Heading1"/>
      </w:pPr>
      <w:bookmarkStart w:id="63" w:name="_Toc234649247"/>
      <w:r w:rsidRPr="00090894">
        <w:t>Excavation of Unsuitable Material</w:t>
      </w:r>
      <w:bookmarkEnd w:id="63"/>
    </w:p>
    <w:p w14:paraId="1109A9E5" w14:textId="77777777" w:rsidR="0054057F" w:rsidRPr="00090894" w:rsidRDefault="0054057F"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7D155E54" w14:textId="77777777" w:rsidR="00024E50" w:rsidRPr="00090894" w:rsidRDefault="00024E50" w:rsidP="00E62AE9">
      <w:pPr>
        <w:spacing w:after="0"/>
        <w:rPr>
          <w:rFonts w:cstheme="minorHAnsi"/>
          <w:sz w:val="20"/>
          <w:szCs w:val="20"/>
        </w:rPr>
      </w:pPr>
      <w:r w:rsidRPr="00090894">
        <w:rPr>
          <w:rFonts w:cstheme="minorHAnsi"/>
          <w:sz w:val="20"/>
          <w:szCs w:val="20"/>
        </w:rPr>
        <w:t>Excavation of soft/unsuitable material to 300 mm depth, transportation of spoils, compaction of exposed subgrade for NTS readiness.</w:t>
      </w:r>
    </w:p>
    <w:p w14:paraId="55829D06" w14:textId="77777777" w:rsidR="00024E50" w:rsidRPr="00090894" w:rsidRDefault="00024E50" w:rsidP="00E62AE9">
      <w:pPr>
        <w:spacing w:after="0"/>
        <w:rPr>
          <w:rFonts w:cstheme="minorHAnsi"/>
          <w:sz w:val="20"/>
          <w:szCs w:val="20"/>
        </w:rPr>
      </w:pPr>
    </w:p>
    <w:p w14:paraId="09E528DE" w14:textId="7D6DEC76" w:rsidR="00CC1E4F" w:rsidRPr="00090894" w:rsidRDefault="00CC1E4F"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1 m³):</w:t>
      </w:r>
    </w:p>
    <w:tbl>
      <w:tblPr>
        <w:tblStyle w:val="PlainTable1"/>
        <w:tblW w:w="14197" w:type="dxa"/>
        <w:tblLook w:val="04A0" w:firstRow="1" w:lastRow="0" w:firstColumn="1" w:lastColumn="0" w:noHBand="0" w:noVBand="1"/>
      </w:tblPr>
      <w:tblGrid>
        <w:gridCol w:w="4104"/>
        <w:gridCol w:w="1858"/>
        <w:gridCol w:w="1814"/>
        <w:gridCol w:w="6421"/>
      </w:tblGrid>
      <w:tr w:rsidR="007B76E7" w:rsidRPr="00090894" w14:paraId="51B9BAEC" w14:textId="77777777" w:rsidTr="00041EF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5C3750FE" w14:textId="77777777" w:rsidR="007B76E7" w:rsidRPr="00090894" w:rsidRDefault="007B76E7"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512B01C1" w14:textId="77777777" w:rsidR="007B76E7" w:rsidRPr="00090894" w:rsidRDefault="007B76E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Unit</w:t>
            </w:r>
          </w:p>
        </w:tc>
        <w:tc>
          <w:tcPr>
            <w:tcW w:w="0" w:type="auto"/>
            <w:hideMark/>
          </w:tcPr>
          <w:p w14:paraId="79EF2F03" w14:textId="77777777" w:rsidR="007B76E7" w:rsidRPr="00090894" w:rsidRDefault="007B76E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Qty/1m³</w:t>
            </w:r>
          </w:p>
        </w:tc>
        <w:tc>
          <w:tcPr>
            <w:tcW w:w="0" w:type="auto"/>
            <w:hideMark/>
          </w:tcPr>
          <w:p w14:paraId="67EB877D" w14:textId="77777777" w:rsidR="007B76E7" w:rsidRPr="00090894" w:rsidRDefault="007B76E7"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Remarks</w:t>
            </w:r>
          </w:p>
        </w:tc>
      </w:tr>
      <w:tr w:rsidR="007B76E7" w:rsidRPr="00090894" w14:paraId="31995AF3"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5D44DAE1" w14:textId="77777777" w:rsidR="007B76E7" w:rsidRPr="00090894" w:rsidRDefault="007B76E7" w:rsidP="00E62AE9">
            <w:pPr>
              <w:rPr>
                <w:rFonts w:eastAsia="Times New Roman" w:cstheme="minorHAnsi"/>
                <w:sz w:val="20"/>
                <w:szCs w:val="20"/>
                <w:lang w:eastAsia="en-IN"/>
              </w:rPr>
            </w:pPr>
            <w:r w:rsidRPr="00090894">
              <w:rPr>
                <w:rFonts w:eastAsia="Times New Roman" w:cstheme="minorHAnsi"/>
                <w:sz w:val="20"/>
                <w:szCs w:val="20"/>
                <w:lang w:eastAsia="en-IN"/>
              </w:rPr>
              <w:t>Excavator</w:t>
            </w:r>
          </w:p>
        </w:tc>
        <w:tc>
          <w:tcPr>
            <w:tcW w:w="0" w:type="auto"/>
            <w:hideMark/>
          </w:tcPr>
          <w:p w14:paraId="358DE033"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Hour</w:t>
            </w:r>
          </w:p>
        </w:tc>
        <w:tc>
          <w:tcPr>
            <w:tcW w:w="0" w:type="auto"/>
            <w:hideMark/>
          </w:tcPr>
          <w:p w14:paraId="1EDEE50A"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w:t>
            </w:r>
          </w:p>
        </w:tc>
        <w:tc>
          <w:tcPr>
            <w:tcW w:w="0" w:type="auto"/>
            <w:hideMark/>
          </w:tcPr>
          <w:p w14:paraId="6805624F"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Earth excavation</w:t>
            </w:r>
          </w:p>
        </w:tc>
      </w:tr>
      <w:tr w:rsidR="007B76E7" w:rsidRPr="00090894" w14:paraId="7E4A8B45" w14:textId="77777777" w:rsidTr="00041EFD">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6342E57B" w14:textId="77777777" w:rsidR="007B76E7" w:rsidRPr="00090894" w:rsidRDefault="007B76E7" w:rsidP="00E62AE9">
            <w:pPr>
              <w:rPr>
                <w:rFonts w:eastAsia="Times New Roman" w:cstheme="minorHAnsi"/>
                <w:sz w:val="20"/>
                <w:szCs w:val="20"/>
                <w:lang w:eastAsia="en-IN"/>
              </w:rPr>
            </w:pPr>
            <w:r w:rsidRPr="00090894">
              <w:rPr>
                <w:rFonts w:eastAsia="Times New Roman" w:cstheme="minorHAnsi"/>
                <w:sz w:val="20"/>
                <w:szCs w:val="20"/>
                <w:lang w:eastAsia="en-IN"/>
              </w:rPr>
              <w:t>Tipper Truck (5 m³)</w:t>
            </w:r>
          </w:p>
        </w:tc>
        <w:tc>
          <w:tcPr>
            <w:tcW w:w="0" w:type="auto"/>
            <w:hideMark/>
          </w:tcPr>
          <w:p w14:paraId="186A8B49"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Trip</w:t>
            </w:r>
          </w:p>
        </w:tc>
        <w:tc>
          <w:tcPr>
            <w:tcW w:w="0" w:type="auto"/>
            <w:hideMark/>
          </w:tcPr>
          <w:p w14:paraId="4A6E1CB3"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w:t>
            </w:r>
          </w:p>
        </w:tc>
        <w:tc>
          <w:tcPr>
            <w:tcW w:w="0" w:type="auto"/>
            <w:hideMark/>
          </w:tcPr>
          <w:p w14:paraId="7D4FED2B"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Haul to dump area</w:t>
            </w:r>
          </w:p>
        </w:tc>
      </w:tr>
      <w:tr w:rsidR="007B76E7" w:rsidRPr="00090894" w14:paraId="310E275B"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0CCDD1A0" w14:textId="77777777" w:rsidR="007B76E7" w:rsidRPr="00090894" w:rsidRDefault="007B76E7" w:rsidP="00E62AE9">
            <w:pPr>
              <w:rPr>
                <w:rFonts w:eastAsia="Times New Roman" w:cstheme="minorHAnsi"/>
                <w:sz w:val="20"/>
                <w:szCs w:val="20"/>
                <w:lang w:eastAsia="en-IN"/>
              </w:rPr>
            </w:pPr>
            <w:r w:rsidRPr="00090894">
              <w:rPr>
                <w:rFonts w:eastAsia="Times New Roman" w:cstheme="minorHAnsi"/>
                <w:sz w:val="20"/>
                <w:szCs w:val="20"/>
                <w:lang w:eastAsia="en-IN"/>
              </w:rPr>
              <w:t>Labour (Excavation)</w:t>
            </w:r>
          </w:p>
        </w:tc>
        <w:tc>
          <w:tcPr>
            <w:tcW w:w="0" w:type="auto"/>
            <w:hideMark/>
          </w:tcPr>
          <w:p w14:paraId="4EEFAED5"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5C12F4B3"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w:t>
            </w:r>
          </w:p>
        </w:tc>
        <w:tc>
          <w:tcPr>
            <w:tcW w:w="0" w:type="auto"/>
            <w:hideMark/>
          </w:tcPr>
          <w:p w14:paraId="5E425044"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Trimming, marking, guiding</w:t>
            </w:r>
          </w:p>
        </w:tc>
      </w:tr>
      <w:tr w:rsidR="007B76E7" w:rsidRPr="00090894" w14:paraId="54B42C8F"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0708A20F" w14:textId="77777777" w:rsidR="007B76E7" w:rsidRPr="00090894" w:rsidRDefault="007B76E7" w:rsidP="00E62AE9">
            <w:pPr>
              <w:rPr>
                <w:rFonts w:eastAsia="Times New Roman" w:cstheme="minorHAnsi"/>
                <w:sz w:val="20"/>
                <w:szCs w:val="20"/>
                <w:lang w:eastAsia="en-IN"/>
              </w:rPr>
            </w:pPr>
            <w:r w:rsidRPr="00090894">
              <w:rPr>
                <w:rFonts w:eastAsia="Times New Roman" w:cstheme="minorHAnsi"/>
                <w:sz w:val="20"/>
                <w:szCs w:val="20"/>
                <w:lang w:eastAsia="en-IN"/>
              </w:rPr>
              <w:t>Labour (Compaction)</w:t>
            </w:r>
          </w:p>
        </w:tc>
        <w:tc>
          <w:tcPr>
            <w:tcW w:w="0" w:type="auto"/>
            <w:hideMark/>
          </w:tcPr>
          <w:p w14:paraId="713DBE50"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68BAEAFC"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w:t>
            </w:r>
          </w:p>
        </w:tc>
        <w:tc>
          <w:tcPr>
            <w:tcW w:w="0" w:type="auto"/>
            <w:hideMark/>
          </w:tcPr>
          <w:p w14:paraId="65D5C359"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OMC watering and roller coordination</w:t>
            </w:r>
          </w:p>
        </w:tc>
      </w:tr>
      <w:tr w:rsidR="007B76E7" w:rsidRPr="00090894" w14:paraId="2887530E"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1F1E5420" w14:textId="77777777" w:rsidR="007B76E7" w:rsidRPr="00090894" w:rsidRDefault="007B76E7" w:rsidP="00E62AE9">
            <w:pPr>
              <w:rPr>
                <w:rFonts w:eastAsia="Times New Roman" w:cstheme="minorHAnsi"/>
                <w:sz w:val="20"/>
                <w:szCs w:val="20"/>
                <w:lang w:eastAsia="en-IN"/>
              </w:rPr>
            </w:pPr>
            <w:r w:rsidRPr="00090894">
              <w:rPr>
                <w:rFonts w:eastAsia="Times New Roman" w:cstheme="minorHAnsi"/>
                <w:sz w:val="20"/>
                <w:szCs w:val="20"/>
                <w:lang w:eastAsia="en-IN"/>
              </w:rPr>
              <w:t>Water (OMC moisture)</w:t>
            </w:r>
          </w:p>
        </w:tc>
        <w:tc>
          <w:tcPr>
            <w:tcW w:w="0" w:type="auto"/>
            <w:hideMark/>
          </w:tcPr>
          <w:p w14:paraId="698E11DC"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0A5014A5"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w:t>
            </w:r>
          </w:p>
        </w:tc>
        <w:tc>
          <w:tcPr>
            <w:tcW w:w="0" w:type="auto"/>
            <w:hideMark/>
          </w:tcPr>
          <w:p w14:paraId="3D34AAC0"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 base surface preparation</w:t>
            </w:r>
          </w:p>
        </w:tc>
      </w:tr>
      <w:tr w:rsidR="007B76E7" w:rsidRPr="00090894" w14:paraId="1C7F7DF3" w14:textId="77777777" w:rsidTr="00041EFD">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6A8A089D" w14:textId="77777777" w:rsidR="007B76E7" w:rsidRPr="00090894" w:rsidRDefault="007B76E7" w:rsidP="00E62AE9">
            <w:pPr>
              <w:rPr>
                <w:rFonts w:eastAsia="Times New Roman" w:cstheme="minorHAnsi"/>
                <w:sz w:val="20"/>
                <w:szCs w:val="20"/>
                <w:lang w:eastAsia="en-IN"/>
              </w:rPr>
            </w:pPr>
            <w:r w:rsidRPr="00090894">
              <w:rPr>
                <w:rFonts w:eastAsia="Times New Roman" w:cstheme="minorHAnsi"/>
                <w:sz w:val="20"/>
                <w:szCs w:val="20"/>
                <w:lang w:eastAsia="en-IN"/>
              </w:rPr>
              <w:t>Roller Compactor</w:t>
            </w:r>
          </w:p>
        </w:tc>
        <w:tc>
          <w:tcPr>
            <w:tcW w:w="0" w:type="auto"/>
            <w:hideMark/>
          </w:tcPr>
          <w:p w14:paraId="4C7968A5"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Hour</w:t>
            </w:r>
          </w:p>
        </w:tc>
        <w:tc>
          <w:tcPr>
            <w:tcW w:w="0" w:type="auto"/>
            <w:hideMark/>
          </w:tcPr>
          <w:p w14:paraId="68B05436"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w:t>
            </w:r>
          </w:p>
        </w:tc>
        <w:tc>
          <w:tcPr>
            <w:tcW w:w="0" w:type="auto"/>
            <w:hideMark/>
          </w:tcPr>
          <w:p w14:paraId="4F9B8664"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Sub-base compaction</w:t>
            </w:r>
          </w:p>
        </w:tc>
      </w:tr>
      <w:tr w:rsidR="007B76E7" w:rsidRPr="00090894" w14:paraId="2B8B3395" w14:textId="77777777" w:rsidTr="00041EF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620FA206" w14:textId="77777777" w:rsidR="007B76E7" w:rsidRPr="00090894" w:rsidRDefault="007B76E7" w:rsidP="00E62AE9">
            <w:pPr>
              <w:rPr>
                <w:rFonts w:eastAsia="Times New Roman" w:cstheme="minorHAnsi"/>
                <w:sz w:val="20"/>
                <w:szCs w:val="20"/>
                <w:lang w:eastAsia="en-IN"/>
              </w:rPr>
            </w:pPr>
            <w:r w:rsidRPr="00090894">
              <w:rPr>
                <w:rFonts w:eastAsia="Times New Roman" w:cstheme="minorHAnsi"/>
                <w:sz w:val="20"/>
                <w:szCs w:val="20"/>
                <w:lang w:eastAsia="en-IN"/>
              </w:rPr>
              <w:t>Diesel</w:t>
            </w:r>
          </w:p>
        </w:tc>
        <w:tc>
          <w:tcPr>
            <w:tcW w:w="0" w:type="auto"/>
            <w:hideMark/>
          </w:tcPr>
          <w:p w14:paraId="0CC7BCB7"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659F679C"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w:t>
            </w:r>
          </w:p>
        </w:tc>
        <w:tc>
          <w:tcPr>
            <w:tcW w:w="0" w:type="auto"/>
            <w:hideMark/>
          </w:tcPr>
          <w:p w14:paraId="2F56AF2E" w14:textId="77777777" w:rsidR="007B76E7" w:rsidRPr="00090894" w:rsidRDefault="007B76E7"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Total for all machinery</w:t>
            </w:r>
          </w:p>
        </w:tc>
      </w:tr>
      <w:tr w:rsidR="007B76E7" w:rsidRPr="00090894" w14:paraId="184775F7" w14:textId="77777777" w:rsidTr="00041EFD">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14:paraId="164693A1" w14:textId="77777777" w:rsidR="007B76E7" w:rsidRPr="00090894" w:rsidRDefault="007B76E7" w:rsidP="00E62AE9">
            <w:pPr>
              <w:rPr>
                <w:rFonts w:eastAsia="Times New Roman" w:cstheme="minorHAnsi"/>
                <w:sz w:val="20"/>
                <w:szCs w:val="20"/>
                <w:lang w:eastAsia="en-IN"/>
              </w:rPr>
            </w:pPr>
            <w:r w:rsidRPr="00090894">
              <w:rPr>
                <w:rFonts w:eastAsia="Times New Roman" w:cstheme="minorHAnsi"/>
                <w:sz w:val="20"/>
                <w:szCs w:val="20"/>
                <w:lang w:eastAsia="en-IN"/>
              </w:rPr>
              <w:t>Tools &amp; PPE</w:t>
            </w:r>
          </w:p>
        </w:tc>
        <w:tc>
          <w:tcPr>
            <w:tcW w:w="0" w:type="auto"/>
            <w:hideMark/>
          </w:tcPr>
          <w:p w14:paraId="2C9A3951"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3395AA40"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0FB11A37" w14:textId="77777777" w:rsidR="007B76E7" w:rsidRPr="00090894" w:rsidRDefault="007B76E7"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Safety gear</w:t>
            </w:r>
          </w:p>
        </w:tc>
      </w:tr>
    </w:tbl>
    <w:p w14:paraId="5D60768A" w14:textId="77777777" w:rsidR="00024E50" w:rsidRPr="00090894" w:rsidRDefault="00024E50" w:rsidP="00E62AE9">
      <w:pPr>
        <w:spacing w:after="0"/>
        <w:rPr>
          <w:rStyle w:val="Strong"/>
          <w:rFonts w:eastAsiaTheme="majorEastAsia" w:cstheme="minorHAnsi"/>
          <w:sz w:val="20"/>
          <w:szCs w:val="20"/>
        </w:rPr>
      </w:pPr>
    </w:p>
    <w:p w14:paraId="1A7C3B9F" w14:textId="77777777" w:rsidR="007B76E7" w:rsidRPr="00090894" w:rsidRDefault="007B76E7" w:rsidP="00E62AE9">
      <w:pPr>
        <w:spacing w:after="0"/>
        <w:rPr>
          <w:rStyle w:val="Strong"/>
          <w:rFonts w:eastAsiaTheme="majorEastAsia" w:cstheme="minorHAnsi"/>
          <w:sz w:val="20"/>
          <w:szCs w:val="20"/>
        </w:rPr>
      </w:pPr>
    </w:p>
    <w:p w14:paraId="6DA91ADF" w14:textId="77777777" w:rsidR="007B76E7" w:rsidRPr="00090894" w:rsidRDefault="007B76E7" w:rsidP="00E62AE9">
      <w:pPr>
        <w:spacing w:after="0"/>
        <w:rPr>
          <w:rStyle w:val="Strong"/>
          <w:rFonts w:eastAsiaTheme="majorEastAsia" w:cstheme="minorHAnsi"/>
          <w:sz w:val="20"/>
          <w:szCs w:val="20"/>
        </w:rPr>
      </w:pPr>
    </w:p>
    <w:p w14:paraId="4C5F7BD9" w14:textId="13C08831" w:rsidR="00D040D7" w:rsidRPr="00090894" w:rsidRDefault="00D040D7" w:rsidP="00FA748A">
      <w:pPr>
        <w:pStyle w:val="Heading1"/>
        <w:rPr>
          <w:smallCaps/>
        </w:rPr>
      </w:pPr>
      <w:bookmarkStart w:id="64" w:name="_Toc234649248"/>
      <w:r w:rsidRPr="00090894">
        <w:t>NTS Treatment on Exposed Surfaces</w:t>
      </w:r>
      <w:bookmarkEnd w:id="64"/>
      <w:r w:rsidRPr="00090894">
        <w:t xml:space="preserve"> </w:t>
      </w:r>
    </w:p>
    <w:p w14:paraId="6EC3D17A" w14:textId="46F99746" w:rsidR="0054057F" w:rsidRPr="00090894" w:rsidRDefault="0054057F"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061F11DF" w14:textId="5C49FC7F" w:rsidR="00D040D7" w:rsidRPr="00090894" w:rsidRDefault="0054057F" w:rsidP="00E62AE9">
      <w:pPr>
        <w:spacing w:after="0"/>
        <w:rPr>
          <w:rFonts w:cstheme="minorHAnsi"/>
          <w:sz w:val="20"/>
          <w:szCs w:val="20"/>
        </w:rPr>
      </w:pPr>
      <w:r w:rsidRPr="00090894">
        <w:rPr>
          <w:rFonts w:cstheme="minorHAnsi"/>
          <w:sz w:val="20"/>
          <w:szCs w:val="20"/>
        </w:rPr>
        <w:t>Spray application of Nanotechnology Solution on exposed and compacted areas (approx. 5000 m²/day capacity) for dust and erosion control.</w:t>
      </w:r>
    </w:p>
    <w:p w14:paraId="53C7CA63" w14:textId="77777777" w:rsidR="0054057F" w:rsidRPr="00090894" w:rsidRDefault="0054057F" w:rsidP="00E62AE9">
      <w:pPr>
        <w:spacing w:after="0"/>
        <w:rPr>
          <w:rFonts w:cstheme="minorHAnsi"/>
          <w:sz w:val="20"/>
          <w:szCs w:val="20"/>
        </w:rPr>
      </w:pPr>
    </w:p>
    <w:p w14:paraId="622369E5" w14:textId="77777777" w:rsidR="00D040D7" w:rsidRPr="00090894" w:rsidRDefault="00D040D7"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1 m³):</w:t>
      </w:r>
    </w:p>
    <w:tbl>
      <w:tblPr>
        <w:tblStyle w:val="PlainTable1"/>
        <w:tblW w:w="14186" w:type="dxa"/>
        <w:tblLook w:val="04A0" w:firstRow="1" w:lastRow="0" w:firstColumn="1" w:lastColumn="0" w:noHBand="0" w:noVBand="1"/>
      </w:tblPr>
      <w:tblGrid>
        <w:gridCol w:w="4828"/>
        <w:gridCol w:w="1889"/>
        <w:gridCol w:w="1844"/>
        <w:gridCol w:w="5625"/>
      </w:tblGrid>
      <w:tr w:rsidR="00B43CBA" w:rsidRPr="00090894" w14:paraId="3D3D42EB" w14:textId="77777777" w:rsidTr="00041EF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E553929" w14:textId="77777777" w:rsidR="00B43CBA" w:rsidRPr="00090894" w:rsidRDefault="00B43CBA"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767E8041" w14:textId="77777777" w:rsidR="00B43CBA" w:rsidRPr="00090894" w:rsidRDefault="00B43CB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Unit</w:t>
            </w:r>
          </w:p>
        </w:tc>
        <w:tc>
          <w:tcPr>
            <w:tcW w:w="0" w:type="auto"/>
            <w:hideMark/>
          </w:tcPr>
          <w:p w14:paraId="6E0B3DD0" w14:textId="77777777" w:rsidR="00B43CBA" w:rsidRPr="00090894" w:rsidRDefault="00B43CB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Qty/1m³</w:t>
            </w:r>
          </w:p>
        </w:tc>
        <w:tc>
          <w:tcPr>
            <w:tcW w:w="0" w:type="auto"/>
            <w:hideMark/>
          </w:tcPr>
          <w:p w14:paraId="404F4CAC" w14:textId="77777777" w:rsidR="00B43CBA" w:rsidRPr="00090894" w:rsidRDefault="00B43CBA"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Remarks</w:t>
            </w:r>
          </w:p>
        </w:tc>
      </w:tr>
      <w:tr w:rsidR="00B43CBA" w:rsidRPr="00090894" w14:paraId="6C312B80"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23D0271" w14:textId="77777777" w:rsidR="00B43CBA" w:rsidRPr="00090894" w:rsidRDefault="00B43CBA" w:rsidP="00E62AE9">
            <w:pPr>
              <w:rPr>
                <w:rFonts w:eastAsia="Times New Roman" w:cstheme="minorHAnsi"/>
                <w:sz w:val="20"/>
                <w:szCs w:val="20"/>
                <w:lang w:eastAsia="en-IN"/>
              </w:rPr>
            </w:pPr>
            <w:r w:rsidRPr="00090894">
              <w:rPr>
                <w:rFonts w:eastAsia="Times New Roman" w:cstheme="minorHAnsi"/>
                <w:sz w:val="20"/>
                <w:szCs w:val="20"/>
                <w:lang w:eastAsia="en-IN"/>
              </w:rPr>
              <w:t>NTS Solution (concentrate)</w:t>
            </w:r>
          </w:p>
        </w:tc>
        <w:tc>
          <w:tcPr>
            <w:tcW w:w="0" w:type="auto"/>
            <w:hideMark/>
          </w:tcPr>
          <w:p w14:paraId="2993976C"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1E24D324"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w:t>
            </w:r>
          </w:p>
        </w:tc>
        <w:tc>
          <w:tcPr>
            <w:tcW w:w="0" w:type="auto"/>
            <w:hideMark/>
          </w:tcPr>
          <w:p w14:paraId="05C4DBCE"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Mix ratio per supplier spec</w:t>
            </w:r>
          </w:p>
        </w:tc>
      </w:tr>
      <w:tr w:rsidR="00B43CBA" w:rsidRPr="00090894" w14:paraId="0C9AB7C1"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355EBA26" w14:textId="77777777" w:rsidR="00B43CBA" w:rsidRPr="00090894" w:rsidRDefault="00B43CBA" w:rsidP="00E62AE9">
            <w:pPr>
              <w:rPr>
                <w:rFonts w:eastAsia="Times New Roman" w:cstheme="minorHAnsi"/>
                <w:sz w:val="20"/>
                <w:szCs w:val="20"/>
                <w:lang w:eastAsia="en-IN"/>
              </w:rPr>
            </w:pPr>
            <w:r w:rsidRPr="00090894">
              <w:rPr>
                <w:rFonts w:eastAsia="Times New Roman" w:cstheme="minorHAnsi"/>
                <w:sz w:val="20"/>
                <w:szCs w:val="20"/>
                <w:lang w:eastAsia="en-IN"/>
              </w:rPr>
              <w:t>Mixing Water</w:t>
            </w:r>
          </w:p>
        </w:tc>
        <w:tc>
          <w:tcPr>
            <w:tcW w:w="0" w:type="auto"/>
            <w:hideMark/>
          </w:tcPr>
          <w:p w14:paraId="0E1805F8"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4AA9BD7B"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w:t>
            </w:r>
          </w:p>
        </w:tc>
        <w:tc>
          <w:tcPr>
            <w:tcW w:w="0" w:type="auto"/>
            <w:hideMark/>
          </w:tcPr>
          <w:p w14:paraId="6CD6EEF9"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 dilution &amp; even spray</w:t>
            </w:r>
          </w:p>
        </w:tc>
      </w:tr>
      <w:tr w:rsidR="00B43CBA" w:rsidRPr="00090894" w14:paraId="5AE9F914"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26880CCE" w14:textId="77777777" w:rsidR="00B43CBA" w:rsidRPr="00090894" w:rsidRDefault="00B43CBA" w:rsidP="00E62AE9">
            <w:pPr>
              <w:rPr>
                <w:rFonts w:eastAsia="Times New Roman" w:cstheme="minorHAnsi"/>
                <w:sz w:val="20"/>
                <w:szCs w:val="20"/>
                <w:lang w:eastAsia="en-IN"/>
              </w:rPr>
            </w:pPr>
            <w:r w:rsidRPr="00090894">
              <w:rPr>
                <w:rFonts w:eastAsia="Times New Roman" w:cstheme="minorHAnsi"/>
                <w:sz w:val="20"/>
                <w:szCs w:val="20"/>
                <w:lang w:eastAsia="en-IN"/>
              </w:rPr>
              <w:t>Skilled Labour (Spray Ops)</w:t>
            </w:r>
          </w:p>
        </w:tc>
        <w:tc>
          <w:tcPr>
            <w:tcW w:w="0" w:type="auto"/>
            <w:hideMark/>
          </w:tcPr>
          <w:p w14:paraId="4C5FFC53"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195FCC8E"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w:t>
            </w:r>
          </w:p>
        </w:tc>
        <w:tc>
          <w:tcPr>
            <w:tcW w:w="0" w:type="auto"/>
            <w:hideMark/>
          </w:tcPr>
          <w:p w14:paraId="0B37133E"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Handling NTS + spraying</w:t>
            </w:r>
          </w:p>
        </w:tc>
      </w:tr>
      <w:tr w:rsidR="00B43CBA" w:rsidRPr="00090894" w14:paraId="3D1F00EE"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D056003" w14:textId="77777777" w:rsidR="00B43CBA" w:rsidRPr="00090894" w:rsidRDefault="00B43CBA" w:rsidP="00E62AE9">
            <w:pPr>
              <w:rPr>
                <w:rFonts w:eastAsia="Times New Roman" w:cstheme="minorHAnsi"/>
                <w:sz w:val="20"/>
                <w:szCs w:val="20"/>
                <w:lang w:eastAsia="en-IN"/>
              </w:rPr>
            </w:pPr>
            <w:r w:rsidRPr="00090894">
              <w:rPr>
                <w:rFonts w:eastAsia="Times New Roman" w:cstheme="minorHAnsi"/>
                <w:sz w:val="20"/>
                <w:szCs w:val="20"/>
                <w:lang w:eastAsia="en-IN"/>
              </w:rPr>
              <w:t>Unskilled Labour</w:t>
            </w:r>
          </w:p>
        </w:tc>
        <w:tc>
          <w:tcPr>
            <w:tcW w:w="0" w:type="auto"/>
            <w:hideMark/>
          </w:tcPr>
          <w:p w14:paraId="32413493"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0A8AAAF2"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0.25</w:t>
            </w:r>
          </w:p>
        </w:tc>
        <w:tc>
          <w:tcPr>
            <w:tcW w:w="0" w:type="auto"/>
            <w:hideMark/>
          </w:tcPr>
          <w:p w14:paraId="04CCBA98"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Support staff</w:t>
            </w:r>
          </w:p>
        </w:tc>
      </w:tr>
      <w:tr w:rsidR="00B43CBA" w:rsidRPr="00090894" w14:paraId="2CB2657C"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9738EA3" w14:textId="77777777" w:rsidR="00B43CBA" w:rsidRPr="00090894" w:rsidRDefault="00B43CBA" w:rsidP="00E62AE9">
            <w:pPr>
              <w:rPr>
                <w:rFonts w:eastAsia="Times New Roman" w:cstheme="minorHAnsi"/>
                <w:sz w:val="20"/>
                <w:szCs w:val="20"/>
                <w:lang w:eastAsia="en-IN"/>
              </w:rPr>
            </w:pPr>
            <w:r w:rsidRPr="00090894">
              <w:rPr>
                <w:rFonts w:eastAsia="Times New Roman" w:cstheme="minorHAnsi"/>
                <w:sz w:val="20"/>
                <w:szCs w:val="20"/>
                <w:lang w:eastAsia="en-IN"/>
              </w:rPr>
              <w:t>Sprayer Machine</w:t>
            </w:r>
          </w:p>
        </w:tc>
        <w:tc>
          <w:tcPr>
            <w:tcW w:w="0" w:type="auto"/>
            <w:hideMark/>
          </w:tcPr>
          <w:p w14:paraId="1133FDCD"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Hour</w:t>
            </w:r>
          </w:p>
        </w:tc>
        <w:tc>
          <w:tcPr>
            <w:tcW w:w="0" w:type="auto"/>
            <w:hideMark/>
          </w:tcPr>
          <w:p w14:paraId="129C5B3F"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w:t>
            </w:r>
          </w:p>
        </w:tc>
        <w:tc>
          <w:tcPr>
            <w:tcW w:w="0" w:type="auto"/>
            <w:hideMark/>
          </w:tcPr>
          <w:p w14:paraId="13653517"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Motorized or manual sprayer</w:t>
            </w:r>
          </w:p>
        </w:tc>
      </w:tr>
      <w:tr w:rsidR="00B43CBA" w:rsidRPr="00090894" w14:paraId="249EDFE2"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2EC0D61" w14:textId="77777777" w:rsidR="00B43CBA" w:rsidRPr="00090894" w:rsidRDefault="00B43CBA" w:rsidP="00E62AE9">
            <w:pPr>
              <w:rPr>
                <w:rFonts w:eastAsia="Times New Roman" w:cstheme="minorHAnsi"/>
                <w:sz w:val="20"/>
                <w:szCs w:val="20"/>
                <w:lang w:eastAsia="en-IN"/>
              </w:rPr>
            </w:pPr>
            <w:r w:rsidRPr="00090894">
              <w:rPr>
                <w:rFonts w:eastAsia="Times New Roman" w:cstheme="minorHAnsi"/>
                <w:sz w:val="20"/>
                <w:szCs w:val="20"/>
                <w:lang w:eastAsia="en-IN"/>
              </w:rPr>
              <w:t>Diesel (for sprayer/pump)</w:t>
            </w:r>
          </w:p>
        </w:tc>
        <w:tc>
          <w:tcPr>
            <w:tcW w:w="0" w:type="auto"/>
            <w:hideMark/>
          </w:tcPr>
          <w:p w14:paraId="44CA1915"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1831021D"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w:t>
            </w:r>
          </w:p>
        </w:tc>
        <w:tc>
          <w:tcPr>
            <w:tcW w:w="0" w:type="auto"/>
            <w:hideMark/>
          </w:tcPr>
          <w:p w14:paraId="2B2AD0F4"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Estimated</w:t>
            </w:r>
          </w:p>
        </w:tc>
      </w:tr>
      <w:tr w:rsidR="00B43CBA" w:rsidRPr="00090894" w14:paraId="75D438DE"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DFFA043" w14:textId="77777777" w:rsidR="00B43CBA" w:rsidRPr="00090894" w:rsidRDefault="00B43CBA" w:rsidP="00E62AE9">
            <w:pPr>
              <w:rPr>
                <w:rFonts w:eastAsia="Times New Roman" w:cstheme="minorHAnsi"/>
                <w:sz w:val="20"/>
                <w:szCs w:val="20"/>
                <w:lang w:eastAsia="en-IN"/>
              </w:rPr>
            </w:pPr>
            <w:r w:rsidRPr="00090894">
              <w:rPr>
                <w:rFonts w:eastAsia="Times New Roman" w:cstheme="minorHAnsi"/>
                <w:sz w:val="20"/>
                <w:szCs w:val="20"/>
                <w:lang w:eastAsia="en-IN"/>
              </w:rPr>
              <w:t>PPE (gloves, masks, etc.)</w:t>
            </w:r>
          </w:p>
        </w:tc>
        <w:tc>
          <w:tcPr>
            <w:tcW w:w="0" w:type="auto"/>
            <w:hideMark/>
          </w:tcPr>
          <w:p w14:paraId="52B42F43"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6586002B"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60C161DD" w14:textId="77777777" w:rsidR="00B43CBA" w:rsidRPr="00090894" w:rsidRDefault="00B43CBA"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As per safety norms</w:t>
            </w:r>
          </w:p>
        </w:tc>
      </w:tr>
      <w:tr w:rsidR="00B43CBA" w:rsidRPr="00090894" w14:paraId="298DB4F4"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699697D4" w14:textId="77777777" w:rsidR="00B43CBA" w:rsidRPr="00090894" w:rsidRDefault="00B43CBA" w:rsidP="00E62AE9">
            <w:pPr>
              <w:rPr>
                <w:rFonts w:eastAsia="Times New Roman" w:cstheme="minorHAnsi"/>
                <w:sz w:val="20"/>
                <w:szCs w:val="20"/>
                <w:lang w:eastAsia="en-IN"/>
              </w:rPr>
            </w:pPr>
            <w:r w:rsidRPr="00090894">
              <w:rPr>
                <w:rFonts w:eastAsia="Times New Roman" w:cstheme="minorHAnsi"/>
                <w:sz w:val="20"/>
                <w:szCs w:val="20"/>
                <w:lang w:eastAsia="en-IN"/>
              </w:rPr>
              <w:t>Supervision/Quality Check</w:t>
            </w:r>
          </w:p>
        </w:tc>
        <w:tc>
          <w:tcPr>
            <w:tcW w:w="0" w:type="auto"/>
            <w:hideMark/>
          </w:tcPr>
          <w:p w14:paraId="514B9188"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5B1AEF5D"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335D9E46" w14:textId="77777777" w:rsidR="00B43CBA" w:rsidRPr="00090894" w:rsidRDefault="00B43CBA"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Daily testing and record-keeping</w:t>
            </w:r>
          </w:p>
        </w:tc>
      </w:tr>
    </w:tbl>
    <w:p w14:paraId="774BA11E" w14:textId="3BC030A7" w:rsidR="00BB3B8D" w:rsidRPr="00090894" w:rsidRDefault="00BB3B8D" w:rsidP="00E62AE9">
      <w:pPr>
        <w:spacing w:after="0"/>
        <w:rPr>
          <w:rStyle w:val="Strong"/>
          <w:rFonts w:eastAsiaTheme="majorEastAsia" w:cstheme="minorHAnsi"/>
          <w:sz w:val="20"/>
          <w:szCs w:val="20"/>
        </w:rPr>
      </w:pPr>
    </w:p>
    <w:p w14:paraId="57173E13" w14:textId="69EBD2CA" w:rsidR="00BB3B8D" w:rsidRPr="00090894" w:rsidRDefault="00BB3B8D" w:rsidP="00E62AE9">
      <w:pPr>
        <w:spacing w:after="0"/>
        <w:rPr>
          <w:rStyle w:val="Strong"/>
          <w:rFonts w:eastAsiaTheme="majorEastAsia" w:cstheme="minorHAnsi"/>
          <w:sz w:val="20"/>
          <w:szCs w:val="20"/>
        </w:rPr>
      </w:pPr>
    </w:p>
    <w:p w14:paraId="6C962308" w14:textId="6289DBC8" w:rsidR="00CE1A9A" w:rsidRPr="00090894" w:rsidRDefault="00CE1A9A" w:rsidP="00FA748A">
      <w:pPr>
        <w:pStyle w:val="Heading1"/>
        <w:rPr>
          <w:smallCaps/>
        </w:rPr>
      </w:pPr>
      <w:bookmarkStart w:id="65" w:name="_Toc234649249"/>
      <w:r w:rsidRPr="00090894">
        <w:t>Backfilling with Laterite</w:t>
      </w:r>
      <w:bookmarkEnd w:id="65"/>
    </w:p>
    <w:p w14:paraId="7DD20C8E" w14:textId="77777777" w:rsidR="00BB3B8D" w:rsidRPr="00090894" w:rsidRDefault="00BB3B8D"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Description:</w:t>
      </w:r>
    </w:p>
    <w:p w14:paraId="3832DA88" w14:textId="11F6642F" w:rsidR="00BB3B8D" w:rsidRPr="00090894" w:rsidRDefault="00BB3B8D" w:rsidP="00E62AE9">
      <w:pPr>
        <w:spacing w:after="0"/>
        <w:rPr>
          <w:rFonts w:cstheme="minorHAnsi"/>
          <w:sz w:val="20"/>
          <w:szCs w:val="20"/>
        </w:rPr>
      </w:pPr>
      <w:r w:rsidRPr="00090894">
        <w:rPr>
          <w:rFonts w:cstheme="minorHAnsi"/>
          <w:sz w:val="20"/>
          <w:szCs w:val="20"/>
        </w:rPr>
        <w:t>Layered backfilling using laterite in 150 mm lifts, compacted to 100% B.S. density at Optimum Moisture Content (OMC), total thickness = 750 mm.</w:t>
      </w:r>
    </w:p>
    <w:p w14:paraId="36A5BC1E" w14:textId="77777777" w:rsidR="00BB3B8D" w:rsidRPr="00090894" w:rsidRDefault="00BB3B8D" w:rsidP="00E62AE9">
      <w:pPr>
        <w:spacing w:after="0"/>
        <w:rPr>
          <w:rFonts w:cstheme="minorHAnsi"/>
          <w:sz w:val="20"/>
          <w:szCs w:val="20"/>
        </w:rPr>
      </w:pPr>
    </w:p>
    <w:p w14:paraId="3D11B922" w14:textId="0C912B32" w:rsidR="00CE1A9A" w:rsidRPr="00090894" w:rsidRDefault="00CE1A9A"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1 m³):</w:t>
      </w:r>
    </w:p>
    <w:tbl>
      <w:tblPr>
        <w:tblStyle w:val="PlainTable1"/>
        <w:tblW w:w="14163" w:type="dxa"/>
        <w:tblLook w:val="04A0" w:firstRow="1" w:lastRow="0" w:firstColumn="1" w:lastColumn="0" w:noHBand="0" w:noVBand="1"/>
      </w:tblPr>
      <w:tblGrid>
        <w:gridCol w:w="4759"/>
        <w:gridCol w:w="1834"/>
        <w:gridCol w:w="1790"/>
        <w:gridCol w:w="5780"/>
      </w:tblGrid>
      <w:tr w:rsidR="001462B0" w:rsidRPr="00090894" w14:paraId="52736CCB" w14:textId="77777777" w:rsidTr="00041EF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184E47FC" w14:textId="77777777" w:rsidR="001462B0" w:rsidRPr="00090894" w:rsidRDefault="001462B0"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0E2C3EBB" w14:textId="77777777" w:rsidR="001462B0" w:rsidRPr="00090894" w:rsidRDefault="001462B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Unit</w:t>
            </w:r>
          </w:p>
        </w:tc>
        <w:tc>
          <w:tcPr>
            <w:tcW w:w="0" w:type="auto"/>
            <w:hideMark/>
          </w:tcPr>
          <w:p w14:paraId="526F378B" w14:textId="77777777" w:rsidR="001462B0" w:rsidRPr="00090894" w:rsidRDefault="001462B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Qty/1m³</w:t>
            </w:r>
          </w:p>
        </w:tc>
        <w:tc>
          <w:tcPr>
            <w:tcW w:w="0" w:type="auto"/>
            <w:hideMark/>
          </w:tcPr>
          <w:p w14:paraId="0FB29E66" w14:textId="77777777" w:rsidR="001462B0" w:rsidRPr="00090894" w:rsidRDefault="001462B0"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Remarks</w:t>
            </w:r>
          </w:p>
        </w:tc>
      </w:tr>
      <w:tr w:rsidR="001462B0" w:rsidRPr="00090894" w14:paraId="2DB6BB0A"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1219B5D"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Laterite Soil (borrowed)</w:t>
            </w:r>
          </w:p>
        </w:tc>
        <w:tc>
          <w:tcPr>
            <w:tcW w:w="0" w:type="auto"/>
            <w:hideMark/>
          </w:tcPr>
          <w:p w14:paraId="7151FCAC"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m³</w:t>
            </w:r>
          </w:p>
        </w:tc>
        <w:tc>
          <w:tcPr>
            <w:tcW w:w="0" w:type="auto"/>
            <w:hideMark/>
          </w:tcPr>
          <w:p w14:paraId="71575408"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1.05</w:t>
            </w:r>
          </w:p>
        </w:tc>
        <w:tc>
          <w:tcPr>
            <w:tcW w:w="0" w:type="auto"/>
            <w:hideMark/>
          </w:tcPr>
          <w:p w14:paraId="3E3FB95B"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Allowance for compaction loss</w:t>
            </w:r>
          </w:p>
        </w:tc>
      </w:tr>
      <w:tr w:rsidR="001462B0" w:rsidRPr="00090894" w14:paraId="2B337199" w14:textId="77777777" w:rsidTr="00041EFD">
        <w:trPr>
          <w:trHeight w:val="241"/>
        </w:trPr>
        <w:tc>
          <w:tcPr>
            <w:cnfStyle w:val="001000000000" w:firstRow="0" w:lastRow="0" w:firstColumn="1" w:lastColumn="0" w:oddVBand="0" w:evenVBand="0" w:oddHBand="0" w:evenHBand="0" w:firstRowFirstColumn="0" w:firstRowLastColumn="0" w:lastRowFirstColumn="0" w:lastRowLastColumn="0"/>
            <w:tcW w:w="0" w:type="auto"/>
            <w:hideMark/>
          </w:tcPr>
          <w:p w14:paraId="56324673"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Loader</w:t>
            </w:r>
          </w:p>
        </w:tc>
        <w:tc>
          <w:tcPr>
            <w:tcW w:w="0" w:type="auto"/>
            <w:hideMark/>
          </w:tcPr>
          <w:p w14:paraId="61C57F1E"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Hour</w:t>
            </w:r>
          </w:p>
        </w:tc>
        <w:tc>
          <w:tcPr>
            <w:tcW w:w="0" w:type="auto"/>
            <w:hideMark/>
          </w:tcPr>
          <w:p w14:paraId="70AA9DD4"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w:t>
            </w:r>
          </w:p>
        </w:tc>
        <w:tc>
          <w:tcPr>
            <w:tcW w:w="0" w:type="auto"/>
            <w:hideMark/>
          </w:tcPr>
          <w:p w14:paraId="5C75B87D"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Soil loading into tippers</w:t>
            </w:r>
          </w:p>
        </w:tc>
      </w:tr>
      <w:tr w:rsidR="001462B0" w:rsidRPr="00090894" w14:paraId="77278B96"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6F99BA6B"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Tipper Truck (5 m³)</w:t>
            </w:r>
          </w:p>
        </w:tc>
        <w:tc>
          <w:tcPr>
            <w:tcW w:w="0" w:type="auto"/>
            <w:hideMark/>
          </w:tcPr>
          <w:p w14:paraId="779191C7"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Trip</w:t>
            </w:r>
          </w:p>
        </w:tc>
        <w:tc>
          <w:tcPr>
            <w:tcW w:w="0" w:type="auto"/>
            <w:hideMark/>
          </w:tcPr>
          <w:p w14:paraId="269289B0"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0.21</w:t>
            </w:r>
          </w:p>
        </w:tc>
        <w:tc>
          <w:tcPr>
            <w:tcW w:w="0" w:type="auto"/>
            <w:hideMark/>
          </w:tcPr>
          <w:p w14:paraId="5EB8EB4B"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Material transport</w:t>
            </w:r>
          </w:p>
        </w:tc>
      </w:tr>
      <w:tr w:rsidR="001462B0" w:rsidRPr="00090894" w14:paraId="2E81C1B9"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322F68C"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Labour (Spreading)</w:t>
            </w:r>
          </w:p>
        </w:tc>
        <w:tc>
          <w:tcPr>
            <w:tcW w:w="0" w:type="auto"/>
            <w:hideMark/>
          </w:tcPr>
          <w:p w14:paraId="2F5938D8"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0CE68419"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w:t>
            </w:r>
          </w:p>
        </w:tc>
        <w:tc>
          <w:tcPr>
            <w:tcW w:w="0" w:type="auto"/>
            <w:hideMark/>
          </w:tcPr>
          <w:p w14:paraId="02666D75"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Manual leveling</w:t>
            </w:r>
          </w:p>
        </w:tc>
      </w:tr>
      <w:tr w:rsidR="001462B0" w:rsidRPr="00090894" w14:paraId="076B78AC"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2F1B418"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Labour (Compaction Assist)</w:t>
            </w:r>
          </w:p>
        </w:tc>
        <w:tc>
          <w:tcPr>
            <w:tcW w:w="0" w:type="auto"/>
            <w:hideMark/>
          </w:tcPr>
          <w:p w14:paraId="4D96DE0D"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2FD170B1"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w:t>
            </w:r>
          </w:p>
        </w:tc>
        <w:tc>
          <w:tcPr>
            <w:tcW w:w="0" w:type="auto"/>
            <w:hideMark/>
          </w:tcPr>
          <w:p w14:paraId="10DCF338"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Hose/water spraying</w:t>
            </w:r>
          </w:p>
        </w:tc>
      </w:tr>
      <w:tr w:rsidR="001462B0" w:rsidRPr="00090894" w14:paraId="6BF12023"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41012358"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Water (OMC requirement)</w:t>
            </w:r>
          </w:p>
        </w:tc>
        <w:tc>
          <w:tcPr>
            <w:tcW w:w="0" w:type="auto"/>
            <w:hideMark/>
          </w:tcPr>
          <w:p w14:paraId="63B5BE09"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4E483BA8"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20</w:t>
            </w:r>
          </w:p>
        </w:tc>
        <w:tc>
          <w:tcPr>
            <w:tcW w:w="0" w:type="auto"/>
            <w:hideMark/>
          </w:tcPr>
          <w:p w14:paraId="44257472"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 compaction</w:t>
            </w:r>
          </w:p>
        </w:tc>
      </w:tr>
      <w:tr w:rsidR="001462B0" w:rsidRPr="00090894" w14:paraId="182A1892"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1C6AE00B"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Vibratory Roller</w:t>
            </w:r>
          </w:p>
        </w:tc>
        <w:tc>
          <w:tcPr>
            <w:tcW w:w="0" w:type="auto"/>
            <w:hideMark/>
          </w:tcPr>
          <w:p w14:paraId="4B21CD41"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Hour</w:t>
            </w:r>
          </w:p>
        </w:tc>
        <w:tc>
          <w:tcPr>
            <w:tcW w:w="0" w:type="auto"/>
            <w:hideMark/>
          </w:tcPr>
          <w:p w14:paraId="6ACC067C"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w:t>
            </w:r>
          </w:p>
        </w:tc>
        <w:tc>
          <w:tcPr>
            <w:tcW w:w="0" w:type="auto"/>
            <w:hideMark/>
          </w:tcPr>
          <w:p w14:paraId="3021B504"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For layer-wise compaction</w:t>
            </w:r>
          </w:p>
        </w:tc>
      </w:tr>
      <w:tr w:rsidR="001462B0" w:rsidRPr="00090894" w14:paraId="2D02BF0E" w14:textId="77777777" w:rsidTr="00041EFD">
        <w:trPr>
          <w:trHeight w:val="241"/>
        </w:trPr>
        <w:tc>
          <w:tcPr>
            <w:cnfStyle w:val="001000000000" w:firstRow="0" w:lastRow="0" w:firstColumn="1" w:lastColumn="0" w:oddVBand="0" w:evenVBand="0" w:oddHBand="0" w:evenHBand="0" w:firstRowFirstColumn="0" w:firstRowLastColumn="0" w:lastRowFirstColumn="0" w:lastRowLastColumn="0"/>
            <w:tcW w:w="0" w:type="auto"/>
            <w:hideMark/>
          </w:tcPr>
          <w:p w14:paraId="21FD62C5"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Diesel</w:t>
            </w:r>
          </w:p>
        </w:tc>
        <w:tc>
          <w:tcPr>
            <w:tcW w:w="0" w:type="auto"/>
            <w:hideMark/>
          </w:tcPr>
          <w:p w14:paraId="10C2EF38"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215FEE0B"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w:t>
            </w:r>
          </w:p>
        </w:tc>
        <w:tc>
          <w:tcPr>
            <w:tcW w:w="0" w:type="auto"/>
            <w:hideMark/>
          </w:tcPr>
          <w:p w14:paraId="783BE666"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Combined for loader, roller, trucks</w:t>
            </w:r>
          </w:p>
        </w:tc>
      </w:tr>
      <w:tr w:rsidR="001462B0" w:rsidRPr="00090894" w14:paraId="56E74A53"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5D685A6B"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lastRenderedPageBreak/>
              <w:t>PPE and Safety</w:t>
            </w:r>
          </w:p>
        </w:tc>
        <w:tc>
          <w:tcPr>
            <w:tcW w:w="0" w:type="auto"/>
            <w:hideMark/>
          </w:tcPr>
          <w:p w14:paraId="0761AF04"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4983CE65"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6091DD65" w14:textId="77777777" w:rsidR="001462B0" w:rsidRPr="00090894" w:rsidRDefault="001462B0"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Helmets, boots, reflective vests</w:t>
            </w:r>
          </w:p>
        </w:tc>
      </w:tr>
      <w:tr w:rsidR="001462B0" w:rsidRPr="00090894" w14:paraId="0FFA6639"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21B3BCE" w14:textId="77777777" w:rsidR="001462B0" w:rsidRPr="00090894" w:rsidRDefault="001462B0" w:rsidP="00E62AE9">
            <w:pPr>
              <w:rPr>
                <w:rFonts w:eastAsia="Times New Roman" w:cstheme="minorHAnsi"/>
                <w:sz w:val="20"/>
                <w:szCs w:val="20"/>
                <w:lang w:eastAsia="en-IN"/>
              </w:rPr>
            </w:pPr>
            <w:r w:rsidRPr="00090894">
              <w:rPr>
                <w:rFonts w:eastAsia="Times New Roman" w:cstheme="minorHAnsi"/>
                <w:sz w:val="20"/>
                <w:szCs w:val="20"/>
                <w:lang w:eastAsia="en-IN"/>
              </w:rPr>
              <w:t>Testing (FDD, Moisture)</w:t>
            </w:r>
          </w:p>
        </w:tc>
        <w:tc>
          <w:tcPr>
            <w:tcW w:w="0" w:type="auto"/>
            <w:hideMark/>
          </w:tcPr>
          <w:p w14:paraId="69D205A8"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392FE43D"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7D53B958" w14:textId="77777777" w:rsidR="001462B0" w:rsidRPr="00090894" w:rsidRDefault="001462B0"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Compaction control testing</w:t>
            </w:r>
          </w:p>
        </w:tc>
      </w:tr>
    </w:tbl>
    <w:p w14:paraId="3E72620F" w14:textId="030D4414" w:rsidR="00041EFD" w:rsidRDefault="00041EFD" w:rsidP="00E62AE9">
      <w:pPr>
        <w:spacing w:after="0"/>
        <w:rPr>
          <w:rStyle w:val="Strong"/>
          <w:rFonts w:eastAsiaTheme="majorEastAsia" w:cstheme="minorHAnsi"/>
          <w:sz w:val="20"/>
          <w:szCs w:val="20"/>
        </w:rPr>
      </w:pPr>
    </w:p>
    <w:p w14:paraId="2EF96BD6" w14:textId="77777777" w:rsidR="00041EFD" w:rsidRDefault="00041EFD">
      <w:pPr>
        <w:rPr>
          <w:rStyle w:val="Strong"/>
          <w:rFonts w:eastAsiaTheme="majorEastAsia" w:cstheme="minorHAnsi"/>
          <w:sz w:val="20"/>
          <w:szCs w:val="20"/>
        </w:rPr>
      </w:pPr>
      <w:r>
        <w:rPr>
          <w:rStyle w:val="Strong"/>
          <w:rFonts w:eastAsiaTheme="majorEastAsia" w:cstheme="minorHAnsi"/>
          <w:sz w:val="20"/>
          <w:szCs w:val="20"/>
        </w:rPr>
        <w:br w:type="page"/>
      </w:r>
    </w:p>
    <w:p w14:paraId="5D376502" w14:textId="0B6465B3" w:rsidR="000F1E31" w:rsidRPr="00090894" w:rsidRDefault="000F1E31" w:rsidP="00FA748A">
      <w:pPr>
        <w:pStyle w:val="Heading1"/>
        <w:rPr>
          <w:smallCaps/>
        </w:rPr>
      </w:pPr>
      <w:bookmarkStart w:id="66" w:name="_Toc234649250"/>
      <w:r w:rsidRPr="00090894">
        <w:lastRenderedPageBreak/>
        <w:t>NTS Treatment on Compacted Laterite</w:t>
      </w:r>
      <w:bookmarkEnd w:id="66"/>
    </w:p>
    <w:p w14:paraId="1EADD79A" w14:textId="77777777" w:rsidR="00F01BE3" w:rsidRPr="00090894" w:rsidRDefault="00F01BE3" w:rsidP="00E62AE9">
      <w:pPr>
        <w:spacing w:after="0"/>
        <w:rPr>
          <w:rFonts w:eastAsia="Times New Roman" w:cstheme="minorHAnsi"/>
          <w:sz w:val="20"/>
          <w:szCs w:val="20"/>
        </w:rPr>
      </w:pPr>
      <w:r w:rsidRPr="00090894">
        <w:rPr>
          <w:rFonts w:eastAsia="Times New Roman" w:cstheme="minorHAnsi"/>
          <w:sz w:val="20"/>
          <w:szCs w:val="20"/>
          <w:lang w:eastAsia="en-IN"/>
        </w:rPr>
        <w:t>Description:</w:t>
      </w:r>
    </w:p>
    <w:p w14:paraId="381E1638" w14:textId="453B6040" w:rsidR="00F01BE3" w:rsidRPr="00090894" w:rsidRDefault="00B86E23" w:rsidP="00E62AE9">
      <w:pPr>
        <w:spacing w:after="0"/>
        <w:rPr>
          <w:rFonts w:cstheme="minorHAnsi"/>
          <w:sz w:val="20"/>
          <w:szCs w:val="20"/>
        </w:rPr>
      </w:pPr>
      <w:r w:rsidRPr="00090894">
        <w:rPr>
          <w:rFonts w:cstheme="minorHAnsi"/>
          <w:sz w:val="20"/>
          <w:szCs w:val="20"/>
        </w:rPr>
        <w:t>Final surface treatment with NTS on top compacted fill and side slopes to ensure long-term performance, water resistance, and surface bonding.</w:t>
      </w:r>
    </w:p>
    <w:p w14:paraId="215752F2" w14:textId="77777777" w:rsidR="00F01BE3" w:rsidRPr="00090894" w:rsidRDefault="00F01BE3" w:rsidP="00E62AE9">
      <w:pPr>
        <w:spacing w:after="0"/>
        <w:rPr>
          <w:rFonts w:eastAsia="Times New Roman" w:cstheme="minorHAnsi"/>
          <w:b/>
          <w:bCs/>
          <w:sz w:val="20"/>
          <w:szCs w:val="20"/>
          <w:lang w:eastAsia="en-IN"/>
        </w:rPr>
      </w:pPr>
    </w:p>
    <w:p w14:paraId="59741818" w14:textId="77777777" w:rsidR="000F1E31" w:rsidRPr="00090894" w:rsidRDefault="000F1E31"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Consumption Chart (per 1 m³):</w:t>
      </w:r>
    </w:p>
    <w:tbl>
      <w:tblPr>
        <w:tblStyle w:val="PlainTable1"/>
        <w:tblW w:w="14179" w:type="dxa"/>
        <w:tblLook w:val="04A0" w:firstRow="1" w:lastRow="0" w:firstColumn="1" w:lastColumn="0" w:noHBand="0" w:noVBand="1"/>
      </w:tblPr>
      <w:tblGrid>
        <w:gridCol w:w="4450"/>
        <w:gridCol w:w="1741"/>
        <w:gridCol w:w="1700"/>
        <w:gridCol w:w="6288"/>
      </w:tblGrid>
      <w:tr w:rsidR="003602B9" w:rsidRPr="00090894" w14:paraId="5C47244E" w14:textId="77777777" w:rsidTr="00041EF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7B245FAA" w14:textId="77777777" w:rsidR="003602B9" w:rsidRPr="00090894" w:rsidRDefault="003602B9" w:rsidP="00E62AE9">
            <w:pPr>
              <w:jc w:val="center"/>
              <w:rPr>
                <w:rFonts w:eastAsia="Times New Roman" w:cstheme="minorHAnsi"/>
                <w:sz w:val="20"/>
                <w:szCs w:val="20"/>
                <w:lang w:eastAsia="en-IN"/>
              </w:rPr>
            </w:pPr>
            <w:r w:rsidRPr="00090894">
              <w:rPr>
                <w:rFonts w:eastAsia="Times New Roman" w:cstheme="minorHAnsi"/>
                <w:sz w:val="20"/>
                <w:szCs w:val="20"/>
                <w:lang w:eastAsia="en-IN"/>
              </w:rPr>
              <w:t>Component</w:t>
            </w:r>
          </w:p>
        </w:tc>
        <w:tc>
          <w:tcPr>
            <w:tcW w:w="0" w:type="auto"/>
            <w:hideMark/>
          </w:tcPr>
          <w:p w14:paraId="3D77080D" w14:textId="77777777" w:rsidR="003602B9" w:rsidRPr="00090894" w:rsidRDefault="003602B9"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Unit</w:t>
            </w:r>
          </w:p>
        </w:tc>
        <w:tc>
          <w:tcPr>
            <w:tcW w:w="0" w:type="auto"/>
            <w:hideMark/>
          </w:tcPr>
          <w:p w14:paraId="1A7CA7FA" w14:textId="77777777" w:rsidR="003602B9" w:rsidRPr="00090894" w:rsidRDefault="003602B9"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Qty/1m³</w:t>
            </w:r>
          </w:p>
        </w:tc>
        <w:tc>
          <w:tcPr>
            <w:tcW w:w="0" w:type="auto"/>
            <w:hideMark/>
          </w:tcPr>
          <w:p w14:paraId="3B44DFB6" w14:textId="77777777" w:rsidR="003602B9" w:rsidRPr="00090894" w:rsidRDefault="003602B9"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Remarks</w:t>
            </w:r>
          </w:p>
        </w:tc>
      </w:tr>
      <w:tr w:rsidR="003602B9" w:rsidRPr="00090894" w14:paraId="179FB1E2"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048A059" w14:textId="77777777" w:rsidR="003602B9" w:rsidRPr="00090894" w:rsidRDefault="003602B9" w:rsidP="00E62AE9">
            <w:pPr>
              <w:rPr>
                <w:rFonts w:eastAsia="Times New Roman" w:cstheme="minorHAnsi"/>
                <w:sz w:val="20"/>
                <w:szCs w:val="20"/>
                <w:lang w:eastAsia="en-IN"/>
              </w:rPr>
            </w:pPr>
            <w:r w:rsidRPr="00090894">
              <w:rPr>
                <w:rFonts w:eastAsia="Times New Roman" w:cstheme="minorHAnsi"/>
                <w:sz w:val="20"/>
                <w:szCs w:val="20"/>
                <w:lang w:eastAsia="en-IN"/>
              </w:rPr>
              <w:t>NTS Solution (concentrate)</w:t>
            </w:r>
          </w:p>
        </w:tc>
        <w:tc>
          <w:tcPr>
            <w:tcW w:w="0" w:type="auto"/>
            <w:hideMark/>
          </w:tcPr>
          <w:p w14:paraId="6D3C5244"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3E2CF609"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2.5</w:t>
            </w:r>
          </w:p>
        </w:tc>
        <w:tc>
          <w:tcPr>
            <w:tcW w:w="0" w:type="auto"/>
            <w:hideMark/>
          </w:tcPr>
          <w:p w14:paraId="5DE79082"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Slightly higher for compacted porous fill</w:t>
            </w:r>
          </w:p>
        </w:tc>
      </w:tr>
      <w:tr w:rsidR="003602B9" w:rsidRPr="00090894" w14:paraId="583CF2BE"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6477D8BB" w14:textId="77777777" w:rsidR="003602B9" w:rsidRPr="00090894" w:rsidRDefault="003602B9" w:rsidP="00E62AE9">
            <w:pPr>
              <w:rPr>
                <w:rFonts w:eastAsia="Times New Roman" w:cstheme="minorHAnsi"/>
                <w:sz w:val="20"/>
                <w:szCs w:val="20"/>
                <w:lang w:eastAsia="en-IN"/>
              </w:rPr>
            </w:pPr>
            <w:r w:rsidRPr="00090894">
              <w:rPr>
                <w:rFonts w:eastAsia="Times New Roman" w:cstheme="minorHAnsi"/>
                <w:sz w:val="20"/>
                <w:szCs w:val="20"/>
                <w:lang w:eastAsia="en-IN"/>
              </w:rPr>
              <w:t>Mixing Water</w:t>
            </w:r>
          </w:p>
        </w:tc>
        <w:tc>
          <w:tcPr>
            <w:tcW w:w="0" w:type="auto"/>
            <w:hideMark/>
          </w:tcPr>
          <w:p w14:paraId="64C26F86"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123D4F9C"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15.0</w:t>
            </w:r>
          </w:p>
        </w:tc>
        <w:tc>
          <w:tcPr>
            <w:tcW w:w="0" w:type="auto"/>
            <w:hideMark/>
          </w:tcPr>
          <w:p w14:paraId="5523C4AD"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Dilution and uniform spray</w:t>
            </w:r>
          </w:p>
        </w:tc>
      </w:tr>
      <w:tr w:rsidR="003602B9" w:rsidRPr="00090894" w14:paraId="6F375599"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5395152" w14:textId="77777777" w:rsidR="003602B9" w:rsidRPr="00090894" w:rsidRDefault="003602B9" w:rsidP="00E62AE9">
            <w:pPr>
              <w:rPr>
                <w:rFonts w:eastAsia="Times New Roman" w:cstheme="minorHAnsi"/>
                <w:sz w:val="20"/>
                <w:szCs w:val="20"/>
                <w:lang w:eastAsia="en-IN"/>
              </w:rPr>
            </w:pPr>
            <w:r w:rsidRPr="00090894">
              <w:rPr>
                <w:rFonts w:eastAsia="Times New Roman" w:cstheme="minorHAnsi"/>
                <w:sz w:val="20"/>
                <w:szCs w:val="20"/>
                <w:lang w:eastAsia="en-IN"/>
              </w:rPr>
              <w:t>Skilled Labour</w:t>
            </w:r>
          </w:p>
        </w:tc>
        <w:tc>
          <w:tcPr>
            <w:tcW w:w="0" w:type="auto"/>
            <w:hideMark/>
          </w:tcPr>
          <w:p w14:paraId="72F178A6"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34AE6B8C"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0.18</w:t>
            </w:r>
          </w:p>
        </w:tc>
        <w:tc>
          <w:tcPr>
            <w:tcW w:w="0" w:type="auto"/>
            <w:hideMark/>
          </w:tcPr>
          <w:p w14:paraId="22609B6C"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Spraying and quality check</w:t>
            </w:r>
          </w:p>
        </w:tc>
      </w:tr>
      <w:tr w:rsidR="003602B9" w:rsidRPr="00090894" w14:paraId="564E22E2"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8DBC6D8" w14:textId="77777777" w:rsidR="003602B9" w:rsidRPr="00090894" w:rsidRDefault="003602B9" w:rsidP="00E62AE9">
            <w:pPr>
              <w:rPr>
                <w:rFonts w:eastAsia="Times New Roman" w:cstheme="minorHAnsi"/>
                <w:sz w:val="20"/>
                <w:szCs w:val="20"/>
                <w:lang w:eastAsia="en-IN"/>
              </w:rPr>
            </w:pPr>
            <w:r w:rsidRPr="00090894">
              <w:rPr>
                <w:rFonts w:eastAsia="Times New Roman" w:cstheme="minorHAnsi"/>
                <w:sz w:val="20"/>
                <w:szCs w:val="20"/>
                <w:lang w:eastAsia="en-IN"/>
              </w:rPr>
              <w:t>Unskilled Labour</w:t>
            </w:r>
          </w:p>
        </w:tc>
        <w:tc>
          <w:tcPr>
            <w:tcW w:w="0" w:type="auto"/>
            <w:hideMark/>
          </w:tcPr>
          <w:p w14:paraId="62681479"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w:t>
            </w:r>
          </w:p>
        </w:tc>
        <w:tc>
          <w:tcPr>
            <w:tcW w:w="0" w:type="auto"/>
            <w:hideMark/>
          </w:tcPr>
          <w:p w14:paraId="4DE65526"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0.27</w:t>
            </w:r>
          </w:p>
        </w:tc>
        <w:tc>
          <w:tcPr>
            <w:tcW w:w="0" w:type="auto"/>
            <w:hideMark/>
          </w:tcPr>
          <w:p w14:paraId="185D81ED"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Hose handling, moving equipment</w:t>
            </w:r>
          </w:p>
        </w:tc>
      </w:tr>
      <w:tr w:rsidR="003602B9" w:rsidRPr="00090894" w14:paraId="6DF6E039"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E9D2460" w14:textId="77777777" w:rsidR="003602B9" w:rsidRPr="00090894" w:rsidRDefault="003602B9" w:rsidP="00E62AE9">
            <w:pPr>
              <w:rPr>
                <w:rFonts w:eastAsia="Times New Roman" w:cstheme="minorHAnsi"/>
                <w:sz w:val="20"/>
                <w:szCs w:val="20"/>
                <w:lang w:eastAsia="en-IN"/>
              </w:rPr>
            </w:pPr>
            <w:r w:rsidRPr="00090894">
              <w:rPr>
                <w:rFonts w:eastAsia="Times New Roman" w:cstheme="minorHAnsi"/>
                <w:sz w:val="20"/>
                <w:szCs w:val="20"/>
                <w:lang w:eastAsia="en-IN"/>
              </w:rPr>
              <w:t>Spray Equipment</w:t>
            </w:r>
          </w:p>
        </w:tc>
        <w:tc>
          <w:tcPr>
            <w:tcW w:w="0" w:type="auto"/>
            <w:hideMark/>
          </w:tcPr>
          <w:p w14:paraId="3D893C69"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Hour</w:t>
            </w:r>
          </w:p>
        </w:tc>
        <w:tc>
          <w:tcPr>
            <w:tcW w:w="0" w:type="auto"/>
            <w:hideMark/>
          </w:tcPr>
          <w:p w14:paraId="54DF5133"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0.015</w:t>
            </w:r>
          </w:p>
        </w:tc>
        <w:tc>
          <w:tcPr>
            <w:tcW w:w="0" w:type="auto"/>
            <w:hideMark/>
          </w:tcPr>
          <w:p w14:paraId="163AEF31"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Medium-pressure sprayer</w:t>
            </w:r>
          </w:p>
        </w:tc>
      </w:tr>
      <w:tr w:rsidR="003602B9" w:rsidRPr="00090894" w14:paraId="6BC8AC4D" w14:textId="77777777" w:rsidTr="00041EFD">
        <w:trPr>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3304D81A" w14:textId="77777777" w:rsidR="003602B9" w:rsidRPr="00090894" w:rsidRDefault="003602B9" w:rsidP="00E62AE9">
            <w:pPr>
              <w:rPr>
                <w:rFonts w:eastAsia="Times New Roman" w:cstheme="minorHAnsi"/>
                <w:sz w:val="20"/>
                <w:szCs w:val="20"/>
                <w:lang w:eastAsia="en-IN"/>
              </w:rPr>
            </w:pPr>
            <w:r w:rsidRPr="00090894">
              <w:rPr>
                <w:rFonts w:eastAsia="Times New Roman" w:cstheme="minorHAnsi"/>
                <w:sz w:val="20"/>
                <w:szCs w:val="20"/>
                <w:lang w:eastAsia="en-IN"/>
              </w:rPr>
              <w:t>Diesel</w:t>
            </w:r>
          </w:p>
        </w:tc>
        <w:tc>
          <w:tcPr>
            <w:tcW w:w="0" w:type="auto"/>
            <w:hideMark/>
          </w:tcPr>
          <w:p w14:paraId="5BE33EC7"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Litres</w:t>
            </w:r>
          </w:p>
        </w:tc>
        <w:tc>
          <w:tcPr>
            <w:tcW w:w="0" w:type="auto"/>
            <w:hideMark/>
          </w:tcPr>
          <w:p w14:paraId="37EC3042"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w:t>
            </w:r>
          </w:p>
        </w:tc>
        <w:tc>
          <w:tcPr>
            <w:tcW w:w="0" w:type="auto"/>
            <w:hideMark/>
          </w:tcPr>
          <w:p w14:paraId="7B043741"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Pump/sprayer machine</w:t>
            </w:r>
          </w:p>
        </w:tc>
      </w:tr>
      <w:tr w:rsidR="003602B9" w:rsidRPr="00090894" w14:paraId="058D3553" w14:textId="77777777" w:rsidTr="00041EF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hideMark/>
          </w:tcPr>
          <w:p w14:paraId="0C86F133" w14:textId="77777777" w:rsidR="003602B9" w:rsidRPr="00090894" w:rsidRDefault="003602B9" w:rsidP="00E62AE9">
            <w:pPr>
              <w:rPr>
                <w:rFonts w:eastAsia="Times New Roman" w:cstheme="minorHAnsi"/>
                <w:sz w:val="20"/>
                <w:szCs w:val="20"/>
                <w:lang w:eastAsia="en-IN"/>
              </w:rPr>
            </w:pPr>
            <w:r w:rsidRPr="00090894">
              <w:rPr>
                <w:rFonts w:eastAsia="Times New Roman" w:cstheme="minorHAnsi"/>
                <w:sz w:val="20"/>
                <w:szCs w:val="20"/>
                <w:lang w:eastAsia="en-IN"/>
              </w:rPr>
              <w:t>PPE</w:t>
            </w:r>
          </w:p>
        </w:tc>
        <w:tc>
          <w:tcPr>
            <w:tcW w:w="0" w:type="auto"/>
            <w:hideMark/>
          </w:tcPr>
          <w:p w14:paraId="2FDFE24F"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3AF9ADB1"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17893399" w14:textId="77777777" w:rsidR="003602B9" w:rsidRPr="00090894" w:rsidRDefault="003602B9"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Compliance per site safety</w:t>
            </w:r>
          </w:p>
        </w:tc>
      </w:tr>
      <w:tr w:rsidR="003602B9" w:rsidRPr="00090894" w14:paraId="425B5155"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1543623C" w14:textId="77777777" w:rsidR="003602B9" w:rsidRPr="00090894" w:rsidRDefault="003602B9" w:rsidP="00E62AE9">
            <w:pPr>
              <w:rPr>
                <w:rFonts w:eastAsia="Times New Roman" w:cstheme="minorHAnsi"/>
                <w:sz w:val="20"/>
                <w:szCs w:val="20"/>
                <w:lang w:eastAsia="en-IN"/>
              </w:rPr>
            </w:pPr>
            <w:r w:rsidRPr="00090894">
              <w:rPr>
                <w:rFonts w:eastAsia="Times New Roman" w:cstheme="minorHAnsi"/>
                <w:sz w:val="20"/>
                <w:szCs w:val="20"/>
                <w:lang w:eastAsia="en-IN"/>
              </w:rPr>
              <w:t>Site Engineer (QC)</w:t>
            </w:r>
          </w:p>
        </w:tc>
        <w:tc>
          <w:tcPr>
            <w:tcW w:w="0" w:type="auto"/>
            <w:hideMark/>
          </w:tcPr>
          <w:p w14:paraId="551C4A4C"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LS</w:t>
            </w:r>
          </w:p>
        </w:tc>
        <w:tc>
          <w:tcPr>
            <w:tcW w:w="0" w:type="auto"/>
            <w:hideMark/>
          </w:tcPr>
          <w:p w14:paraId="395B2FC9"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Incl.</w:t>
            </w:r>
          </w:p>
        </w:tc>
        <w:tc>
          <w:tcPr>
            <w:tcW w:w="0" w:type="auto"/>
            <w:hideMark/>
          </w:tcPr>
          <w:p w14:paraId="7A44F441" w14:textId="77777777" w:rsidR="003602B9" w:rsidRPr="00090894" w:rsidRDefault="003602B9"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Testing spray uniformity &amp; setting</w:t>
            </w:r>
          </w:p>
        </w:tc>
      </w:tr>
    </w:tbl>
    <w:p w14:paraId="1B654F03" w14:textId="77777777" w:rsidR="003602B9" w:rsidRPr="00090894" w:rsidRDefault="003602B9" w:rsidP="00E62AE9">
      <w:pPr>
        <w:spacing w:after="0"/>
        <w:rPr>
          <w:rStyle w:val="Strong"/>
          <w:rFonts w:eastAsiaTheme="majorEastAsia" w:cstheme="minorHAnsi"/>
          <w:sz w:val="20"/>
          <w:szCs w:val="20"/>
        </w:rPr>
      </w:pPr>
    </w:p>
    <w:p w14:paraId="229C13A4" w14:textId="77777777" w:rsidR="003602B9" w:rsidRPr="00090894" w:rsidRDefault="003602B9" w:rsidP="00E62AE9">
      <w:pPr>
        <w:spacing w:after="0"/>
        <w:rPr>
          <w:rStyle w:val="Strong"/>
          <w:rFonts w:eastAsiaTheme="majorEastAsia" w:cstheme="minorHAnsi"/>
          <w:sz w:val="20"/>
          <w:szCs w:val="20"/>
        </w:rPr>
      </w:pPr>
    </w:p>
    <w:p w14:paraId="172AF8EE" w14:textId="21A5BC4A" w:rsidR="006B6F09" w:rsidRPr="00090894" w:rsidRDefault="006B6F09"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br w:type="page"/>
      </w:r>
    </w:p>
    <w:p w14:paraId="6F3A3AED" w14:textId="57FF863F" w:rsidR="006003CC" w:rsidRPr="00090894" w:rsidRDefault="006003CC" w:rsidP="00FA748A">
      <w:pPr>
        <w:pStyle w:val="Heading1"/>
        <w:rPr>
          <w:smallCaps/>
        </w:rPr>
      </w:pPr>
      <w:bookmarkStart w:id="67" w:name="_Toc234649251"/>
      <w:r w:rsidRPr="00090894">
        <w:lastRenderedPageBreak/>
        <w:t>MIVAN (Aluminium) Shuttering</w:t>
      </w:r>
      <w:bookmarkEnd w:id="67"/>
    </w:p>
    <w:p w14:paraId="4DEE89CF" w14:textId="3CFDB8DC" w:rsidR="005B6C0D" w:rsidRPr="00090894" w:rsidRDefault="005B6C0D" w:rsidP="00E62AE9">
      <w:pPr>
        <w:spacing w:after="0"/>
        <w:rPr>
          <w:rFonts w:cstheme="minorHAnsi"/>
          <w:sz w:val="20"/>
          <w:szCs w:val="20"/>
          <w:lang w:eastAsia="en-IN"/>
        </w:rPr>
      </w:pPr>
    </w:p>
    <w:tbl>
      <w:tblPr>
        <w:tblStyle w:val="TableGrid"/>
        <w:tblW w:w="0" w:type="auto"/>
        <w:tblLook w:val="04A0" w:firstRow="1" w:lastRow="0" w:firstColumn="1" w:lastColumn="0" w:noHBand="0" w:noVBand="1"/>
      </w:tblPr>
      <w:tblGrid>
        <w:gridCol w:w="7095"/>
        <w:gridCol w:w="7095"/>
      </w:tblGrid>
      <w:tr w:rsidR="005B6C0D" w:rsidRPr="00090894" w14:paraId="2DD40AF8" w14:textId="77777777" w:rsidTr="00041EFD">
        <w:trPr>
          <w:trHeight w:val="192"/>
        </w:trPr>
        <w:tc>
          <w:tcPr>
            <w:tcW w:w="7095" w:type="dxa"/>
          </w:tcPr>
          <w:p w14:paraId="5329B2F3" w14:textId="77777777" w:rsidR="005B6C0D" w:rsidRPr="00090894" w:rsidRDefault="005B6C0D" w:rsidP="00041EFD">
            <w:r w:rsidRPr="00090894">
              <w:t>Unit of Measurement</w:t>
            </w:r>
          </w:p>
        </w:tc>
        <w:tc>
          <w:tcPr>
            <w:tcW w:w="7095" w:type="dxa"/>
          </w:tcPr>
          <w:p w14:paraId="01C2EB93" w14:textId="4E9D31C9" w:rsidR="005B6C0D" w:rsidRPr="00090894" w:rsidRDefault="005B6C0D" w:rsidP="00041EFD">
            <w:r w:rsidRPr="00090894">
              <w:t>M2, Sqft</w:t>
            </w:r>
          </w:p>
        </w:tc>
      </w:tr>
      <w:tr w:rsidR="005B6C0D" w:rsidRPr="00090894" w14:paraId="431CA4F1" w14:textId="77777777" w:rsidTr="00041EFD">
        <w:trPr>
          <w:trHeight w:val="192"/>
        </w:trPr>
        <w:tc>
          <w:tcPr>
            <w:tcW w:w="7095" w:type="dxa"/>
          </w:tcPr>
          <w:p w14:paraId="3AB59826" w14:textId="2E51D246" w:rsidR="005B6C0D" w:rsidRPr="00090894" w:rsidRDefault="005B6C0D" w:rsidP="00041EFD">
            <w:r w:rsidRPr="00090894">
              <w:t>Material</w:t>
            </w:r>
          </w:p>
        </w:tc>
        <w:tc>
          <w:tcPr>
            <w:tcW w:w="7095" w:type="dxa"/>
          </w:tcPr>
          <w:p w14:paraId="639AC24B" w14:textId="364611C6" w:rsidR="005B6C0D" w:rsidRPr="00090894" w:rsidRDefault="005B6C0D" w:rsidP="00041EFD">
            <w:r w:rsidRPr="00090894">
              <w:t>Aluminium</w:t>
            </w:r>
          </w:p>
        </w:tc>
      </w:tr>
      <w:tr w:rsidR="005B6C0D" w:rsidRPr="00090894" w14:paraId="7E3646C2" w14:textId="77777777" w:rsidTr="00041EFD">
        <w:trPr>
          <w:trHeight w:val="192"/>
        </w:trPr>
        <w:tc>
          <w:tcPr>
            <w:tcW w:w="7095" w:type="dxa"/>
          </w:tcPr>
          <w:p w14:paraId="3CF08865" w14:textId="3AF418D7" w:rsidR="005B6C0D" w:rsidRPr="00090894" w:rsidRDefault="005B6C0D" w:rsidP="00041EFD">
            <w:r w:rsidRPr="00090894">
              <w:t>types</w:t>
            </w:r>
          </w:p>
        </w:tc>
        <w:tc>
          <w:tcPr>
            <w:tcW w:w="7095" w:type="dxa"/>
          </w:tcPr>
          <w:p w14:paraId="72AD522C" w14:textId="54C8A09D" w:rsidR="005B6C0D" w:rsidRPr="00090894" w:rsidRDefault="005B6C0D" w:rsidP="00041EFD">
            <w:r w:rsidRPr="00090894">
              <w:t>Standard, jumping and rail climbing</w:t>
            </w:r>
          </w:p>
        </w:tc>
      </w:tr>
      <w:tr w:rsidR="005B6C0D" w:rsidRPr="00090894" w14:paraId="2EB14617" w14:textId="77777777" w:rsidTr="00041EFD">
        <w:trPr>
          <w:trHeight w:val="323"/>
        </w:trPr>
        <w:tc>
          <w:tcPr>
            <w:tcW w:w="7095" w:type="dxa"/>
          </w:tcPr>
          <w:p w14:paraId="03458C86" w14:textId="19E5C273" w:rsidR="005B6C0D" w:rsidRPr="00090894" w:rsidRDefault="005B6C0D" w:rsidP="00041EFD">
            <w:r w:rsidRPr="00090894">
              <w:t>Applicable Standards</w:t>
            </w:r>
          </w:p>
        </w:tc>
        <w:tc>
          <w:tcPr>
            <w:tcW w:w="7095" w:type="dxa"/>
          </w:tcPr>
          <w:p w14:paraId="1E2C9087" w14:textId="7AF4A984" w:rsidR="005B6C0D" w:rsidRPr="00090894" w:rsidRDefault="005B6C0D" w:rsidP="00041EFD">
            <w:r w:rsidRPr="00090894">
              <w:t>IS 14687: 1999</w:t>
            </w:r>
          </w:p>
        </w:tc>
      </w:tr>
    </w:tbl>
    <w:p w14:paraId="2C1CEAB2" w14:textId="66545FDD" w:rsidR="005B6C0D" w:rsidRPr="00090894" w:rsidRDefault="005B6C0D" w:rsidP="00E62AE9">
      <w:pPr>
        <w:spacing w:after="0"/>
        <w:rPr>
          <w:rFonts w:cstheme="minorHAnsi"/>
          <w:sz w:val="20"/>
          <w:szCs w:val="20"/>
          <w:lang w:eastAsia="en-IN"/>
        </w:rPr>
      </w:pPr>
    </w:p>
    <w:p w14:paraId="27F38717" w14:textId="77777777" w:rsidR="006003CC" w:rsidRPr="00090894" w:rsidRDefault="006003CC" w:rsidP="00E62AE9">
      <w:pPr>
        <w:pStyle w:val="NormalWeb"/>
        <w:spacing w:before="0" w:beforeAutospacing="0" w:after="0" w:afterAutospacing="0"/>
        <w:rPr>
          <w:rFonts w:asciiTheme="minorHAnsi" w:hAnsiTheme="minorHAnsi" w:cstheme="minorHAnsi"/>
          <w:sz w:val="20"/>
          <w:szCs w:val="20"/>
        </w:rPr>
      </w:pPr>
      <w:r w:rsidRPr="00090894">
        <w:rPr>
          <w:rFonts w:asciiTheme="minorHAnsi" w:hAnsiTheme="minorHAnsi" w:cstheme="minorHAnsi"/>
          <w:b/>
          <w:bCs/>
          <w:sz w:val="20"/>
          <w:szCs w:val="20"/>
        </w:rPr>
        <w:t>Description:</w:t>
      </w:r>
      <w:r w:rsidRPr="00090894">
        <w:rPr>
          <w:rFonts w:asciiTheme="minorHAnsi" w:hAnsiTheme="minorHAnsi" w:cstheme="minorHAnsi"/>
          <w:sz w:val="20"/>
          <w:szCs w:val="20"/>
        </w:rPr>
        <w:br/>
      </w:r>
      <w:r w:rsidRPr="00090894">
        <w:rPr>
          <w:rFonts w:asciiTheme="minorHAnsi" w:eastAsiaTheme="minorEastAsia" w:hAnsiTheme="minorHAnsi" w:cstheme="minorHAnsi"/>
          <w:sz w:val="20"/>
          <w:szCs w:val="20"/>
          <w:lang w:eastAsia="en-US"/>
        </w:rPr>
        <w:t xml:space="preserve">This chart summarizes the </w:t>
      </w:r>
      <w:r w:rsidRPr="00090894">
        <w:rPr>
          <w:rFonts w:asciiTheme="minorHAnsi" w:eastAsiaTheme="minorEastAsia" w:hAnsiTheme="minorHAnsi" w:cstheme="minorHAnsi"/>
          <w:b/>
          <w:bCs/>
          <w:sz w:val="20"/>
          <w:szCs w:val="20"/>
          <w:lang w:eastAsia="en-US"/>
        </w:rPr>
        <w:t>system inventory, consumables, manpower, equipment, and time benchmarks</w:t>
      </w:r>
      <w:r w:rsidRPr="00090894">
        <w:rPr>
          <w:rFonts w:asciiTheme="minorHAnsi" w:eastAsiaTheme="minorEastAsia" w:hAnsiTheme="minorHAnsi" w:cstheme="minorHAnsi"/>
          <w:sz w:val="20"/>
          <w:szCs w:val="20"/>
          <w:lang w:eastAsia="en-US"/>
        </w:rPr>
        <w:t xml:space="preserve"> for MIVAN aluminium formwork in a </w:t>
      </w:r>
      <w:r w:rsidRPr="00090894">
        <w:rPr>
          <w:rFonts w:asciiTheme="minorHAnsi" w:eastAsiaTheme="minorEastAsia" w:hAnsiTheme="minorHAnsi" w:cstheme="minorHAnsi"/>
          <w:b/>
          <w:bCs/>
          <w:sz w:val="20"/>
          <w:szCs w:val="20"/>
          <w:lang w:eastAsia="en-US"/>
        </w:rPr>
        <w:t>typical high-rise monolithic RCC structure (walls + slab)</w:t>
      </w:r>
      <w:r w:rsidRPr="00090894">
        <w:rPr>
          <w:rFonts w:asciiTheme="minorHAnsi" w:eastAsiaTheme="minorEastAsia" w:hAnsiTheme="minorHAnsi" w:cstheme="minorHAnsi"/>
          <w:sz w:val="20"/>
          <w:szCs w:val="20"/>
          <w:lang w:eastAsia="en-US"/>
        </w:rPr>
        <w:t>.</w:t>
      </w:r>
      <w:r w:rsidRPr="00090894">
        <w:rPr>
          <w:rFonts w:asciiTheme="minorHAnsi" w:eastAsiaTheme="minorEastAsia" w:hAnsiTheme="minorHAnsi" w:cstheme="minorHAnsi"/>
          <w:sz w:val="20"/>
          <w:szCs w:val="20"/>
          <w:lang w:eastAsia="en-US"/>
        </w:rPr>
        <w:br/>
        <w:t xml:space="preserve">The cycle is based on </w:t>
      </w:r>
      <w:r w:rsidRPr="00090894">
        <w:rPr>
          <w:rFonts w:asciiTheme="minorHAnsi" w:eastAsiaTheme="minorEastAsia" w:hAnsiTheme="minorHAnsi" w:cstheme="minorHAnsi"/>
          <w:b/>
          <w:bCs/>
          <w:sz w:val="20"/>
          <w:szCs w:val="20"/>
          <w:lang w:eastAsia="en-US"/>
        </w:rPr>
        <w:t>4–6 days/floor</w:t>
      </w:r>
      <w:r w:rsidRPr="00090894">
        <w:rPr>
          <w:rFonts w:asciiTheme="minorHAnsi" w:eastAsiaTheme="minorEastAsia" w:hAnsiTheme="minorHAnsi" w:cstheme="minorHAnsi"/>
          <w:sz w:val="20"/>
          <w:szCs w:val="20"/>
          <w:lang w:eastAsia="en-US"/>
        </w:rPr>
        <w:t xml:space="preserve">, trained crews, and ambient </w:t>
      </w:r>
      <w:r w:rsidRPr="00090894">
        <w:rPr>
          <w:rFonts w:asciiTheme="minorHAnsi" w:eastAsiaTheme="minorEastAsia" w:hAnsiTheme="minorHAnsi" w:cstheme="minorHAnsi"/>
          <w:b/>
          <w:bCs/>
          <w:sz w:val="20"/>
          <w:szCs w:val="20"/>
          <w:lang w:eastAsia="en-US"/>
        </w:rPr>
        <w:t>25–35 °C</w:t>
      </w:r>
      <w:r w:rsidRPr="00090894">
        <w:rPr>
          <w:rFonts w:asciiTheme="minorHAnsi" w:eastAsiaTheme="minorEastAsia" w:hAnsiTheme="minorHAnsi" w:cstheme="minorHAnsi"/>
          <w:sz w:val="20"/>
          <w:szCs w:val="20"/>
          <w:lang w:eastAsia="en-US"/>
        </w:rPr>
        <w:t xml:space="preserve">. All metrics are expressed </w:t>
      </w:r>
      <w:r w:rsidRPr="00090894">
        <w:rPr>
          <w:rFonts w:asciiTheme="minorHAnsi" w:eastAsiaTheme="minorEastAsia" w:hAnsiTheme="minorHAnsi" w:cstheme="minorHAnsi"/>
          <w:b/>
          <w:bCs/>
          <w:sz w:val="20"/>
          <w:szCs w:val="20"/>
          <w:lang w:eastAsia="en-US"/>
        </w:rPr>
        <w:t>per m² of shuttered area per casting cycle</w:t>
      </w:r>
      <w:r w:rsidRPr="00090894">
        <w:rPr>
          <w:rFonts w:asciiTheme="minorHAnsi" w:eastAsiaTheme="minorEastAsia" w:hAnsiTheme="minorHAnsi" w:cstheme="minorHAnsi"/>
          <w:sz w:val="20"/>
          <w:szCs w:val="20"/>
          <w:lang w:eastAsia="en-US"/>
        </w:rPr>
        <w:t>, excluding Ready-Mix Concrete supply and reinforcement works.</w:t>
      </w:r>
    </w:p>
    <w:p w14:paraId="6E3517DB" w14:textId="77777777" w:rsidR="003602B9" w:rsidRPr="00090894" w:rsidRDefault="003602B9" w:rsidP="00E62AE9">
      <w:pPr>
        <w:spacing w:after="0"/>
        <w:rPr>
          <w:rStyle w:val="Strong"/>
          <w:rFonts w:eastAsiaTheme="majorEastAsia" w:cstheme="minorHAnsi"/>
          <w:sz w:val="20"/>
          <w:szCs w:val="20"/>
          <w:lang w:eastAsia="en-IN"/>
        </w:rPr>
      </w:pPr>
    </w:p>
    <w:p w14:paraId="01341288" w14:textId="6FB8604C" w:rsidR="000F1E31" w:rsidRPr="00090894" w:rsidRDefault="00B87B92" w:rsidP="00E62AE9">
      <w:pPr>
        <w:spacing w:after="0"/>
        <w:rPr>
          <w:rFonts w:eastAsia="Times New Roman" w:cstheme="minorHAnsi"/>
          <w:b/>
          <w:bCs/>
          <w:sz w:val="20"/>
          <w:szCs w:val="20"/>
          <w:lang w:eastAsia="en-IN"/>
        </w:rPr>
      </w:pPr>
      <w:r w:rsidRPr="00090894">
        <w:rPr>
          <w:rFonts w:eastAsia="Times New Roman" w:cstheme="minorHAnsi"/>
          <w:b/>
          <w:bCs/>
          <w:sz w:val="20"/>
          <w:szCs w:val="20"/>
          <w:lang w:eastAsia="en-IN"/>
        </w:rPr>
        <w:t>A) Reusable System Inventory (in circulation; not consumed)</w:t>
      </w:r>
    </w:p>
    <w:tbl>
      <w:tblPr>
        <w:tblStyle w:val="PlainTable1"/>
        <w:tblW w:w="14199" w:type="dxa"/>
        <w:tblLook w:val="04A0" w:firstRow="1" w:lastRow="0" w:firstColumn="1" w:lastColumn="0" w:noHBand="0" w:noVBand="1"/>
      </w:tblPr>
      <w:tblGrid>
        <w:gridCol w:w="8872"/>
        <w:gridCol w:w="5327"/>
      </w:tblGrid>
      <w:tr w:rsidR="008738BB" w:rsidRPr="00090894" w14:paraId="70FAE187" w14:textId="77777777" w:rsidTr="00041EFD">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0" w:type="auto"/>
            <w:hideMark/>
          </w:tcPr>
          <w:p w14:paraId="3962E78E" w14:textId="77777777" w:rsidR="008738BB" w:rsidRPr="00090894" w:rsidRDefault="008738BB" w:rsidP="00E62AE9">
            <w:pPr>
              <w:jc w:val="center"/>
              <w:rPr>
                <w:rFonts w:eastAsia="Times New Roman" w:cstheme="minorHAnsi"/>
                <w:sz w:val="20"/>
                <w:szCs w:val="20"/>
                <w:lang w:eastAsia="en-IN"/>
              </w:rPr>
            </w:pPr>
            <w:r w:rsidRPr="00090894">
              <w:rPr>
                <w:rFonts w:eastAsia="Times New Roman" w:cstheme="minorHAnsi"/>
                <w:sz w:val="20"/>
                <w:szCs w:val="20"/>
                <w:lang w:eastAsia="en-IN"/>
              </w:rPr>
              <w:t>Item</w:t>
            </w:r>
          </w:p>
        </w:tc>
        <w:tc>
          <w:tcPr>
            <w:tcW w:w="0" w:type="auto"/>
            <w:hideMark/>
          </w:tcPr>
          <w:p w14:paraId="2259FAE5" w14:textId="77777777" w:rsidR="008738BB" w:rsidRPr="00090894" w:rsidRDefault="008738B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Requirement per m²</w:t>
            </w:r>
          </w:p>
        </w:tc>
      </w:tr>
      <w:tr w:rsidR="008738BB" w:rsidRPr="00090894" w14:paraId="53F65236"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63AAFD0A" w14:textId="77777777" w:rsidR="008738BB" w:rsidRPr="00090894" w:rsidRDefault="008738BB" w:rsidP="00E62AE9">
            <w:pPr>
              <w:rPr>
                <w:rFonts w:eastAsia="Times New Roman" w:cstheme="minorHAnsi"/>
                <w:sz w:val="20"/>
                <w:szCs w:val="20"/>
                <w:lang w:eastAsia="en-IN"/>
              </w:rPr>
            </w:pPr>
            <w:r w:rsidRPr="00090894">
              <w:rPr>
                <w:rFonts w:eastAsia="Times New Roman" w:cstheme="minorHAnsi"/>
                <w:sz w:val="20"/>
                <w:szCs w:val="20"/>
                <w:lang w:eastAsia="en-IN"/>
              </w:rPr>
              <w:t>Aluminium wall/slab panels</w:t>
            </w:r>
          </w:p>
        </w:tc>
        <w:tc>
          <w:tcPr>
            <w:tcW w:w="0" w:type="auto"/>
            <w:hideMark/>
          </w:tcPr>
          <w:p w14:paraId="31BA525C" w14:textId="77777777" w:rsidR="008738BB" w:rsidRPr="00090894" w:rsidRDefault="008738B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1.00 – 1.10 m²</w:t>
            </w:r>
          </w:p>
        </w:tc>
      </w:tr>
      <w:tr w:rsidR="008738BB" w:rsidRPr="00090894" w14:paraId="0AF59CB7" w14:textId="77777777" w:rsidTr="00041EFD">
        <w:trPr>
          <w:trHeight w:val="238"/>
        </w:trPr>
        <w:tc>
          <w:tcPr>
            <w:cnfStyle w:val="001000000000" w:firstRow="0" w:lastRow="0" w:firstColumn="1" w:lastColumn="0" w:oddVBand="0" w:evenVBand="0" w:oddHBand="0" w:evenHBand="0" w:firstRowFirstColumn="0" w:firstRowLastColumn="0" w:lastRowFirstColumn="0" w:lastRowLastColumn="0"/>
            <w:tcW w:w="0" w:type="auto"/>
            <w:hideMark/>
          </w:tcPr>
          <w:p w14:paraId="2BBCC3B3" w14:textId="77777777" w:rsidR="008738BB" w:rsidRPr="00090894" w:rsidRDefault="008738BB" w:rsidP="00E62AE9">
            <w:pPr>
              <w:rPr>
                <w:rFonts w:eastAsia="Times New Roman" w:cstheme="minorHAnsi"/>
                <w:sz w:val="20"/>
                <w:szCs w:val="20"/>
                <w:lang w:eastAsia="en-IN"/>
              </w:rPr>
            </w:pPr>
            <w:r w:rsidRPr="00090894">
              <w:rPr>
                <w:rFonts w:eastAsia="Times New Roman" w:cstheme="minorHAnsi"/>
                <w:sz w:val="20"/>
                <w:szCs w:val="20"/>
                <w:lang w:eastAsia="en-IN"/>
              </w:rPr>
              <w:t>Pins &amp; wedges</w:t>
            </w:r>
          </w:p>
        </w:tc>
        <w:tc>
          <w:tcPr>
            <w:tcW w:w="0" w:type="auto"/>
            <w:hideMark/>
          </w:tcPr>
          <w:p w14:paraId="03AC7AF4" w14:textId="77777777" w:rsidR="008738BB" w:rsidRPr="00090894" w:rsidRDefault="008738B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8 – 12 sets</w:t>
            </w:r>
          </w:p>
        </w:tc>
      </w:tr>
      <w:tr w:rsidR="008738BB" w:rsidRPr="00090894" w14:paraId="2F362C08" w14:textId="77777777" w:rsidTr="00041EF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B89C331" w14:textId="77777777" w:rsidR="008738BB" w:rsidRPr="00090894" w:rsidRDefault="008738BB" w:rsidP="00E62AE9">
            <w:pPr>
              <w:rPr>
                <w:rFonts w:eastAsia="Times New Roman" w:cstheme="minorHAnsi"/>
                <w:sz w:val="20"/>
                <w:szCs w:val="20"/>
                <w:lang w:eastAsia="en-IN"/>
              </w:rPr>
            </w:pPr>
            <w:r w:rsidRPr="00090894">
              <w:rPr>
                <w:rFonts w:eastAsia="Times New Roman" w:cstheme="minorHAnsi"/>
                <w:sz w:val="20"/>
                <w:szCs w:val="20"/>
                <w:lang w:eastAsia="en-IN"/>
              </w:rPr>
              <w:t>Wall tie rods</w:t>
            </w:r>
          </w:p>
        </w:tc>
        <w:tc>
          <w:tcPr>
            <w:tcW w:w="0" w:type="auto"/>
            <w:hideMark/>
          </w:tcPr>
          <w:p w14:paraId="3F11F6CF" w14:textId="77777777" w:rsidR="008738BB" w:rsidRPr="00090894" w:rsidRDefault="008738B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1.2 – 1.8 rods</w:t>
            </w:r>
          </w:p>
        </w:tc>
      </w:tr>
      <w:tr w:rsidR="008738BB" w:rsidRPr="00090894" w14:paraId="7C7F1EC4" w14:textId="77777777" w:rsidTr="00041EFD">
        <w:trPr>
          <w:trHeight w:val="238"/>
        </w:trPr>
        <w:tc>
          <w:tcPr>
            <w:cnfStyle w:val="001000000000" w:firstRow="0" w:lastRow="0" w:firstColumn="1" w:lastColumn="0" w:oddVBand="0" w:evenVBand="0" w:oddHBand="0" w:evenHBand="0" w:firstRowFirstColumn="0" w:firstRowLastColumn="0" w:lastRowFirstColumn="0" w:lastRowLastColumn="0"/>
            <w:tcW w:w="0" w:type="auto"/>
            <w:hideMark/>
          </w:tcPr>
          <w:p w14:paraId="4C43F7A9" w14:textId="77777777" w:rsidR="008738BB" w:rsidRPr="00090894" w:rsidRDefault="008738BB" w:rsidP="00E62AE9">
            <w:pPr>
              <w:rPr>
                <w:rFonts w:eastAsia="Times New Roman" w:cstheme="minorHAnsi"/>
                <w:sz w:val="20"/>
                <w:szCs w:val="20"/>
                <w:lang w:eastAsia="en-IN"/>
              </w:rPr>
            </w:pPr>
            <w:r w:rsidRPr="00090894">
              <w:rPr>
                <w:rFonts w:eastAsia="Times New Roman" w:cstheme="minorHAnsi"/>
                <w:sz w:val="20"/>
                <w:szCs w:val="20"/>
                <w:lang w:eastAsia="en-IN"/>
              </w:rPr>
              <w:t>Tie cones/end caps (reusable pool)</w:t>
            </w:r>
          </w:p>
        </w:tc>
        <w:tc>
          <w:tcPr>
            <w:tcW w:w="0" w:type="auto"/>
            <w:hideMark/>
          </w:tcPr>
          <w:p w14:paraId="6680F68B" w14:textId="77777777" w:rsidR="008738BB" w:rsidRPr="00090894" w:rsidRDefault="008738B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0.15 – 0.25 sets</w:t>
            </w:r>
          </w:p>
        </w:tc>
      </w:tr>
      <w:tr w:rsidR="008738BB" w:rsidRPr="00090894" w14:paraId="6482BB29" w14:textId="77777777" w:rsidTr="00041EFD">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0" w:type="auto"/>
            <w:hideMark/>
          </w:tcPr>
          <w:p w14:paraId="33CC311A" w14:textId="77777777" w:rsidR="008738BB" w:rsidRPr="00090894" w:rsidRDefault="008738BB" w:rsidP="00E62AE9">
            <w:pPr>
              <w:rPr>
                <w:rFonts w:eastAsia="Times New Roman" w:cstheme="minorHAnsi"/>
                <w:sz w:val="20"/>
                <w:szCs w:val="20"/>
                <w:lang w:eastAsia="en-IN"/>
              </w:rPr>
            </w:pPr>
            <w:r w:rsidRPr="00090894">
              <w:rPr>
                <w:rFonts w:eastAsia="Times New Roman" w:cstheme="minorHAnsi"/>
                <w:sz w:val="20"/>
                <w:szCs w:val="20"/>
                <w:lang w:eastAsia="en-IN"/>
              </w:rPr>
              <w:t>Primary deck beams (aluminium)</w:t>
            </w:r>
          </w:p>
        </w:tc>
        <w:tc>
          <w:tcPr>
            <w:tcW w:w="0" w:type="auto"/>
            <w:hideMark/>
          </w:tcPr>
          <w:p w14:paraId="3B847B80" w14:textId="77777777" w:rsidR="008738BB" w:rsidRPr="00090894" w:rsidRDefault="008738B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0.8 – 1.2 lm</w:t>
            </w:r>
          </w:p>
        </w:tc>
      </w:tr>
      <w:tr w:rsidR="008738BB" w:rsidRPr="00090894" w14:paraId="44DFC2A4" w14:textId="77777777" w:rsidTr="00041EFD">
        <w:trPr>
          <w:trHeight w:val="252"/>
        </w:trPr>
        <w:tc>
          <w:tcPr>
            <w:cnfStyle w:val="001000000000" w:firstRow="0" w:lastRow="0" w:firstColumn="1" w:lastColumn="0" w:oddVBand="0" w:evenVBand="0" w:oddHBand="0" w:evenHBand="0" w:firstRowFirstColumn="0" w:firstRowLastColumn="0" w:lastRowFirstColumn="0" w:lastRowLastColumn="0"/>
            <w:tcW w:w="0" w:type="auto"/>
            <w:hideMark/>
          </w:tcPr>
          <w:p w14:paraId="0652EFAF" w14:textId="77777777" w:rsidR="008738BB" w:rsidRPr="00090894" w:rsidRDefault="008738BB" w:rsidP="00E62AE9">
            <w:pPr>
              <w:rPr>
                <w:rFonts w:eastAsia="Times New Roman" w:cstheme="minorHAnsi"/>
                <w:sz w:val="20"/>
                <w:szCs w:val="20"/>
                <w:lang w:eastAsia="en-IN"/>
              </w:rPr>
            </w:pPr>
            <w:r w:rsidRPr="00090894">
              <w:rPr>
                <w:rFonts w:eastAsia="Times New Roman" w:cstheme="minorHAnsi"/>
                <w:sz w:val="20"/>
                <w:szCs w:val="20"/>
                <w:lang w:eastAsia="en-IN"/>
              </w:rPr>
              <w:t>Secondary deck beams (aluminium)</w:t>
            </w:r>
          </w:p>
        </w:tc>
        <w:tc>
          <w:tcPr>
            <w:tcW w:w="0" w:type="auto"/>
            <w:hideMark/>
          </w:tcPr>
          <w:p w14:paraId="36C1D39B" w14:textId="77777777" w:rsidR="008738BB" w:rsidRPr="00090894" w:rsidRDefault="008738B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1.6 – 2.4 lm</w:t>
            </w:r>
          </w:p>
        </w:tc>
      </w:tr>
      <w:tr w:rsidR="008738BB" w:rsidRPr="00090894" w14:paraId="4AE2E79E" w14:textId="77777777" w:rsidTr="00041EFD">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0" w:type="auto"/>
            <w:hideMark/>
          </w:tcPr>
          <w:p w14:paraId="573AE58B" w14:textId="77777777" w:rsidR="008738BB" w:rsidRPr="00090894" w:rsidRDefault="008738BB" w:rsidP="00E62AE9">
            <w:pPr>
              <w:rPr>
                <w:rFonts w:eastAsia="Times New Roman" w:cstheme="minorHAnsi"/>
                <w:sz w:val="20"/>
                <w:szCs w:val="20"/>
                <w:lang w:eastAsia="en-IN"/>
              </w:rPr>
            </w:pPr>
            <w:r w:rsidRPr="00090894">
              <w:rPr>
                <w:rFonts w:eastAsia="Times New Roman" w:cstheme="minorHAnsi"/>
                <w:sz w:val="20"/>
                <w:szCs w:val="20"/>
                <w:lang w:eastAsia="en-IN"/>
              </w:rPr>
              <w:t>Adjustable props (initial propping)</w:t>
            </w:r>
          </w:p>
        </w:tc>
        <w:tc>
          <w:tcPr>
            <w:tcW w:w="0" w:type="auto"/>
            <w:hideMark/>
          </w:tcPr>
          <w:p w14:paraId="0984E8C8" w14:textId="77777777" w:rsidR="008738BB" w:rsidRPr="00090894" w:rsidRDefault="008738B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0.50 – 0.70 props</w:t>
            </w:r>
          </w:p>
        </w:tc>
      </w:tr>
    </w:tbl>
    <w:p w14:paraId="7AF528B1" w14:textId="77777777" w:rsidR="00B7674E" w:rsidRPr="00090894" w:rsidRDefault="00B7674E" w:rsidP="00E62AE9">
      <w:pPr>
        <w:spacing w:after="0"/>
        <w:rPr>
          <w:rFonts w:cstheme="minorHAnsi"/>
          <w:sz w:val="20"/>
          <w:szCs w:val="20"/>
          <w:lang w:eastAsia="en-IN"/>
        </w:rPr>
      </w:pPr>
    </w:p>
    <w:p w14:paraId="6517D3D6" w14:textId="77777777" w:rsidR="00435787" w:rsidRPr="00090894" w:rsidRDefault="00435787"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B) One-Time Use / Consumables (per casting cycle)</w:t>
      </w:r>
    </w:p>
    <w:tbl>
      <w:tblPr>
        <w:tblStyle w:val="PlainTable1"/>
        <w:tblW w:w="14217" w:type="dxa"/>
        <w:tblLook w:val="04A0" w:firstRow="1" w:lastRow="0" w:firstColumn="1" w:lastColumn="0" w:noHBand="0" w:noVBand="1"/>
      </w:tblPr>
      <w:tblGrid>
        <w:gridCol w:w="9237"/>
        <w:gridCol w:w="4980"/>
      </w:tblGrid>
      <w:tr w:rsidR="00494281" w:rsidRPr="00090894" w14:paraId="51930BDF" w14:textId="77777777" w:rsidTr="00041EFD">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79BBD539" w14:textId="77777777" w:rsidR="00494281" w:rsidRPr="00090894" w:rsidRDefault="00494281" w:rsidP="00E62AE9">
            <w:pPr>
              <w:jc w:val="center"/>
              <w:rPr>
                <w:rFonts w:eastAsia="Times New Roman" w:cstheme="minorHAnsi"/>
                <w:sz w:val="20"/>
                <w:szCs w:val="20"/>
                <w:lang w:eastAsia="en-IN"/>
              </w:rPr>
            </w:pPr>
            <w:r w:rsidRPr="00090894">
              <w:rPr>
                <w:rFonts w:eastAsia="Times New Roman" w:cstheme="minorHAnsi"/>
                <w:sz w:val="20"/>
                <w:szCs w:val="20"/>
                <w:lang w:eastAsia="en-IN"/>
              </w:rPr>
              <w:t>Item</w:t>
            </w:r>
          </w:p>
        </w:tc>
        <w:tc>
          <w:tcPr>
            <w:tcW w:w="0" w:type="auto"/>
            <w:hideMark/>
          </w:tcPr>
          <w:p w14:paraId="35EFF4E7" w14:textId="77777777" w:rsidR="00494281" w:rsidRPr="00090894" w:rsidRDefault="00494281"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Consumption per m²</w:t>
            </w:r>
          </w:p>
        </w:tc>
      </w:tr>
      <w:tr w:rsidR="00494281" w:rsidRPr="00090894" w14:paraId="196FEB68"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113B4E92" w14:textId="77777777" w:rsidR="00494281" w:rsidRPr="00090894" w:rsidRDefault="00494281" w:rsidP="00E62AE9">
            <w:pPr>
              <w:rPr>
                <w:rFonts w:eastAsia="Times New Roman" w:cstheme="minorHAnsi"/>
                <w:sz w:val="20"/>
                <w:szCs w:val="20"/>
                <w:lang w:eastAsia="en-IN"/>
              </w:rPr>
            </w:pPr>
            <w:r w:rsidRPr="00090894">
              <w:rPr>
                <w:rFonts w:eastAsia="Times New Roman" w:cstheme="minorHAnsi"/>
                <w:sz w:val="20"/>
                <w:szCs w:val="20"/>
                <w:lang w:eastAsia="en-IN"/>
              </w:rPr>
              <w:t>Release/formwork oil</w:t>
            </w:r>
          </w:p>
        </w:tc>
        <w:tc>
          <w:tcPr>
            <w:tcW w:w="0" w:type="auto"/>
            <w:hideMark/>
          </w:tcPr>
          <w:p w14:paraId="2B41E160" w14:textId="77777777" w:rsidR="00494281" w:rsidRPr="00090894" w:rsidRDefault="0049428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0.12 L</w:t>
            </w:r>
          </w:p>
        </w:tc>
      </w:tr>
      <w:tr w:rsidR="00494281" w:rsidRPr="00090894" w14:paraId="40593D99" w14:textId="77777777" w:rsidTr="00041EFD">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75A6ABDA" w14:textId="77777777" w:rsidR="00494281" w:rsidRPr="00090894" w:rsidRDefault="00494281" w:rsidP="00E62AE9">
            <w:pPr>
              <w:rPr>
                <w:rFonts w:eastAsia="Times New Roman" w:cstheme="minorHAnsi"/>
                <w:sz w:val="20"/>
                <w:szCs w:val="20"/>
                <w:lang w:eastAsia="en-IN"/>
              </w:rPr>
            </w:pPr>
            <w:r w:rsidRPr="00090894">
              <w:rPr>
                <w:rFonts w:eastAsia="Times New Roman" w:cstheme="minorHAnsi"/>
                <w:sz w:val="20"/>
                <w:szCs w:val="20"/>
                <w:lang w:eastAsia="en-IN"/>
              </w:rPr>
              <w:t>Grout/mortar for tie-hole reinstatement</w:t>
            </w:r>
          </w:p>
        </w:tc>
        <w:tc>
          <w:tcPr>
            <w:tcW w:w="0" w:type="auto"/>
            <w:hideMark/>
          </w:tcPr>
          <w:p w14:paraId="161BB772" w14:textId="77777777" w:rsidR="00494281" w:rsidRPr="00090894" w:rsidRDefault="0049428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0.08 – 0.12 kg</w:t>
            </w:r>
          </w:p>
        </w:tc>
      </w:tr>
      <w:tr w:rsidR="00494281" w:rsidRPr="00090894" w14:paraId="64D75E05"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3A9CDE5D" w14:textId="77777777" w:rsidR="00494281" w:rsidRPr="00090894" w:rsidRDefault="00494281" w:rsidP="00E62AE9">
            <w:pPr>
              <w:rPr>
                <w:rFonts w:eastAsia="Times New Roman" w:cstheme="minorHAnsi"/>
                <w:sz w:val="20"/>
                <w:szCs w:val="20"/>
                <w:lang w:eastAsia="en-IN"/>
              </w:rPr>
            </w:pPr>
            <w:r w:rsidRPr="00090894">
              <w:rPr>
                <w:rFonts w:eastAsia="Times New Roman" w:cstheme="minorHAnsi"/>
                <w:sz w:val="20"/>
                <w:szCs w:val="20"/>
                <w:lang w:eastAsia="en-IN"/>
              </w:rPr>
              <w:t>PVC sleeves (loss)</w:t>
            </w:r>
          </w:p>
        </w:tc>
        <w:tc>
          <w:tcPr>
            <w:tcW w:w="0" w:type="auto"/>
            <w:hideMark/>
          </w:tcPr>
          <w:p w14:paraId="2F0B7013" w14:textId="77777777" w:rsidR="00494281" w:rsidRPr="00090894" w:rsidRDefault="0049428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 0.04 m</w:t>
            </w:r>
          </w:p>
        </w:tc>
      </w:tr>
      <w:tr w:rsidR="00494281" w:rsidRPr="00090894" w14:paraId="0E58DC8A" w14:textId="77777777" w:rsidTr="00041EFD">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353ECCD8" w14:textId="77777777" w:rsidR="00494281" w:rsidRPr="00090894" w:rsidRDefault="00494281" w:rsidP="00E62AE9">
            <w:pPr>
              <w:rPr>
                <w:rFonts w:eastAsia="Times New Roman" w:cstheme="minorHAnsi"/>
                <w:sz w:val="20"/>
                <w:szCs w:val="20"/>
                <w:lang w:eastAsia="en-IN"/>
              </w:rPr>
            </w:pPr>
            <w:r w:rsidRPr="00090894">
              <w:rPr>
                <w:rFonts w:eastAsia="Times New Roman" w:cstheme="minorHAnsi"/>
                <w:sz w:val="20"/>
                <w:szCs w:val="20"/>
                <w:lang w:eastAsia="en-IN"/>
              </w:rPr>
              <w:t>Tie cones/end caps (loss/attrition)</w:t>
            </w:r>
          </w:p>
        </w:tc>
        <w:tc>
          <w:tcPr>
            <w:tcW w:w="0" w:type="auto"/>
            <w:hideMark/>
          </w:tcPr>
          <w:p w14:paraId="45454AF1" w14:textId="77777777" w:rsidR="00494281" w:rsidRPr="00090894" w:rsidRDefault="0049428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 0.05 sets</w:t>
            </w:r>
          </w:p>
        </w:tc>
      </w:tr>
      <w:tr w:rsidR="00494281" w:rsidRPr="00090894" w14:paraId="6FB0C312"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02115D93" w14:textId="77777777" w:rsidR="00494281" w:rsidRPr="00090894" w:rsidRDefault="00494281" w:rsidP="00E62AE9">
            <w:pPr>
              <w:rPr>
                <w:rFonts w:eastAsia="Times New Roman" w:cstheme="minorHAnsi"/>
                <w:sz w:val="20"/>
                <w:szCs w:val="20"/>
                <w:lang w:eastAsia="en-IN"/>
              </w:rPr>
            </w:pPr>
            <w:r w:rsidRPr="00090894">
              <w:rPr>
                <w:rFonts w:eastAsia="Times New Roman" w:cstheme="minorHAnsi"/>
                <w:sz w:val="20"/>
                <w:szCs w:val="20"/>
                <w:lang w:eastAsia="en-IN"/>
              </w:rPr>
              <w:t>Pins &amp; wedges (loss/attrition)</w:t>
            </w:r>
          </w:p>
        </w:tc>
        <w:tc>
          <w:tcPr>
            <w:tcW w:w="0" w:type="auto"/>
            <w:hideMark/>
          </w:tcPr>
          <w:p w14:paraId="6F3F6FCB" w14:textId="77777777" w:rsidR="00494281" w:rsidRPr="00090894" w:rsidRDefault="0049428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0.05 – 0.12 sets</w:t>
            </w:r>
          </w:p>
        </w:tc>
      </w:tr>
      <w:tr w:rsidR="00494281" w:rsidRPr="00090894" w14:paraId="42374FC5" w14:textId="77777777" w:rsidTr="00041EFD">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6B3871E9" w14:textId="77777777" w:rsidR="00494281" w:rsidRPr="00090894" w:rsidRDefault="00494281" w:rsidP="00E62AE9">
            <w:pPr>
              <w:rPr>
                <w:rFonts w:eastAsia="Times New Roman" w:cstheme="minorHAnsi"/>
                <w:sz w:val="20"/>
                <w:szCs w:val="20"/>
                <w:lang w:eastAsia="en-IN"/>
              </w:rPr>
            </w:pPr>
            <w:r w:rsidRPr="00090894">
              <w:rPr>
                <w:rFonts w:eastAsia="Times New Roman" w:cstheme="minorHAnsi"/>
                <w:sz w:val="20"/>
                <w:szCs w:val="20"/>
                <w:lang w:eastAsia="en-IN"/>
              </w:rPr>
              <w:t>Joint tapes/foam</w:t>
            </w:r>
          </w:p>
        </w:tc>
        <w:tc>
          <w:tcPr>
            <w:tcW w:w="0" w:type="auto"/>
            <w:hideMark/>
          </w:tcPr>
          <w:p w14:paraId="6F76F8E5" w14:textId="77777777" w:rsidR="00494281" w:rsidRPr="00090894" w:rsidRDefault="0049428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0.20 – 0.30 m</w:t>
            </w:r>
          </w:p>
        </w:tc>
      </w:tr>
      <w:tr w:rsidR="00494281" w:rsidRPr="00090894" w14:paraId="0C2B771F"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5EFC05AB" w14:textId="77777777" w:rsidR="00494281" w:rsidRPr="00090894" w:rsidRDefault="00494281" w:rsidP="00E62AE9">
            <w:pPr>
              <w:rPr>
                <w:rFonts w:eastAsia="Times New Roman" w:cstheme="minorHAnsi"/>
                <w:sz w:val="20"/>
                <w:szCs w:val="20"/>
                <w:lang w:eastAsia="en-IN"/>
              </w:rPr>
            </w:pPr>
            <w:r w:rsidRPr="00090894">
              <w:rPr>
                <w:rFonts w:eastAsia="Times New Roman" w:cstheme="minorHAnsi"/>
                <w:sz w:val="20"/>
                <w:szCs w:val="20"/>
                <w:lang w:eastAsia="en-IN"/>
              </w:rPr>
              <w:t>Curing compound (if used)</w:t>
            </w:r>
          </w:p>
        </w:tc>
        <w:tc>
          <w:tcPr>
            <w:tcW w:w="0" w:type="auto"/>
            <w:hideMark/>
          </w:tcPr>
          <w:p w14:paraId="05724771" w14:textId="77777777" w:rsidR="00494281" w:rsidRPr="00090894" w:rsidRDefault="00494281"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0.15 L</w:t>
            </w:r>
          </w:p>
        </w:tc>
      </w:tr>
      <w:tr w:rsidR="00494281" w:rsidRPr="00090894" w14:paraId="4104F144" w14:textId="77777777" w:rsidTr="00041EFD">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7A859528" w14:textId="77777777" w:rsidR="00494281" w:rsidRPr="00090894" w:rsidRDefault="00494281" w:rsidP="00E62AE9">
            <w:pPr>
              <w:rPr>
                <w:rFonts w:eastAsia="Times New Roman" w:cstheme="minorHAnsi"/>
                <w:sz w:val="20"/>
                <w:szCs w:val="20"/>
                <w:lang w:eastAsia="en-IN"/>
              </w:rPr>
            </w:pPr>
            <w:r w:rsidRPr="00090894">
              <w:rPr>
                <w:rFonts w:eastAsia="Times New Roman" w:cstheme="minorHAnsi"/>
                <w:sz w:val="20"/>
                <w:szCs w:val="20"/>
                <w:lang w:eastAsia="en-IN"/>
              </w:rPr>
              <w:t>Cleaning consumables</w:t>
            </w:r>
          </w:p>
        </w:tc>
        <w:tc>
          <w:tcPr>
            <w:tcW w:w="0" w:type="auto"/>
            <w:hideMark/>
          </w:tcPr>
          <w:p w14:paraId="71B828DF" w14:textId="77777777" w:rsidR="00494281" w:rsidRPr="00090894" w:rsidRDefault="00494281"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0.02 – 0.04 pcs</w:t>
            </w:r>
          </w:p>
        </w:tc>
      </w:tr>
    </w:tbl>
    <w:p w14:paraId="5272EBBF" w14:textId="77777777" w:rsidR="00E377CC" w:rsidRPr="00090894" w:rsidRDefault="00E377CC" w:rsidP="00E62AE9">
      <w:pPr>
        <w:spacing w:after="0"/>
        <w:rPr>
          <w:rFonts w:cstheme="minorHAnsi"/>
          <w:sz w:val="20"/>
          <w:szCs w:val="20"/>
          <w:lang w:eastAsia="en-IN"/>
        </w:rPr>
      </w:pPr>
    </w:p>
    <w:p w14:paraId="0CC9F8BC" w14:textId="77777777" w:rsidR="00E377CC" w:rsidRPr="00090894" w:rsidRDefault="00E377CC" w:rsidP="00E62AE9">
      <w:pPr>
        <w:spacing w:after="0"/>
        <w:rPr>
          <w:rFonts w:cstheme="minorHAnsi"/>
          <w:sz w:val="20"/>
          <w:szCs w:val="20"/>
          <w:lang w:eastAsia="en-IN"/>
        </w:rPr>
      </w:pPr>
      <w:r w:rsidRPr="00090894">
        <w:rPr>
          <w:rFonts w:cstheme="minorHAnsi"/>
          <w:sz w:val="20"/>
          <w:szCs w:val="20"/>
          <w:lang w:eastAsia="en-IN"/>
        </w:rPr>
        <w:br w:type="page"/>
      </w:r>
    </w:p>
    <w:p w14:paraId="5E19E263" w14:textId="77777777" w:rsidR="00EF0EE8" w:rsidRPr="00090894" w:rsidRDefault="00E5028A"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lastRenderedPageBreak/>
        <w:t>C) Manpower – Full Cycle (Shuttering → Casting → De-shuttering)</w:t>
      </w:r>
    </w:p>
    <w:tbl>
      <w:tblPr>
        <w:tblStyle w:val="PlainTable1"/>
        <w:tblW w:w="14212" w:type="dxa"/>
        <w:tblLook w:val="04A0" w:firstRow="1" w:lastRow="0" w:firstColumn="1" w:lastColumn="0" w:noHBand="0" w:noVBand="1"/>
      </w:tblPr>
      <w:tblGrid>
        <w:gridCol w:w="7482"/>
        <w:gridCol w:w="6730"/>
      </w:tblGrid>
      <w:tr w:rsidR="00EF0EE8" w:rsidRPr="00090894" w14:paraId="3D09251A" w14:textId="77777777" w:rsidTr="00041EFD">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5CDC4F97" w14:textId="77777777" w:rsidR="00EF0EE8" w:rsidRPr="00090894" w:rsidRDefault="00EF0EE8" w:rsidP="00E62AE9">
            <w:pPr>
              <w:jc w:val="center"/>
              <w:rPr>
                <w:rFonts w:eastAsia="Times New Roman" w:cstheme="minorHAnsi"/>
                <w:sz w:val="20"/>
                <w:szCs w:val="20"/>
                <w:lang w:eastAsia="en-IN"/>
              </w:rPr>
            </w:pPr>
            <w:r w:rsidRPr="00090894">
              <w:rPr>
                <w:rFonts w:eastAsia="Times New Roman" w:cstheme="minorHAnsi"/>
                <w:sz w:val="20"/>
                <w:szCs w:val="20"/>
                <w:lang w:eastAsia="en-IN"/>
              </w:rPr>
              <w:t>Role</w:t>
            </w:r>
          </w:p>
        </w:tc>
        <w:tc>
          <w:tcPr>
            <w:tcW w:w="0" w:type="auto"/>
            <w:hideMark/>
          </w:tcPr>
          <w:p w14:paraId="0AE63843" w14:textId="77777777" w:rsidR="00EF0EE8" w:rsidRPr="00090894" w:rsidRDefault="00EF0EE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Man-days per m²</w:t>
            </w:r>
          </w:p>
        </w:tc>
      </w:tr>
      <w:tr w:rsidR="00EF0EE8" w:rsidRPr="00090894" w14:paraId="0878DA0D"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22E12A38" w14:textId="77777777" w:rsidR="00EF0EE8" w:rsidRPr="00090894" w:rsidRDefault="00EF0EE8" w:rsidP="00E62AE9">
            <w:pPr>
              <w:rPr>
                <w:rFonts w:eastAsia="Times New Roman" w:cstheme="minorHAnsi"/>
                <w:sz w:val="20"/>
                <w:szCs w:val="20"/>
                <w:lang w:eastAsia="en-IN"/>
              </w:rPr>
            </w:pPr>
            <w:r w:rsidRPr="00090894">
              <w:rPr>
                <w:rFonts w:eastAsia="Times New Roman" w:cstheme="minorHAnsi"/>
                <w:sz w:val="20"/>
                <w:szCs w:val="20"/>
                <w:lang w:eastAsia="en-IN"/>
              </w:rPr>
              <w:t>MIVAN carpenters</w:t>
            </w:r>
          </w:p>
        </w:tc>
        <w:tc>
          <w:tcPr>
            <w:tcW w:w="0" w:type="auto"/>
            <w:hideMark/>
          </w:tcPr>
          <w:p w14:paraId="331D5CAB" w14:textId="77777777" w:rsidR="00EF0EE8" w:rsidRPr="00090894" w:rsidRDefault="00EF0EE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0.10 – 0.16</w:t>
            </w:r>
          </w:p>
        </w:tc>
      </w:tr>
      <w:tr w:rsidR="00EF0EE8" w:rsidRPr="00090894" w14:paraId="798E1929" w14:textId="77777777" w:rsidTr="00041EFD">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1F51D49B" w14:textId="77777777" w:rsidR="00EF0EE8" w:rsidRPr="00090894" w:rsidRDefault="00EF0EE8" w:rsidP="00E62AE9">
            <w:pPr>
              <w:rPr>
                <w:rFonts w:eastAsia="Times New Roman" w:cstheme="minorHAnsi"/>
                <w:sz w:val="20"/>
                <w:szCs w:val="20"/>
                <w:lang w:eastAsia="en-IN"/>
              </w:rPr>
            </w:pPr>
            <w:r w:rsidRPr="00090894">
              <w:rPr>
                <w:rFonts w:eastAsia="Times New Roman" w:cstheme="minorHAnsi"/>
                <w:sz w:val="20"/>
                <w:szCs w:val="20"/>
                <w:lang w:eastAsia="en-IN"/>
              </w:rPr>
              <w:t>Helpers/Riggers</w:t>
            </w:r>
          </w:p>
        </w:tc>
        <w:tc>
          <w:tcPr>
            <w:tcW w:w="0" w:type="auto"/>
            <w:hideMark/>
          </w:tcPr>
          <w:p w14:paraId="2155F469" w14:textId="77777777" w:rsidR="00EF0EE8" w:rsidRPr="00090894" w:rsidRDefault="00EF0EE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0.07 – 0.10</w:t>
            </w:r>
          </w:p>
        </w:tc>
      </w:tr>
      <w:tr w:rsidR="00EF0EE8" w:rsidRPr="00090894" w14:paraId="496404B6"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5B6842DD" w14:textId="77777777" w:rsidR="00EF0EE8" w:rsidRPr="00090894" w:rsidRDefault="00EF0EE8" w:rsidP="00E62AE9">
            <w:pPr>
              <w:rPr>
                <w:rFonts w:eastAsia="Times New Roman" w:cstheme="minorHAnsi"/>
                <w:sz w:val="20"/>
                <w:szCs w:val="20"/>
                <w:lang w:eastAsia="en-IN"/>
              </w:rPr>
            </w:pPr>
            <w:r w:rsidRPr="00090894">
              <w:rPr>
                <w:rFonts w:eastAsia="Times New Roman" w:cstheme="minorHAnsi"/>
                <w:sz w:val="20"/>
                <w:szCs w:val="20"/>
                <w:lang w:eastAsia="en-IN"/>
              </w:rPr>
              <w:t>Concreting crew (excl. RMC)</w:t>
            </w:r>
          </w:p>
        </w:tc>
        <w:tc>
          <w:tcPr>
            <w:tcW w:w="0" w:type="auto"/>
            <w:hideMark/>
          </w:tcPr>
          <w:p w14:paraId="49D9F39F" w14:textId="77777777" w:rsidR="00EF0EE8" w:rsidRPr="00090894" w:rsidRDefault="00EF0EE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0.04 – 0.07</w:t>
            </w:r>
          </w:p>
        </w:tc>
      </w:tr>
      <w:tr w:rsidR="00EF0EE8" w:rsidRPr="00090894" w14:paraId="743EAE33" w14:textId="77777777" w:rsidTr="00041EFD">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1D158DD1" w14:textId="77777777" w:rsidR="00EF0EE8" w:rsidRPr="00090894" w:rsidRDefault="00EF0EE8" w:rsidP="00E62AE9">
            <w:pPr>
              <w:rPr>
                <w:rFonts w:eastAsia="Times New Roman" w:cstheme="minorHAnsi"/>
                <w:sz w:val="20"/>
                <w:szCs w:val="20"/>
                <w:lang w:eastAsia="en-IN"/>
              </w:rPr>
            </w:pPr>
            <w:r w:rsidRPr="00090894">
              <w:rPr>
                <w:rFonts w:eastAsia="Times New Roman" w:cstheme="minorHAnsi"/>
                <w:sz w:val="20"/>
                <w:szCs w:val="20"/>
                <w:lang w:eastAsia="en-IN"/>
              </w:rPr>
              <w:t>QA/QC &amp; survey</w:t>
            </w:r>
          </w:p>
        </w:tc>
        <w:tc>
          <w:tcPr>
            <w:tcW w:w="0" w:type="auto"/>
            <w:hideMark/>
          </w:tcPr>
          <w:p w14:paraId="5EEE3A47" w14:textId="77777777" w:rsidR="00EF0EE8" w:rsidRPr="00090894" w:rsidRDefault="00EF0EE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 – 0.02</w:t>
            </w:r>
          </w:p>
        </w:tc>
      </w:tr>
      <w:tr w:rsidR="00EF0EE8" w:rsidRPr="00090894" w14:paraId="37C82C3C" w14:textId="77777777" w:rsidTr="00041EFD">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23ADD6C3" w14:textId="77777777" w:rsidR="00EF0EE8" w:rsidRPr="00090894" w:rsidRDefault="00EF0EE8" w:rsidP="00E62AE9">
            <w:pPr>
              <w:rPr>
                <w:rFonts w:eastAsia="Times New Roman" w:cstheme="minorHAnsi"/>
                <w:sz w:val="20"/>
                <w:szCs w:val="20"/>
                <w:lang w:eastAsia="en-IN"/>
              </w:rPr>
            </w:pPr>
            <w:r w:rsidRPr="00090894">
              <w:rPr>
                <w:rFonts w:eastAsia="Times New Roman" w:cstheme="minorHAnsi"/>
                <w:sz w:val="20"/>
                <w:szCs w:val="20"/>
                <w:lang w:eastAsia="en-IN"/>
              </w:rPr>
              <w:t>Safety/housekeeping</w:t>
            </w:r>
          </w:p>
        </w:tc>
        <w:tc>
          <w:tcPr>
            <w:tcW w:w="0" w:type="auto"/>
            <w:hideMark/>
          </w:tcPr>
          <w:p w14:paraId="5F14B09C" w14:textId="77777777" w:rsidR="00EF0EE8" w:rsidRPr="00090894" w:rsidRDefault="00EF0EE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0.01 – 0.02</w:t>
            </w:r>
          </w:p>
        </w:tc>
      </w:tr>
      <w:tr w:rsidR="00EF0EE8" w:rsidRPr="00090894" w14:paraId="48209CD2" w14:textId="77777777" w:rsidTr="00041EFD">
        <w:trPr>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1555D24A" w14:textId="77777777" w:rsidR="00EF0EE8" w:rsidRPr="00090894" w:rsidRDefault="00EF0EE8" w:rsidP="00E62AE9">
            <w:pPr>
              <w:rPr>
                <w:rFonts w:eastAsia="Times New Roman" w:cstheme="minorHAnsi"/>
                <w:sz w:val="20"/>
                <w:szCs w:val="20"/>
                <w:lang w:eastAsia="en-IN"/>
              </w:rPr>
            </w:pPr>
            <w:r w:rsidRPr="00090894">
              <w:rPr>
                <w:rFonts w:eastAsia="Times New Roman" w:cstheme="minorHAnsi"/>
                <w:sz w:val="20"/>
                <w:szCs w:val="20"/>
                <w:lang w:eastAsia="en-IN"/>
              </w:rPr>
              <w:t>Total manpower envelope</w:t>
            </w:r>
          </w:p>
        </w:tc>
        <w:tc>
          <w:tcPr>
            <w:tcW w:w="0" w:type="auto"/>
            <w:hideMark/>
          </w:tcPr>
          <w:p w14:paraId="18712838" w14:textId="77777777" w:rsidR="00EF0EE8" w:rsidRPr="00090894" w:rsidRDefault="00EF0EE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b/>
                <w:bCs/>
                <w:sz w:val="20"/>
                <w:szCs w:val="20"/>
                <w:lang w:eastAsia="en-IN"/>
              </w:rPr>
              <w:t>0.23 – 0.37 man-days/m²</w:t>
            </w:r>
          </w:p>
        </w:tc>
      </w:tr>
    </w:tbl>
    <w:p w14:paraId="60B83904" w14:textId="77777777" w:rsidR="003A0598" w:rsidRPr="00090894" w:rsidRDefault="003A0598" w:rsidP="00E62AE9">
      <w:pPr>
        <w:spacing w:after="0"/>
        <w:rPr>
          <w:rFonts w:cstheme="minorHAnsi"/>
          <w:sz w:val="20"/>
          <w:szCs w:val="20"/>
          <w:lang w:eastAsia="en-IN"/>
        </w:rPr>
      </w:pPr>
    </w:p>
    <w:p w14:paraId="07B45050" w14:textId="77777777" w:rsidR="003A0598" w:rsidRPr="00090894" w:rsidRDefault="003A0598" w:rsidP="00E62AE9">
      <w:pPr>
        <w:spacing w:after="0"/>
        <w:rPr>
          <w:rStyle w:val="Strong"/>
          <w:rFonts w:eastAsiaTheme="majorEastAsia" w:cstheme="minorHAnsi"/>
          <w:sz w:val="20"/>
          <w:szCs w:val="20"/>
          <w:lang w:eastAsia="en-IN"/>
        </w:rPr>
      </w:pPr>
      <w:r w:rsidRPr="00090894">
        <w:rPr>
          <w:rStyle w:val="Strong"/>
          <w:rFonts w:eastAsiaTheme="majorEastAsia" w:cstheme="minorHAnsi"/>
          <w:sz w:val="20"/>
          <w:szCs w:val="20"/>
          <w:lang w:eastAsia="en-IN"/>
        </w:rPr>
        <w:t>D) Equipment / Plant Time (per casting)</w:t>
      </w:r>
    </w:p>
    <w:tbl>
      <w:tblPr>
        <w:tblStyle w:val="PlainTable1"/>
        <w:tblW w:w="14198" w:type="dxa"/>
        <w:tblLook w:val="04A0" w:firstRow="1" w:lastRow="0" w:firstColumn="1" w:lastColumn="0" w:noHBand="0" w:noVBand="1"/>
      </w:tblPr>
      <w:tblGrid>
        <w:gridCol w:w="7508"/>
        <w:gridCol w:w="6690"/>
      </w:tblGrid>
      <w:tr w:rsidR="003A0598" w:rsidRPr="00090894" w14:paraId="30D924F5" w14:textId="77777777" w:rsidTr="00041EFD">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7508" w:type="dxa"/>
            <w:hideMark/>
          </w:tcPr>
          <w:p w14:paraId="7B0F2F56" w14:textId="77777777" w:rsidR="003A0598" w:rsidRPr="00090894" w:rsidRDefault="003A0598" w:rsidP="00E62AE9">
            <w:pPr>
              <w:jc w:val="center"/>
              <w:rPr>
                <w:rFonts w:eastAsia="Times New Roman" w:cstheme="minorHAnsi"/>
                <w:sz w:val="20"/>
                <w:szCs w:val="20"/>
                <w:lang w:eastAsia="en-IN"/>
              </w:rPr>
            </w:pPr>
            <w:r w:rsidRPr="00090894">
              <w:rPr>
                <w:rFonts w:eastAsia="Times New Roman" w:cstheme="minorHAnsi"/>
                <w:sz w:val="20"/>
                <w:szCs w:val="20"/>
                <w:lang w:eastAsia="en-IN"/>
              </w:rPr>
              <w:t>Equipment</w:t>
            </w:r>
          </w:p>
        </w:tc>
        <w:tc>
          <w:tcPr>
            <w:tcW w:w="6690" w:type="dxa"/>
            <w:hideMark/>
          </w:tcPr>
          <w:p w14:paraId="1097F686" w14:textId="77777777" w:rsidR="003A0598" w:rsidRPr="00090894" w:rsidRDefault="003A0598"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Time per m²</w:t>
            </w:r>
          </w:p>
        </w:tc>
      </w:tr>
      <w:tr w:rsidR="003A0598" w:rsidRPr="00090894" w14:paraId="0E6D3724" w14:textId="77777777" w:rsidTr="00041EF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7508" w:type="dxa"/>
            <w:hideMark/>
          </w:tcPr>
          <w:p w14:paraId="156BA046" w14:textId="77777777" w:rsidR="003A0598" w:rsidRPr="00090894" w:rsidRDefault="003A0598" w:rsidP="00E62AE9">
            <w:pPr>
              <w:rPr>
                <w:rFonts w:eastAsia="Times New Roman" w:cstheme="minorHAnsi"/>
                <w:sz w:val="20"/>
                <w:szCs w:val="20"/>
                <w:lang w:eastAsia="en-IN"/>
              </w:rPr>
            </w:pPr>
            <w:r w:rsidRPr="00090894">
              <w:rPr>
                <w:rFonts w:eastAsia="Times New Roman" w:cstheme="minorHAnsi"/>
                <w:sz w:val="20"/>
                <w:szCs w:val="20"/>
                <w:lang w:eastAsia="en-IN"/>
              </w:rPr>
              <w:t>Tower crane/material hoist</w:t>
            </w:r>
          </w:p>
        </w:tc>
        <w:tc>
          <w:tcPr>
            <w:tcW w:w="6690" w:type="dxa"/>
            <w:hideMark/>
          </w:tcPr>
          <w:p w14:paraId="5CF06C07" w14:textId="77777777" w:rsidR="003A0598" w:rsidRPr="00090894" w:rsidRDefault="003A05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3 – 5 min</w:t>
            </w:r>
          </w:p>
        </w:tc>
      </w:tr>
      <w:tr w:rsidR="003A0598" w:rsidRPr="00090894" w14:paraId="61843FAE" w14:textId="77777777" w:rsidTr="00041EFD">
        <w:trPr>
          <w:trHeight w:val="257"/>
        </w:trPr>
        <w:tc>
          <w:tcPr>
            <w:cnfStyle w:val="001000000000" w:firstRow="0" w:lastRow="0" w:firstColumn="1" w:lastColumn="0" w:oddVBand="0" w:evenVBand="0" w:oddHBand="0" w:evenHBand="0" w:firstRowFirstColumn="0" w:firstRowLastColumn="0" w:lastRowFirstColumn="0" w:lastRowLastColumn="0"/>
            <w:tcW w:w="7508" w:type="dxa"/>
            <w:hideMark/>
          </w:tcPr>
          <w:p w14:paraId="0EE91774" w14:textId="77777777" w:rsidR="003A0598" w:rsidRPr="00090894" w:rsidRDefault="003A0598" w:rsidP="00E62AE9">
            <w:pPr>
              <w:rPr>
                <w:rFonts w:eastAsia="Times New Roman" w:cstheme="minorHAnsi"/>
                <w:sz w:val="20"/>
                <w:szCs w:val="20"/>
                <w:lang w:eastAsia="en-IN"/>
              </w:rPr>
            </w:pPr>
            <w:r w:rsidRPr="00090894">
              <w:rPr>
                <w:rFonts w:eastAsia="Times New Roman" w:cstheme="minorHAnsi"/>
                <w:sz w:val="20"/>
                <w:szCs w:val="20"/>
                <w:lang w:eastAsia="en-IN"/>
              </w:rPr>
              <w:t>Needle vibrator (placement)</w:t>
            </w:r>
          </w:p>
        </w:tc>
        <w:tc>
          <w:tcPr>
            <w:tcW w:w="6690" w:type="dxa"/>
            <w:hideMark/>
          </w:tcPr>
          <w:p w14:paraId="1F357989" w14:textId="77777777" w:rsidR="003A0598" w:rsidRPr="00090894" w:rsidRDefault="003A05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0.8 – 1.2 min</w:t>
            </w:r>
          </w:p>
        </w:tc>
      </w:tr>
      <w:tr w:rsidR="003A0598" w:rsidRPr="00090894" w14:paraId="62C8EE99" w14:textId="77777777" w:rsidTr="00041EF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7508" w:type="dxa"/>
            <w:hideMark/>
          </w:tcPr>
          <w:p w14:paraId="298BD7EB" w14:textId="77777777" w:rsidR="003A0598" w:rsidRPr="00090894" w:rsidRDefault="003A0598" w:rsidP="00E62AE9">
            <w:pPr>
              <w:rPr>
                <w:rFonts w:eastAsia="Times New Roman" w:cstheme="minorHAnsi"/>
                <w:sz w:val="20"/>
                <w:szCs w:val="20"/>
                <w:lang w:eastAsia="en-IN"/>
              </w:rPr>
            </w:pPr>
            <w:r w:rsidRPr="00090894">
              <w:rPr>
                <w:rFonts w:eastAsia="Times New Roman" w:cstheme="minorHAnsi"/>
                <w:sz w:val="20"/>
                <w:szCs w:val="20"/>
                <w:lang w:eastAsia="en-IN"/>
              </w:rPr>
              <w:t>Power trowel (slab zones)</w:t>
            </w:r>
          </w:p>
        </w:tc>
        <w:tc>
          <w:tcPr>
            <w:tcW w:w="6690" w:type="dxa"/>
            <w:hideMark/>
          </w:tcPr>
          <w:p w14:paraId="74E726D0" w14:textId="77777777" w:rsidR="003A0598" w:rsidRPr="00090894" w:rsidRDefault="003A0598"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0.5 – 0.8 min</w:t>
            </w:r>
          </w:p>
        </w:tc>
      </w:tr>
      <w:tr w:rsidR="003A0598" w:rsidRPr="00090894" w14:paraId="44E961FF" w14:textId="77777777" w:rsidTr="00041EFD">
        <w:trPr>
          <w:trHeight w:val="242"/>
        </w:trPr>
        <w:tc>
          <w:tcPr>
            <w:cnfStyle w:val="001000000000" w:firstRow="0" w:lastRow="0" w:firstColumn="1" w:lastColumn="0" w:oddVBand="0" w:evenVBand="0" w:oddHBand="0" w:evenHBand="0" w:firstRowFirstColumn="0" w:firstRowLastColumn="0" w:lastRowFirstColumn="0" w:lastRowLastColumn="0"/>
            <w:tcW w:w="7508" w:type="dxa"/>
            <w:hideMark/>
          </w:tcPr>
          <w:p w14:paraId="5176594B" w14:textId="77777777" w:rsidR="003A0598" w:rsidRPr="00090894" w:rsidRDefault="003A0598" w:rsidP="00E62AE9">
            <w:pPr>
              <w:rPr>
                <w:rFonts w:eastAsia="Times New Roman" w:cstheme="minorHAnsi"/>
                <w:sz w:val="20"/>
                <w:szCs w:val="20"/>
                <w:lang w:eastAsia="en-IN"/>
              </w:rPr>
            </w:pPr>
            <w:r w:rsidRPr="00090894">
              <w:rPr>
                <w:rFonts w:eastAsia="Times New Roman" w:cstheme="minorHAnsi"/>
                <w:sz w:val="20"/>
                <w:szCs w:val="20"/>
                <w:lang w:eastAsia="en-IN"/>
              </w:rPr>
              <w:t>Spray application (release oil)</w:t>
            </w:r>
          </w:p>
        </w:tc>
        <w:tc>
          <w:tcPr>
            <w:tcW w:w="6690" w:type="dxa"/>
            <w:hideMark/>
          </w:tcPr>
          <w:p w14:paraId="444C79CC" w14:textId="77777777" w:rsidR="003A0598" w:rsidRPr="00090894" w:rsidRDefault="003A0598"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0.3 – 0.5 min</w:t>
            </w:r>
          </w:p>
        </w:tc>
      </w:tr>
    </w:tbl>
    <w:p w14:paraId="5FEFADE7" w14:textId="77777777" w:rsidR="0018106B" w:rsidRPr="00090894" w:rsidRDefault="0018106B" w:rsidP="00E62AE9">
      <w:pPr>
        <w:spacing w:after="0"/>
        <w:rPr>
          <w:rFonts w:cstheme="minorHAnsi"/>
          <w:sz w:val="20"/>
          <w:szCs w:val="20"/>
          <w:lang w:eastAsia="en-IN"/>
        </w:rPr>
      </w:pPr>
    </w:p>
    <w:p w14:paraId="351982AF" w14:textId="77777777" w:rsidR="0018106B" w:rsidRPr="00090894" w:rsidRDefault="0018106B" w:rsidP="00E62AE9">
      <w:pPr>
        <w:spacing w:after="0"/>
        <w:rPr>
          <w:rFonts w:cstheme="minorHAnsi"/>
          <w:sz w:val="20"/>
          <w:szCs w:val="20"/>
          <w:lang w:eastAsia="en-IN"/>
        </w:rPr>
      </w:pPr>
      <w:r w:rsidRPr="00090894">
        <w:rPr>
          <w:rFonts w:cstheme="minorHAnsi"/>
          <w:sz w:val="20"/>
          <w:szCs w:val="20"/>
          <w:lang w:eastAsia="en-IN"/>
        </w:rPr>
        <w:t>E) Time &amp; Striking Envelope</w:t>
      </w:r>
    </w:p>
    <w:tbl>
      <w:tblPr>
        <w:tblStyle w:val="PlainTable1"/>
        <w:tblW w:w="14188" w:type="dxa"/>
        <w:tblLook w:val="04A0" w:firstRow="1" w:lastRow="0" w:firstColumn="1" w:lastColumn="0" w:noHBand="0" w:noVBand="1"/>
      </w:tblPr>
      <w:tblGrid>
        <w:gridCol w:w="7508"/>
        <w:gridCol w:w="6680"/>
      </w:tblGrid>
      <w:tr w:rsidR="0018106B" w:rsidRPr="00090894" w14:paraId="45AD2826" w14:textId="77777777" w:rsidTr="00041EFD">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508" w:type="dxa"/>
            <w:hideMark/>
          </w:tcPr>
          <w:p w14:paraId="2A4C3B83" w14:textId="77777777" w:rsidR="0018106B" w:rsidRPr="00090894" w:rsidRDefault="0018106B" w:rsidP="00E62AE9">
            <w:pPr>
              <w:jc w:val="center"/>
              <w:rPr>
                <w:rFonts w:eastAsia="Times New Roman" w:cstheme="minorHAnsi"/>
                <w:sz w:val="20"/>
                <w:szCs w:val="20"/>
                <w:lang w:eastAsia="en-IN"/>
              </w:rPr>
            </w:pPr>
            <w:r w:rsidRPr="00090894">
              <w:rPr>
                <w:rFonts w:eastAsia="Times New Roman" w:cstheme="minorHAnsi"/>
                <w:sz w:val="20"/>
                <w:szCs w:val="20"/>
                <w:lang w:eastAsia="en-IN"/>
              </w:rPr>
              <w:t>Element</w:t>
            </w:r>
          </w:p>
        </w:tc>
        <w:tc>
          <w:tcPr>
            <w:tcW w:w="6680" w:type="dxa"/>
            <w:hideMark/>
          </w:tcPr>
          <w:p w14:paraId="4993C9AF" w14:textId="77777777" w:rsidR="0018106B" w:rsidRPr="00090894" w:rsidRDefault="0018106B" w:rsidP="00E62AE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Striking Time</w:t>
            </w:r>
          </w:p>
        </w:tc>
      </w:tr>
      <w:tr w:rsidR="0018106B" w:rsidRPr="00090894" w14:paraId="39995041" w14:textId="77777777" w:rsidTr="00041EF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508" w:type="dxa"/>
            <w:hideMark/>
          </w:tcPr>
          <w:p w14:paraId="1EEA1106" w14:textId="77777777" w:rsidR="0018106B" w:rsidRPr="00090894" w:rsidRDefault="0018106B" w:rsidP="00E62AE9">
            <w:pPr>
              <w:rPr>
                <w:rFonts w:eastAsia="Times New Roman" w:cstheme="minorHAnsi"/>
                <w:sz w:val="20"/>
                <w:szCs w:val="20"/>
                <w:lang w:eastAsia="en-IN"/>
              </w:rPr>
            </w:pPr>
            <w:r w:rsidRPr="00090894">
              <w:rPr>
                <w:rFonts w:eastAsia="Times New Roman" w:cstheme="minorHAnsi"/>
                <w:sz w:val="20"/>
                <w:szCs w:val="20"/>
                <w:lang w:eastAsia="en-IN"/>
              </w:rPr>
              <w:t>Walls/columns (sides)</w:t>
            </w:r>
          </w:p>
        </w:tc>
        <w:tc>
          <w:tcPr>
            <w:tcW w:w="6680" w:type="dxa"/>
            <w:hideMark/>
          </w:tcPr>
          <w:p w14:paraId="149BD725" w14:textId="77777777" w:rsidR="0018106B" w:rsidRPr="00090894" w:rsidRDefault="001810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18 – 24 h (≥10–12 MPa)</w:t>
            </w:r>
          </w:p>
        </w:tc>
      </w:tr>
      <w:tr w:rsidR="0018106B" w:rsidRPr="00090894" w14:paraId="3BA82B09" w14:textId="77777777" w:rsidTr="00041EFD">
        <w:trPr>
          <w:trHeight w:val="250"/>
        </w:trPr>
        <w:tc>
          <w:tcPr>
            <w:cnfStyle w:val="001000000000" w:firstRow="0" w:lastRow="0" w:firstColumn="1" w:lastColumn="0" w:oddVBand="0" w:evenVBand="0" w:oddHBand="0" w:evenHBand="0" w:firstRowFirstColumn="0" w:firstRowLastColumn="0" w:lastRowFirstColumn="0" w:lastRowLastColumn="0"/>
            <w:tcW w:w="7508" w:type="dxa"/>
            <w:hideMark/>
          </w:tcPr>
          <w:p w14:paraId="49A88EBA" w14:textId="77777777" w:rsidR="0018106B" w:rsidRPr="00090894" w:rsidRDefault="0018106B" w:rsidP="00E62AE9">
            <w:pPr>
              <w:rPr>
                <w:rFonts w:eastAsia="Times New Roman" w:cstheme="minorHAnsi"/>
                <w:sz w:val="20"/>
                <w:szCs w:val="20"/>
                <w:lang w:eastAsia="en-IN"/>
              </w:rPr>
            </w:pPr>
            <w:r w:rsidRPr="00090894">
              <w:rPr>
                <w:rFonts w:eastAsia="Times New Roman" w:cstheme="minorHAnsi"/>
                <w:sz w:val="20"/>
                <w:szCs w:val="20"/>
                <w:lang w:eastAsia="en-IN"/>
              </w:rPr>
              <w:t>Beam sides</w:t>
            </w:r>
          </w:p>
        </w:tc>
        <w:tc>
          <w:tcPr>
            <w:tcW w:w="6680" w:type="dxa"/>
            <w:hideMark/>
          </w:tcPr>
          <w:p w14:paraId="6278497D" w14:textId="77777777" w:rsidR="0018106B" w:rsidRPr="00090894" w:rsidRDefault="001810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24 – 36 h</w:t>
            </w:r>
          </w:p>
        </w:tc>
      </w:tr>
      <w:tr w:rsidR="0018106B" w:rsidRPr="00090894" w14:paraId="5A7DEC45" w14:textId="77777777" w:rsidTr="00041EF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508" w:type="dxa"/>
            <w:hideMark/>
          </w:tcPr>
          <w:p w14:paraId="3D87BDF4" w14:textId="77777777" w:rsidR="0018106B" w:rsidRPr="00090894" w:rsidRDefault="0018106B" w:rsidP="00E62AE9">
            <w:pPr>
              <w:rPr>
                <w:rFonts w:eastAsia="Times New Roman" w:cstheme="minorHAnsi"/>
                <w:sz w:val="20"/>
                <w:szCs w:val="20"/>
                <w:lang w:eastAsia="en-IN"/>
              </w:rPr>
            </w:pPr>
            <w:r w:rsidRPr="00090894">
              <w:rPr>
                <w:rFonts w:eastAsia="Times New Roman" w:cstheme="minorHAnsi"/>
                <w:sz w:val="20"/>
                <w:szCs w:val="20"/>
                <w:lang w:eastAsia="en-IN"/>
              </w:rPr>
              <w:t>Slab soffit panels</w:t>
            </w:r>
          </w:p>
        </w:tc>
        <w:tc>
          <w:tcPr>
            <w:tcW w:w="6680" w:type="dxa"/>
            <w:hideMark/>
          </w:tcPr>
          <w:p w14:paraId="1B8F10A3" w14:textId="77777777" w:rsidR="0018106B" w:rsidRPr="00090894" w:rsidRDefault="0018106B" w:rsidP="00E62AE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72 – 96 h</w:t>
            </w:r>
          </w:p>
        </w:tc>
      </w:tr>
      <w:tr w:rsidR="0018106B" w:rsidRPr="00090894" w14:paraId="69F9BB17" w14:textId="77777777" w:rsidTr="00041EFD">
        <w:trPr>
          <w:trHeight w:val="263"/>
        </w:trPr>
        <w:tc>
          <w:tcPr>
            <w:cnfStyle w:val="001000000000" w:firstRow="0" w:lastRow="0" w:firstColumn="1" w:lastColumn="0" w:oddVBand="0" w:evenVBand="0" w:oddHBand="0" w:evenHBand="0" w:firstRowFirstColumn="0" w:firstRowLastColumn="0" w:lastRowFirstColumn="0" w:lastRowLastColumn="0"/>
            <w:tcW w:w="7508" w:type="dxa"/>
            <w:hideMark/>
          </w:tcPr>
          <w:p w14:paraId="2BDDEF9B" w14:textId="77777777" w:rsidR="0018106B" w:rsidRPr="00090894" w:rsidRDefault="0018106B" w:rsidP="00E62AE9">
            <w:pPr>
              <w:rPr>
                <w:rFonts w:eastAsia="Times New Roman" w:cstheme="minorHAnsi"/>
                <w:sz w:val="20"/>
                <w:szCs w:val="20"/>
                <w:lang w:eastAsia="en-IN"/>
              </w:rPr>
            </w:pPr>
            <w:r w:rsidRPr="00090894">
              <w:rPr>
                <w:rFonts w:eastAsia="Times New Roman" w:cstheme="minorHAnsi"/>
                <w:sz w:val="20"/>
                <w:szCs w:val="20"/>
                <w:lang w:eastAsia="en-IN"/>
              </w:rPr>
              <w:t>Back-propping</w:t>
            </w:r>
          </w:p>
        </w:tc>
        <w:tc>
          <w:tcPr>
            <w:tcW w:w="6680" w:type="dxa"/>
            <w:hideMark/>
          </w:tcPr>
          <w:p w14:paraId="7C3DCD4B" w14:textId="77777777" w:rsidR="0018106B" w:rsidRPr="00090894" w:rsidRDefault="0018106B" w:rsidP="00E62AE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IN"/>
              </w:rPr>
            </w:pPr>
            <w:r w:rsidRPr="00090894">
              <w:rPr>
                <w:rFonts w:eastAsia="Times New Roman" w:cstheme="minorHAnsi"/>
                <w:sz w:val="20"/>
                <w:szCs w:val="20"/>
                <w:lang w:eastAsia="en-IN"/>
              </w:rPr>
              <w:t>2 layers for 7–14 days</w:t>
            </w:r>
          </w:p>
        </w:tc>
      </w:tr>
    </w:tbl>
    <w:p w14:paraId="51191CD5" w14:textId="77777777" w:rsidR="00D20AD8" w:rsidRPr="00090894" w:rsidRDefault="00D20AD8" w:rsidP="00E62AE9">
      <w:pPr>
        <w:spacing w:after="0"/>
        <w:rPr>
          <w:rFonts w:cstheme="minorHAnsi"/>
          <w:sz w:val="20"/>
          <w:szCs w:val="20"/>
          <w:lang w:eastAsia="en-IN"/>
        </w:rPr>
      </w:pPr>
    </w:p>
    <w:p w14:paraId="74ED48DD" w14:textId="77777777" w:rsidR="00D20AD8" w:rsidRPr="00090894" w:rsidRDefault="00D20AD8" w:rsidP="00E62AE9">
      <w:pPr>
        <w:spacing w:after="0"/>
        <w:rPr>
          <w:rFonts w:cstheme="minorHAnsi"/>
          <w:sz w:val="20"/>
          <w:szCs w:val="20"/>
          <w:lang w:eastAsia="en-IN"/>
        </w:rPr>
      </w:pPr>
      <w:r w:rsidRPr="00090894">
        <w:rPr>
          <w:rFonts w:cstheme="minorHAnsi"/>
          <w:sz w:val="20"/>
          <w:szCs w:val="20"/>
          <w:lang w:eastAsia="en-IN"/>
        </w:rPr>
        <w:t>Assumptions &amp; Exclusions</w:t>
      </w:r>
    </w:p>
    <w:p w14:paraId="4E114E21" w14:textId="77777777" w:rsidR="00D20AD8" w:rsidRPr="00090894" w:rsidRDefault="00D20AD8" w:rsidP="00E62AE9">
      <w:pPr>
        <w:pStyle w:val="NormalWeb"/>
        <w:numPr>
          <w:ilvl w:val="0"/>
          <w:numId w:val="8"/>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Excludes:</w:t>
      </w:r>
      <w:r w:rsidRPr="00090894">
        <w:rPr>
          <w:rFonts w:asciiTheme="minorHAnsi" w:hAnsiTheme="minorHAnsi" w:cstheme="minorHAnsi"/>
          <w:sz w:val="20"/>
          <w:szCs w:val="20"/>
        </w:rPr>
        <w:t xml:space="preserve"> Ready-Mix Concrete supply/transport, reinforcement fabrication/placing, external scaffolding (beyond MIVAN edge protection), tower crane ownership, curing water, embedded MEP.</w:t>
      </w:r>
    </w:p>
    <w:p w14:paraId="08EF2DF8" w14:textId="77777777" w:rsidR="00D20AD8" w:rsidRPr="00090894" w:rsidRDefault="00D20AD8" w:rsidP="00E62AE9">
      <w:pPr>
        <w:pStyle w:val="NormalWeb"/>
        <w:numPr>
          <w:ilvl w:val="0"/>
          <w:numId w:val="8"/>
        </w:numPr>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Basis:</w:t>
      </w:r>
      <w:r w:rsidRPr="00090894">
        <w:rPr>
          <w:rFonts w:asciiTheme="minorHAnsi" w:hAnsiTheme="minorHAnsi" w:cstheme="minorHAnsi"/>
          <w:sz w:val="20"/>
          <w:szCs w:val="20"/>
        </w:rPr>
        <w:t xml:space="preserve"> 150–200 reuse cycles of aluminium panels; stable 4–6 day floor cycle; trained crews.</w:t>
      </w:r>
    </w:p>
    <w:p w14:paraId="13BF5564" w14:textId="7C868E96" w:rsidR="000F1E31" w:rsidRPr="00090894" w:rsidRDefault="000F1E31" w:rsidP="00E62AE9">
      <w:pPr>
        <w:spacing w:after="0"/>
        <w:rPr>
          <w:rFonts w:cstheme="minorHAnsi"/>
          <w:sz w:val="20"/>
          <w:szCs w:val="20"/>
          <w:lang w:eastAsia="en-IN"/>
        </w:rPr>
      </w:pPr>
      <w:r w:rsidRPr="00090894">
        <w:rPr>
          <w:rFonts w:cstheme="minorHAnsi"/>
          <w:sz w:val="20"/>
          <w:szCs w:val="20"/>
          <w:lang w:eastAsia="en-IN"/>
        </w:rPr>
        <w:br w:type="page"/>
      </w:r>
    </w:p>
    <w:p w14:paraId="629930DE" w14:textId="182865AD" w:rsidR="00C4529F" w:rsidRPr="00090894" w:rsidRDefault="00C4529F" w:rsidP="00FA748A">
      <w:pPr>
        <w:pStyle w:val="Heading1"/>
        <w:rPr>
          <w:smallCaps/>
        </w:rPr>
      </w:pPr>
      <w:bookmarkStart w:id="68" w:name="_Toc234649252"/>
      <w:r w:rsidRPr="00090894">
        <w:lastRenderedPageBreak/>
        <w:t>Internal Room Plumbing &amp; Sanitary Module – Full Material &amp; Labour Consumption</w:t>
      </w:r>
      <w:bookmarkEnd w:id="68"/>
    </w:p>
    <w:p w14:paraId="29F4A32B" w14:textId="77777777" w:rsidR="00C4529F" w:rsidRPr="00090894" w:rsidRDefault="00C4529F" w:rsidP="00E62AE9">
      <w:pPr>
        <w:pStyle w:val="NormalWeb"/>
        <w:spacing w:before="0" w:beforeAutospacing="0" w:after="0" w:afterAutospacing="0"/>
        <w:rPr>
          <w:rFonts w:asciiTheme="minorHAnsi" w:hAnsiTheme="minorHAnsi" w:cstheme="minorHAnsi"/>
          <w:sz w:val="20"/>
          <w:szCs w:val="20"/>
        </w:rPr>
      </w:pPr>
      <w:r w:rsidRPr="00090894">
        <w:rPr>
          <w:rStyle w:val="Strong"/>
          <w:rFonts w:asciiTheme="minorHAnsi" w:eastAsiaTheme="majorEastAsia" w:hAnsiTheme="minorHAnsi" w:cstheme="minorHAnsi"/>
          <w:sz w:val="20"/>
          <w:szCs w:val="20"/>
        </w:rPr>
        <w:t>Description:</w:t>
      </w:r>
      <w:r w:rsidRPr="00090894">
        <w:rPr>
          <w:rFonts w:asciiTheme="minorHAnsi" w:hAnsiTheme="minorHAnsi" w:cstheme="minorHAnsi"/>
          <w:sz w:val="20"/>
          <w:szCs w:val="20"/>
        </w:rPr>
        <w:br/>
        <w:t xml:space="preserve">This chart provides a </w:t>
      </w:r>
      <w:r w:rsidRPr="00090894">
        <w:rPr>
          <w:rStyle w:val="Strong"/>
          <w:rFonts w:asciiTheme="minorHAnsi" w:eastAsiaTheme="majorEastAsia" w:hAnsiTheme="minorHAnsi" w:cstheme="minorHAnsi"/>
          <w:sz w:val="20"/>
          <w:szCs w:val="20"/>
        </w:rPr>
        <w:t>comprehensive overview of all materials, fittings, fixtures, consumables, and labour required for concealed plumbing and sanitary installations inside the room</w:t>
      </w:r>
      <w:r w:rsidRPr="00090894">
        <w:rPr>
          <w:rFonts w:asciiTheme="minorHAnsi" w:hAnsiTheme="minorHAnsi" w:cstheme="minorHAnsi"/>
          <w:sz w:val="20"/>
          <w:szCs w:val="20"/>
        </w:rPr>
        <w:t xml:space="preserve">, for different bathroom module types. It covers </w:t>
      </w:r>
      <w:r w:rsidRPr="00090894">
        <w:rPr>
          <w:rStyle w:val="Strong"/>
          <w:rFonts w:asciiTheme="minorHAnsi" w:eastAsiaTheme="majorEastAsia" w:hAnsiTheme="minorHAnsi" w:cstheme="minorHAnsi"/>
          <w:sz w:val="20"/>
          <w:szCs w:val="20"/>
        </w:rPr>
        <w:t>supply and waste piping, traps, valves, wall sleeves, stub-outs to service duct (inside room only), sanitary fixtures, adhesives, sealants, and labour</w:t>
      </w:r>
      <w:r w:rsidRPr="00090894">
        <w:rPr>
          <w:rFonts w:asciiTheme="minorHAnsi" w:hAnsiTheme="minorHAnsi" w:cstheme="minorHAnsi"/>
          <w:sz w:val="20"/>
          <w:szCs w:val="20"/>
        </w:rPr>
        <w:t xml:space="preserve">, with allowances for </w:t>
      </w:r>
      <w:r w:rsidRPr="00090894">
        <w:rPr>
          <w:rStyle w:val="Strong"/>
          <w:rFonts w:asciiTheme="minorHAnsi" w:eastAsiaTheme="majorEastAsia" w:hAnsiTheme="minorHAnsi" w:cstheme="minorHAnsi"/>
          <w:sz w:val="20"/>
          <w:szCs w:val="20"/>
        </w:rPr>
        <w:t>making-good, pressure testing, and wastage</w:t>
      </w:r>
      <w:r w:rsidRPr="00090894">
        <w:rPr>
          <w:rFonts w:asciiTheme="minorHAnsi" w:hAnsiTheme="minorHAnsi" w:cstheme="minorHAnsi"/>
          <w:sz w:val="20"/>
          <w:szCs w:val="20"/>
        </w:rPr>
        <w:t xml:space="preserve">. This table is designed for </w:t>
      </w:r>
      <w:r w:rsidRPr="00090894">
        <w:rPr>
          <w:rStyle w:val="Strong"/>
          <w:rFonts w:asciiTheme="minorHAnsi" w:eastAsiaTheme="majorEastAsia" w:hAnsiTheme="minorHAnsi" w:cstheme="minorHAnsi"/>
          <w:sz w:val="20"/>
          <w:szCs w:val="20"/>
        </w:rPr>
        <w:t>Total Sheet module-wise BOQ generation</w:t>
      </w:r>
      <w:r w:rsidRPr="00090894">
        <w:rPr>
          <w:rFonts w:asciiTheme="minorHAnsi" w:hAnsiTheme="minorHAnsi" w:cstheme="minorHAnsi"/>
          <w:sz w:val="20"/>
          <w:szCs w:val="20"/>
        </w:rPr>
        <w:t xml:space="preserve"> and can be scaled per number of modules in a project.</w:t>
      </w:r>
    </w:p>
    <w:tbl>
      <w:tblPr>
        <w:tblStyle w:val="PlainTable1"/>
        <w:tblW w:w="0" w:type="auto"/>
        <w:tblLook w:val="04A0" w:firstRow="1" w:lastRow="0" w:firstColumn="1" w:lastColumn="0" w:noHBand="0" w:noVBand="1"/>
      </w:tblPr>
      <w:tblGrid>
        <w:gridCol w:w="4099"/>
        <w:gridCol w:w="1299"/>
        <w:gridCol w:w="1875"/>
        <w:gridCol w:w="2560"/>
        <w:gridCol w:w="3758"/>
      </w:tblGrid>
      <w:tr w:rsidR="003E1499" w:rsidRPr="00C23FDB" w14:paraId="0F468D59" w14:textId="77777777" w:rsidTr="003E14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FDF7BF" w14:textId="77777777" w:rsidR="003E1499" w:rsidRPr="00C23FDB" w:rsidRDefault="003E1499"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Item / Labour</w:t>
            </w:r>
          </w:p>
        </w:tc>
        <w:tc>
          <w:tcPr>
            <w:tcW w:w="0" w:type="auto"/>
            <w:hideMark/>
          </w:tcPr>
          <w:p w14:paraId="5D163858" w14:textId="77777777" w:rsidR="003E1499" w:rsidRPr="00C23FDB" w:rsidRDefault="003E1499" w:rsidP="00E62AE9">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C23FDB">
              <w:rPr>
                <w:rFonts w:asciiTheme="minorHAnsi" w:hAnsiTheme="minorHAnsi" w:cstheme="minorHAnsi"/>
                <w:b w:val="0"/>
                <w:sz w:val="20"/>
                <w:szCs w:val="20"/>
              </w:rPr>
              <w:t>Single (Basin)</w:t>
            </w:r>
          </w:p>
        </w:tc>
        <w:tc>
          <w:tcPr>
            <w:tcW w:w="0" w:type="auto"/>
            <w:hideMark/>
          </w:tcPr>
          <w:p w14:paraId="387C7FA1" w14:textId="77777777" w:rsidR="003E1499" w:rsidRPr="00C23FDB" w:rsidRDefault="003E1499" w:rsidP="00E62AE9">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C23FDB">
              <w:rPr>
                <w:rFonts w:asciiTheme="minorHAnsi" w:hAnsiTheme="minorHAnsi" w:cstheme="minorHAnsi"/>
                <w:b w:val="0"/>
                <w:sz w:val="20"/>
                <w:szCs w:val="20"/>
              </w:rPr>
              <w:t>Double (Basin + WC)</w:t>
            </w:r>
          </w:p>
        </w:tc>
        <w:tc>
          <w:tcPr>
            <w:tcW w:w="0" w:type="auto"/>
            <w:hideMark/>
          </w:tcPr>
          <w:p w14:paraId="1B392067" w14:textId="77777777" w:rsidR="003E1499" w:rsidRPr="00C23FDB" w:rsidRDefault="003E1499" w:rsidP="00E62AE9">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C23FDB">
              <w:rPr>
                <w:rFonts w:asciiTheme="minorHAnsi" w:hAnsiTheme="minorHAnsi" w:cstheme="minorHAnsi"/>
                <w:b w:val="0"/>
                <w:sz w:val="20"/>
                <w:szCs w:val="20"/>
              </w:rPr>
              <w:t>Triple (Basin + WC + Shower)</w:t>
            </w:r>
          </w:p>
        </w:tc>
        <w:tc>
          <w:tcPr>
            <w:tcW w:w="0" w:type="auto"/>
            <w:hideMark/>
          </w:tcPr>
          <w:p w14:paraId="799CCBE2" w14:textId="77777777" w:rsidR="003E1499" w:rsidRPr="00C23FDB" w:rsidRDefault="003E1499" w:rsidP="00E62AE9">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C23FDB">
              <w:rPr>
                <w:rFonts w:asciiTheme="minorHAnsi" w:hAnsiTheme="minorHAnsi" w:cstheme="minorHAnsi"/>
                <w:b w:val="0"/>
                <w:sz w:val="20"/>
                <w:szCs w:val="20"/>
              </w:rPr>
              <w:t>All-in-One (Basin + WC + Shower + Bathtub)</w:t>
            </w:r>
          </w:p>
        </w:tc>
      </w:tr>
      <w:tr w:rsidR="003E1499" w:rsidRPr="00C23FDB" w14:paraId="139669C8"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A946B5" w14:textId="77777777" w:rsidR="003E1499" w:rsidRPr="00C23FDB" w:rsidRDefault="003E1499"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Wash Basin</w:t>
            </w:r>
          </w:p>
        </w:tc>
        <w:tc>
          <w:tcPr>
            <w:tcW w:w="0" w:type="auto"/>
            <w:hideMark/>
          </w:tcPr>
          <w:p w14:paraId="190A4A26"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3ACB56B7"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5CA8C30"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6670E1E1"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3E1499" w:rsidRPr="00C23FDB" w14:paraId="7EA96CD7"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0C64C67F" w14:textId="77777777" w:rsidR="003E1499" w:rsidRPr="00C23FDB" w:rsidRDefault="003E1499"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Basin Tap</w:t>
            </w:r>
          </w:p>
        </w:tc>
        <w:tc>
          <w:tcPr>
            <w:tcW w:w="0" w:type="auto"/>
            <w:hideMark/>
          </w:tcPr>
          <w:p w14:paraId="111FA964"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06B21E19"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7A396478"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06D04310"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3E1499" w:rsidRPr="00C23FDB" w14:paraId="6652985D"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C15E81" w14:textId="77777777" w:rsidR="003E1499" w:rsidRPr="00C23FDB" w:rsidRDefault="003E1499"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WC with Cistern / Flush Valve</w:t>
            </w:r>
          </w:p>
        </w:tc>
        <w:tc>
          <w:tcPr>
            <w:tcW w:w="0" w:type="auto"/>
            <w:hideMark/>
          </w:tcPr>
          <w:p w14:paraId="49535201"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1C7DD3B8"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2300E24"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89B3BD1"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3E1499" w:rsidRPr="00C23FDB" w14:paraId="7CDF6071"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09AC2704" w14:textId="77777777" w:rsidR="003E1499" w:rsidRPr="00C23FDB" w:rsidRDefault="003E1499"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Health Faucet + Hose</w:t>
            </w:r>
          </w:p>
        </w:tc>
        <w:tc>
          <w:tcPr>
            <w:tcW w:w="0" w:type="auto"/>
            <w:hideMark/>
          </w:tcPr>
          <w:p w14:paraId="2C618844"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34B55AF1"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C6E98E8"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9ECCF74"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3E1499" w:rsidRPr="00C23FDB" w14:paraId="2B0B0493"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83BDF2" w14:textId="77777777" w:rsidR="003E1499" w:rsidRPr="00C23FDB" w:rsidRDefault="003E1499"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Shower Mixer / Diverter</w:t>
            </w:r>
          </w:p>
        </w:tc>
        <w:tc>
          <w:tcPr>
            <w:tcW w:w="0" w:type="auto"/>
            <w:hideMark/>
          </w:tcPr>
          <w:p w14:paraId="791AC028"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124AB72B"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5761B12E"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59D71344"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3E1499" w:rsidRPr="00C23FDB" w14:paraId="23F3360E"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60BB5251" w14:textId="77777777" w:rsidR="003E1499" w:rsidRPr="00C23FDB" w:rsidRDefault="003E1499"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Shower Arm + Head</w:t>
            </w:r>
          </w:p>
        </w:tc>
        <w:tc>
          <w:tcPr>
            <w:tcW w:w="0" w:type="auto"/>
            <w:hideMark/>
          </w:tcPr>
          <w:p w14:paraId="0D51E23E"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19611ED2"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3DE81DE7"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0CD008ED" w14:textId="77777777"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3E1499" w:rsidRPr="00C23FDB" w14:paraId="7FE8BBEF"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6D7547" w14:textId="77777777" w:rsidR="003E1499" w:rsidRPr="00C23FDB" w:rsidRDefault="003E1499"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Bathtub + Mixer / Overflow / Waste Set</w:t>
            </w:r>
          </w:p>
        </w:tc>
        <w:tc>
          <w:tcPr>
            <w:tcW w:w="0" w:type="auto"/>
            <w:hideMark/>
          </w:tcPr>
          <w:p w14:paraId="3638F57E"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422EAE4D"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13E19D69"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51608C07" w14:textId="77777777"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3E1499" w:rsidRPr="00C23FDB" w14:paraId="0CA1C09D" w14:textId="77777777" w:rsidTr="003E1499">
        <w:tc>
          <w:tcPr>
            <w:cnfStyle w:val="001000000000" w:firstRow="0" w:lastRow="0" w:firstColumn="1" w:lastColumn="0" w:oddVBand="0" w:evenVBand="0" w:oddHBand="0" w:evenHBand="0" w:firstRowFirstColumn="0" w:firstRowLastColumn="0" w:lastRowFirstColumn="0" w:lastRowLastColumn="0"/>
            <w:tcW w:w="0" w:type="auto"/>
          </w:tcPr>
          <w:p w14:paraId="258750C1" w14:textId="3ABCF5D1" w:rsidR="003E1499" w:rsidRPr="00C23FDB" w:rsidRDefault="003E1499" w:rsidP="00E62AE9">
            <w:pPr>
              <w:pStyle w:val="NormalWeb"/>
              <w:spacing w:before="0" w:beforeAutospacing="0" w:after="0" w:afterAutospacing="0"/>
              <w:rPr>
                <w:rFonts w:asciiTheme="minorHAnsi" w:hAnsiTheme="minorHAnsi" w:cstheme="minorHAnsi"/>
                <w:b w:val="0"/>
                <w:bCs w:val="0"/>
                <w:sz w:val="20"/>
                <w:szCs w:val="20"/>
              </w:rPr>
            </w:pPr>
            <w:r w:rsidRPr="00C23FDB">
              <w:rPr>
                <w:rFonts w:asciiTheme="minorHAnsi" w:hAnsiTheme="minorHAnsi" w:cstheme="minorHAnsi"/>
                <w:b w:val="0"/>
                <w:sz w:val="20"/>
                <w:szCs w:val="20"/>
              </w:rPr>
              <w:t>Angle Valves ½″ (nos.)</w:t>
            </w:r>
          </w:p>
        </w:tc>
        <w:tc>
          <w:tcPr>
            <w:tcW w:w="0" w:type="auto"/>
          </w:tcPr>
          <w:p w14:paraId="5331C59E" w14:textId="7E2F26B1"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tcPr>
          <w:p w14:paraId="37771F82" w14:textId="71EC5759"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tcPr>
          <w:p w14:paraId="70008149" w14:textId="12DFE5B3"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c>
          <w:tcPr>
            <w:tcW w:w="0" w:type="auto"/>
          </w:tcPr>
          <w:p w14:paraId="5E6CBD29" w14:textId="327BBAF3" w:rsidR="003E1499" w:rsidRPr="00C23FDB" w:rsidRDefault="003E1499"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w:t>
            </w:r>
          </w:p>
        </w:tc>
      </w:tr>
      <w:tr w:rsidR="003E1499" w:rsidRPr="00C23FDB" w14:paraId="2DC66B33"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A7FCF9" w14:textId="313EDD76" w:rsidR="003E1499" w:rsidRPr="00C23FDB" w:rsidRDefault="003E1499" w:rsidP="00E62AE9">
            <w:pPr>
              <w:pStyle w:val="NormalWeb"/>
              <w:spacing w:before="0" w:beforeAutospacing="0" w:after="0" w:afterAutospacing="0"/>
              <w:rPr>
                <w:rFonts w:asciiTheme="minorHAnsi" w:hAnsiTheme="minorHAnsi" w:cstheme="minorHAnsi"/>
                <w:b w:val="0"/>
                <w:bCs w:val="0"/>
                <w:sz w:val="20"/>
                <w:szCs w:val="20"/>
              </w:rPr>
            </w:pPr>
            <w:r w:rsidRPr="00C23FDB">
              <w:rPr>
                <w:rFonts w:asciiTheme="minorHAnsi" w:hAnsiTheme="minorHAnsi" w:cstheme="minorHAnsi"/>
                <w:b w:val="0"/>
                <w:sz w:val="20"/>
                <w:szCs w:val="20"/>
              </w:rPr>
              <w:t>Bottle Trap (nos.)</w:t>
            </w:r>
          </w:p>
        </w:tc>
        <w:tc>
          <w:tcPr>
            <w:tcW w:w="0" w:type="auto"/>
          </w:tcPr>
          <w:p w14:paraId="27A0D611" w14:textId="53C2CD0F"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tcPr>
          <w:p w14:paraId="60411C72" w14:textId="7341A671"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tcPr>
          <w:p w14:paraId="3CED2C30" w14:textId="389B2FC4"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tcPr>
          <w:p w14:paraId="71C5010E" w14:textId="34844FA4" w:rsidR="003E1499" w:rsidRPr="00C23FDB" w:rsidRDefault="003E1499"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824F63" w:rsidRPr="00C23FDB" w14:paraId="14B1BA11" w14:textId="77777777" w:rsidTr="003E1499">
        <w:tc>
          <w:tcPr>
            <w:cnfStyle w:val="001000000000" w:firstRow="0" w:lastRow="0" w:firstColumn="1" w:lastColumn="0" w:oddVBand="0" w:evenVBand="0" w:oddHBand="0" w:evenHBand="0" w:firstRowFirstColumn="0" w:firstRowLastColumn="0" w:lastRowFirstColumn="0" w:lastRowLastColumn="0"/>
            <w:tcW w:w="0" w:type="auto"/>
          </w:tcPr>
          <w:p w14:paraId="7129E184" w14:textId="7B574374" w:rsidR="00824F63" w:rsidRPr="00C23FDB" w:rsidRDefault="00824F63" w:rsidP="00E62AE9">
            <w:pPr>
              <w:pStyle w:val="NormalWeb"/>
              <w:spacing w:before="0" w:beforeAutospacing="0" w:after="0" w:afterAutospacing="0"/>
              <w:rPr>
                <w:rFonts w:asciiTheme="minorHAnsi" w:hAnsiTheme="minorHAnsi" w:cstheme="minorHAnsi"/>
                <w:b w:val="0"/>
                <w:bCs w:val="0"/>
                <w:sz w:val="20"/>
                <w:szCs w:val="20"/>
              </w:rPr>
            </w:pPr>
            <w:r w:rsidRPr="00C23FDB">
              <w:rPr>
                <w:rFonts w:asciiTheme="minorHAnsi" w:hAnsiTheme="minorHAnsi" w:cstheme="minorHAnsi"/>
                <w:b w:val="0"/>
                <w:sz w:val="20"/>
                <w:szCs w:val="20"/>
              </w:rPr>
              <w:t>Floor Trap (nos.)</w:t>
            </w:r>
          </w:p>
        </w:tc>
        <w:tc>
          <w:tcPr>
            <w:tcW w:w="0" w:type="auto"/>
          </w:tcPr>
          <w:p w14:paraId="6EBD7F02" w14:textId="5DC3C1E2"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tcPr>
          <w:p w14:paraId="76BE6BE1" w14:textId="39F1E7F9"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tcPr>
          <w:p w14:paraId="023D9632" w14:textId="105D1261"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tcPr>
          <w:p w14:paraId="0FB7AE98" w14:textId="5D96BB53"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r>
      <w:tr w:rsidR="00824F63" w:rsidRPr="00C23FDB" w14:paraId="0EE18FDD"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5D9BBC" w14:textId="77777777" w:rsidR="00824F63" w:rsidRPr="00C23FDB" w:rsidRDefault="00824F63" w:rsidP="00E62AE9">
            <w:pPr>
              <w:pStyle w:val="NormalWeb"/>
              <w:spacing w:before="0" w:beforeAutospacing="0" w:after="0" w:afterAutospacing="0"/>
              <w:rPr>
                <w:rFonts w:asciiTheme="minorHAnsi" w:hAnsiTheme="minorHAnsi" w:cstheme="minorHAnsi"/>
                <w:b w:val="0"/>
                <w:bCs w:val="0"/>
                <w:sz w:val="20"/>
                <w:szCs w:val="20"/>
              </w:rPr>
            </w:pPr>
          </w:p>
        </w:tc>
        <w:tc>
          <w:tcPr>
            <w:tcW w:w="0" w:type="auto"/>
          </w:tcPr>
          <w:p w14:paraId="222C39A4"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Pr>
          <w:p w14:paraId="15AC00DB"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Pr>
          <w:p w14:paraId="02A97CDF"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Pr>
          <w:p w14:paraId="3B282A0A"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824F63" w:rsidRPr="00C23FDB" w14:paraId="0526E2C0"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1E7EC666" w14:textId="77777777" w:rsidR="00824F63" w:rsidRPr="00C23FDB" w:rsidRDefault="00824F63"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CPVC Pipe ½″ (Supply)</w:t>
            </w:r>
          </w:p>
        </w:tc>
        <w:tc>
          <w:tcPr>
            <w:tcW w:w="0" w:type="auto"/>
            <w:hideMark/>
          </w:tcPr>
          <w:p w14:paraId="008DF33A"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6 m</w:t>
            </w:r>
          </w:p>
        </w:tc>
        <w:tc>
          <w:tcPr>
            <w:tcW w:w="0" w:type="auto"/>
            <w:hideMark/>
          </w:tcPr>
          <w:p w14:paraId="60B8A613"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10 m</w:t>
            </w:r>
          </w:p>
        </w:tc>
        <w:tc>
          <w:tcPr>
            <w:tcW w:w="0" w:type="auto"/>
            <w:hideMark/>
          </w:tcPr>
          <w:p w14:paraId="26C814FA"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15 m</w:t>
            </w:r>
          </w:p>
        </w:tc>
        <w:tc>
          <w:tcPr>
            <w:tcW w:w="0" w:type="auto"/>
            <w:hideMark/>
          </w:tcPr>
          <w:p w14:paraId="64D9733D"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16 m</w:t>
            </w:r>
          </w:p>
        </w:tc>
      </w:tr>
      <w:tr w:rsidR="00824F63" w:rsidRPr="00C23FDB" w14:paraId="5320AC74"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D58F54" w14:textId="77777777" w:rsidR="00824F63" w:rsidRPr="00C23FDB" w:rsidRDefault="00824F63"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CPVC Pipe ¾″ (Supply – Hot/Cold)</w:t>
            </w:r>
          </w:p>
        </w:tc>
        <w:tc>
          <w:tcPr>
            <w:tcW w:w="0" w:type="auto"/>
            <w:hideMark/>
          </w:tcPr>
          <w:p w14:paraId="7EE87077"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362F7519"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55AC2143"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4784F7BB"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 m</w:t>
            </w:r>
          </w:p>
        </w:tc>
      </w:tr>
      <w:tr w:rsidR="00824F63" w:rsidRPr="00C23FDB" w14:paraId="07527F23"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06D36394" w14:textId="77777777" w:rsidR="00824F63" w:rsidRPr="00C23FDB" w:rsidRDefault="00824F63"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CPVC Elbows ½″ (nos.)</w:t>
            </w:r>
          </w:p>
        </w:tc>
        <w:tc>
          <w:tcPr>
            <w:tcW w:w="0" w:type="auto"/>
            <w:hideMark/>
          </w:tcPr>
          <w:p w14:paraId="769FE32E"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w:t>
            </w:r>
          </w:p>
        </w:tc>
        <w:tc>
          <w:tcPr>
            <w:tcW w:w="0" w:type="auto"/>
            <w:hideMark/>
          </w:tcPr>
          <w:p w14:paraId="6EDB4150"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6</w:t>
            </w:r>
          </w:p>
        </w:tc>
        <w:tc>
          <w:tcPr>
            <w:tcW w:w="0" w:type="auto"/>
            <w:hideMark/>
          </w:tcPr>
          <w:p w14:paraId="6C657F97"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8</w:t>
            </w:r>
          </w:p>
        </w:tc>
        <w:tc>
          <w:tcPr>
            <w:tcW w:w="0" w:type="auto"/>
            <w:hideMark/>
          </w:tcPr>
          <w:p w14:paraId="0CDCA27E"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10</w:t>
            </w:r>
          </w:p>
        </w:tc>
      </w:tr>
      <w:tr w:rsidR="00824F63" w:rsidRPr="00C23FDB" w14:paraId="475A217C"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E42082" w14:textId="77777777" w:rsidR="00824F63" w:rsidRPr="00C23FDB" w:rsidRDefault="00824F63"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CPVC Tees ½″ (nos.)</w:t>
            </w:r>
          </w:p>
        </w:tc>
        <w:tc>
          <w:tcPr>
            <w:tcW w:w="0" w:type="auto"/>
            <w:hideMark/>
          </w:tcPr>
          <w:p w14:paraId="04BFD6F3"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4EA5D2D7"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c>
          <w:tcPr>
            <w:tcW w:w="0" w:type="auto"/>
            <w:hideMark/>
          </w:tcPr>
          <w:p w14:paraId="4A96532B"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w:t>
            </w:r>
          </w:p>
        </w:tc>
        <w:tc>
          <w:tcPr>
            <w:tcW w:w="0" w:type="auto"/>
            <w:hideMark/>
          </w:tcPr>
          <w:p w14:paraId="040177B6" w14:textId="77777777" w:rsidR="00824F63" w:rsidRPr="00C23FDB" w:rsidRDefault="00824F63"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5</w:t>
            </w:r>
          </w:p>
        </w:tc>
      </w:tr>
      <w:tr w:rsidR="00824F63" w:rsidRPr="00C23FDB" w14:paraId="47AA43B4"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67C37DDE" w14:textId="77777777" w:rsidR="00824F63" w:rsidRPr="00C23FDB" w:rsidRDefault="00824F63"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CPVC Unions ½″ (nos.)</w:t>
            </w:r>
          </w:p>
        </w:tc>
        <w:tc>
          <w:tcPr>
            <w:tcW w:w="0" w:type="auto"/>
            <w:hideMark/>
          </w:tcPr>
          <w:p w14:paraId="51C09619"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644B1EDD"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30EBDFB3"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63F1A094" w14:textId="77777777" w:rsidR="00824F63" w:rsidRPr="00C23FDB" w:rsidRDefault="00824F63"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4E8B504E"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F4267B" w14:textId="73A6C3F8"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PVC Waste Pipe 50–150 mm</w:t>
            </w:r>
          </w:p>
        </w:tc>
        <w:tc>
          <w:tcPr>
            <w:tcW w:w="0" w:type="auto"/>
          </w:tcPr>
          <w:p w14:paraId="56753192" w14:textId="5FB8EA11"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 m Ø50</w:t>
            </w:r>
          </w:p>
        </w:tc>
        <w:tc>
          <w:tcPr>
            <w:tcW w:w="0" w:type="auto"/>
          </w:tcPr>
          <w:p w14:paraId="68FB95AA" w14:textId="53F87A72"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5 m Ø75</w:t>
            </w:r>
          </w:p>
        </w:tc>
        <w:tc>
          <w:tcPr>
            <w:tcW w:w="0" w:type="auto"/>
          </w:tcPr>
          <w:p w14:paraId="16A97C9E" w14:textId="7E7E534F"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7 m Ø100</w:t>
            </w:r>
          </w:p>
        </w:tc>
        <w:tc>
          <w:tcPr>
            <w:tcW w:w="0" w:type="auto"/>
          </w:tcPr>
          <w:p w14:paraId="7F1E756A" w14:textId="4F4EED1E"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10 m Ø100/150</w:t>
            </w:r>
          </w:p>
        </w:tc>
      </w:tr>
      <w:tr w:rsidR="00287271" w:rsidRPr="00C23FDB" w14:paraId="68033D04"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51949049"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Wall Sleeves (nos.)</w:t>
            </w:r>
          </w:p>
        </w:tc>
        <w:tc>
          <w:tcPr>
            <w:tcW w:w="0" w:type="auto"/>
            <w:hideMark/>
          </w:tcPr>
          <w:p w14:paraId="4B701317"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59939A4"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hideMark/>
          </w:tcPr>
          <w:p w14:paraId="02450BB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c>
          <w:tcPr>
            <w:tcW w:w="0" w:type="auto"/>
            <w:hideMark/>
          </w:tcPr>
          <w:p w14:paraId="2DDF3BBB"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w:t>
            </w:r>
          </w:p>
        </w:tc>
      </w:tr>
      <w:tr w:rsidR="00287271" w:rsidRPr="00C23FDB" w14:paraId="1B28BD8B"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48A941"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PVC Waste Elbows / Tees / Reducers (nos.)</w:t>
            </w:r>
          </w:p>
        </w:tc>
        <w:tc>
          <w:tcPr>
            <w:tcW w:w="0" w:type="auto"/>
            <w:hideMark/>
          </w:tcPr>
          <w:p w14:paraId="0192048C"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hideMark/>
          </w:tcPr>
          <w:p w14:paraId="59C531D8"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c>
          <w:tcPr>
            <w:tcW w:w="0" w:type="auto"/>
            <w:hideMark/>
          </w:tcPr>
          <w:p w14:paraId="7D161424"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w:t>
            </w:r>
          </w:p>
        </w:tc>
        <w:tc>
          <w:tcPr>
            <w:tcW w:w="0" w:type="auto"/>
            <w:hideMark/>
          </w:tcPr>
          <w:p w14:paraId="530FAB3A"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5</w:t>
            </w:r>
          </w:p>
        </w:tc>
      </w:tr>
      <w:tr w:rsidR="00287271" w:rsidRPr="00C23FDB" w14:paraId="15618161"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26894823"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P-Trap (nos.)</w:t>
            </w:r>
          </w:p>
        </w:tc>
        <w:tc>
          <w:tcPr>
            <w:tcW w:w="0" w:type="auto"/>
            <w:hideMark/>
          </w:tcPr>
          <w:p w14:paraId="7BA12115"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6F7F0F92"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7885586F"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E9E990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45D602BA"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E8944C"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Pipe Stub-Out to Duct (Supply) (m)</w:t>
            </w:r>
          </w:p>
        </w:tc>
        <w:tc>
          <w:tcPr>
            <w:tcW w:w="0" w:type="auto"/>
            <w:hideMark/>
          </w:tcPr>
          <w:p w14:paraId="008DDCE3"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0.5</w:t>
            </w:r>
          </w:p>
        </w:tc>
        <w:tc>
          <w:tcPr>
            <w:tcW w:w="0" w:type="auto"/>
            <w:hideMark/>
          </w:tcPr>
          <w:p w14:paraId="5D5FA98F"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0.7</w:t>
            </w:r>
          </w:p>
        </w:tc>
        <w:tc>
          <w:tcPr>
            <w:tcW w:w="0" w:type="auto"/>
            <w:hideMark/>
          </w:tcPr>
          <w:p w14:paraId="39F8BC86"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0.9</w:t>
            </w:r>
          </w:p>
        </w:tc>
        <w:tc>
          <w:tcPr>
            <w:tcW w:w="0" w:type="auto"/>
            <w:hideMark/>
          </w:tcPr>
          <w:p w14:paraId="1665435D"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1.2</w:t>
            </w:r>
          </w:p>
        </w:tc>
      </w:tr>
      <w:tr w:rsidR="00287271" w:rsidRPr="00C23FDB" w14:paraId="1606BA3F"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3E337F66"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Pipe Stub-Out to Duct (Waste) (m)</w:t>
            </w:r>
          </w:p>
        </w:tc>
        <w:tc>
          <w:tcPr>
            <w:tcW w:w="0" w:type="auto"/>
            <w:hideMark/>
          </w:tcPr>
          <w:p w14:paraId="58AB4020"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0.5 Ø50</w:t>
            </w:r>
          </w:p>
        </w:tc>
        <w:tc>
          <w:tcPr>
            <w:tcW w:w="0" w:type="auto"/>
            <w:hideMark/>
          </w:tcPr>
          <w:p w14:paraId="3CC7DDD2"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0.7 Ø75</w:t>
            </w:r>
          </w:p>
        </w:tc>
        <w:tc>
          <w:tcPr>
            <w:tcW w:w="0" w:type="auto"/>
            <w:hideMark/>
          </w:tcPr>
          <w:p w14:paraId="5A95A51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0.9 Ø100</w:t>
            </w:r>
          </w:p>
        </w:tc>
        <w:tc>
          <w:tcPr>
            <w:tcW w:w="0" w:type="auto"/>
            <w:hideMark/>
          </w:tcPr>
          <w:p w14:paraId="39EB6176"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1.2 Ø100/150</w:t>
            </w:r>
          </w:p>
        </w:tc>
      </w:tr>
      <w:tr w:rsidR="00287271" w:rsidRPr="00C23FDB" w14:paraId="36C18F4A"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23B637"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Flexible Coupling (nos.)</w:t>
            </w:r>
          </w:p>
        </w:tc>
        <w:tc>
          <w:tcPr>
            <w:tcW w:w="0" w:type="auto"/>
            <w:hideMark/>
          </w:tcPr>
          <w:p w14:paraId="44121FB7"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0657911E"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6866D302"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4BB9ECE3"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77B62328"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3AA2E705"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Reducer / Transition (PVC→Riser) (nos.)</w:t>
            </w:r>
          </w:p>
        </w:tc>
        <w:tc>
          <w:tcPr>
            <w:tcW w:w="0" w:type="auto"/>
            <w:hideMark/>
          </w:tcPr>
          <w:p w14:paraId="16857C31"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19FA2152"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BDCFF23"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5834ABF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6B08C4E1"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6F9C1C"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Isolation / Stop Valve at Stub-Out (nos.)</w:t>
            </w:r>
          </w:p>
        </w:tc>
        <w:tc>
          <w:tcPr>
            <w:tcW w:w="0" w:type="auto"/>
            <w:hideMark/>
          </w:tcPr>
          <w:p w14:paraId="51C4AB46"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00EB72C0"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639DECD1"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3C92E931"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15B43107"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4A75E1E6"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Riser / Duct Escutcheon Plate (nos.)</w:t>
            </w:r>
          </w:p>
        </w:tc>
        <w:tc>
          <w:tcPr>
            <w:tcW w:w="0" w:type="auto"/>
            <w:hideMark/>
          </w:tcPr>
          <w:p w14:paraId="27681FA1"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60922C9E"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62C68E06"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76437A35"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0B810B54"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C99111"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Fire-stop / Intumescent Seal (tube/putty)</w:t>
            </w:r>
          </w:p>
        </w:tc>
        <w:tc>
          <w:tcPr>
            <w:tcW w:w="0" w:type="auto"/>
            <w:hideMark/>
          </w:tcPr>
          <w:p w14:paraId="1BCF0382"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 small</w:t>
            </w:r>
          </w:p>
        </w:tc>
        <w:tc>
          <w:tcPr>
            <w:tcW w:w="0" w:type="auto"/>
            <w:hideMark/>
          </w:tcPr>
          <w:p w14:paraId="6FC64CE5"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 small</w:t>
            </w:r>
          </w:p>
        </w:tc>
        <w:tc>
          <w:tcPr>
            <w:tcW w:w="0" w:type="auto"/>
            <w:hideMark/>
          </w:tcPr>
          <w:p w14:paraId="2580CFA6"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 small</w:t>
            </w:r>
          </w:p>
        </w:tc>
        <w:tc>
          <w:tcPr>
            <w:tcW w:w="0" w:type="auto"/>
            <w:hideMark/>
          </w:tcPr>
          <w:p w14:paraId="59AAE0DB"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 kit</w:t>
            </w:r>
          </w:p>
        </w:tc>
      </w:tr>
      <w:tr w:rsidR="00287271" w:rsidRPr="00C23FDB" w14:paraId="5D99450D"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709C39DA"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Access Panel / Cleanout Plate (nos.)</w:t>
            </w:r>
          </w:p>
        </w:tc>
        <w:tc>
          <w:tcPr>
            <w:tcW w:w="0" w:type="auto"/>
            <w:hideMark/>
          </w:tcPr>
          <w:p w14:paraId="34646412"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0A5FD465"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1963CF9B"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520278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48B3AFF9"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FAE9D9"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Pipe Support / Clamp (nos.)</w:t>
            </w:r>
          </w:p>
        </w:tc>
        <w:tc>
          <w:tcPr>
            <w:tcW w:w="0" w:type="auto"/>
            <w:hideMark/>
          </w:tcPr>
          <w:p w14:paraId="43EA19C6"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06EBA902"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hideMark/>
          </w:tcPr>
          <w:p w14:paraId="19BF70AB"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hideMark/>
          </w:tcPr>
          <w:p w14:paraId="605219C6"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r>
      <w:tr w:rsidR="00287271" w:rsidRPr="00C23FDB" w14:paraId="2766A132"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3072C4A4"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Rubber Gasket / Flange (nos.)</w:t>
            </w:r>
          </w:p>
        </w:tc>
        <w:tc>
          <w:tcPr>
            <w:tcW w:w="0" w:type="auto"/>
            <w:hideMark/>
          </w:tcPr>
          <w:p w14:paraId="3DEE919C"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w:t>
            </w:r>
          </w:p>
        </w:tc>
        <w:tc>
          <w:tcPr>
            <w:tcW w:w="0" w:type="auto"/>
            <w:hideMark/>
          </w:tcPr>
          <w:p w14:paraId="0454D2D6"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452901F5"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513CDFE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4BF1B46D"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42D3CE"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lastRenderedPageBreak/>
              <w:t>Mortar / Finishing Materials (kg)</w:t>
            </w:r>
          </w:p>
        </w:tc>
        <w:tc>
          <w:tcPr>
            <w:tcW w:w="0" w:type="auto"/>
            <w:hideMark/>
          </w:tcPr>
          <w:p w14:paraId="49C45B1B"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0.5</w:t>
            </w:r>
          </w:p>
        </w:tc>
        <w:tc>
          <w:tcPr>
            <w:tcW w:w="0" w:type="auto"/>
            <w:hideMark/>
          </w:tcPr>
          <w:p w14:paraId="0CE7E969"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1.0</w:t>
            </w:r>
          </w:p>
        </w:tc>
        <w:tc>
          <w:tcPr>
            <w:tcW w:w="0" w:type="auto"/>
            <w:hideMark/>
          </w:tcPr>
          <w:p w14:paraId="37F22960"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1.5</w:t>
            </w:r>
          </w:p>
        </w:tc>
        <w:tc>
          <w:tcPr>
            <w:tcW w:w="0" w:type="auto"/>
            <w:hideMark/>
          </w:tcPr>
          <w:p w14:paraId="602A259C"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2.0</w:t>
            </w:r>
          </w:p>
        </w:tc>
      </w:tr>
      <w:tr w:rsidR="00287271" w:rsidRPr="00C23FDB" w14:paraId="277B8A7F"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12A3A2E0"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Sealing &amp; Waterproofing Tape / Mastic (m)</w:t>
            </w:r>
          </w:p>
        </w:tc>
        <w:tc>
          <w:tcPr>
            <w:tcW w:w="0" w:type="auto"/>
            <w:hideMark/>
          </w:tcPr>
          <w:p w14:paraId="2AAC26B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956354A"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1.5</w:t>
            </w:r>
          </w:p>
        </w:tc>
        <w:tc>
          <w:tcPr>
            <w:tcW w:w="0" w:type="auto"/>
            <w:hideMark/>
          </w:tcPr>
          <w:p w14:paraId="6B47268E"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hideMark/>
          </w:tcPr>
          <w:p w14:paraId="239F0B27"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2.5</w:t>
            </w:r>
          </w:p>
        </w:tc>
      </w:tr>
      <w:tr w:rsidR="00287271" w:rsidRPr="00C23FDB" w14:paraId="7519220C"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7CEDDF"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Solvent Cement for Pipes (ml)</w:t>
            </w:r>
          </w:p>
        </w:tc>
        <w:tc>
          <w:tcPr>
            <w:tcW w:w="0" w:type="auto"/>
            <w:hideMark/>
          </w:tcPr>
          <w:p w14:paraId="58BE65A4"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100</w:t>
            </w:r>
          </w:p>
        </w:tc>
        <w:tc>
          <w:tcPr>
            <w:tcW w:w="0" w:type="auto"/>
            <w:hideMark/>
          </w:tcPr>
          <w:p w14:paraId="1B4E386B"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150</w:t>
            </w:r>
          </w:p>
        </w:tc>
        <w:tc>
          <w:tcPr>
            <w:tcW w:w="0" w:type="auto"/>
            <w:hideMark/>
          </w:tcPr>
          <w:p w14:paraId="22D733AB"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200</w:t>
            </w:r>
          </w:p>
        </w:tc>
        <w:tc>
          <w:tcPr>
            <w:tcW w:w="0" w:type="auto"/>
            <w:hideMark/>
          </w:tcPr>
          <w:p w14:paraId="34E5F5F2"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250</w:t>
            </w:r>
          </w:p>
        </w:tc>
      </w:tr>
      <w:tr w:rsidR="00287271" w:rsidRPr="00C23FDB" w14:paraId="5BE86268"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603C1E18"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PTFE / Teflon Tape (rolls)</w:t>
            </w:r>
          </w:p>
        </w:tc>
        <w:tc>
          <w:tcPr>
            <w:tcW w:w="0" w:type="auto"/>
            <w:hideMark/>
          </w:tcPr>
          <w:p w14:paraId="7D5B62BF"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0.5</w:t>
            </w:r>
          </w:p>
        </w:tc>
        <w:tc>
          <w:tcPr>
            <w:tcW w:w="0" w:type="auto"/>
            <w:hideMark/>
          </w:tcPr>
          <w:p w14:paraId="35E82609"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2607E96F"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1.5</w:t>
            </w:r>
          </w:p>
        </w:tc>
        <w:tc>
          <w:tcPr>
            <w:tcW w:w="0" w:type="auto"/>
            <w:hideMark/>
          </w:tcPr>
          <w:p w14:paraId="189309B7"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r>
      <w:tr w:rsidR="00287271" w:rsidRPr="00C23FDB" w14:paraId="51657EDD"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142112"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Silicone Sealant Tube</w:t>
            </w:r>
          </w:p>
        </w:tc>
        <w:tc>
          <w:tcPr>
            <w:tcW w:w="0" w:type="auto"/>
            <w:hideMark/>
          </w:tcPr>
          <w:p w14:paraId="0845A1F5"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0.25</w:t>
            </w:r>
          </w:p>
        </w:tc>
        <w:tc>
          <w:tcPr>
            <w:tcW w:w="0" w:type="auto"/>
            <w:hideMark/>
          </w:tcPr>
          <w:p w14:paraId="7262F590"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0.5</w:t>
            </w:r>
          </w:p>
        </w:tc>
        <w:tc>
          <w:tcPr>
            <w:tcW w:w="0" w:type="auto"/>
            <w:hideMark/>
          </w:tcPr>
          <w:p w14:paraId="5973930A"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41DCDF0B"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r>
      <w:tr w:rsidR="00287271" w:rsidRPr="00C23FDB" w14:paraId="1EF2A6B4"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3DC0C445"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Fasteners / Anchors / Screws (sets)</w:t>
            </w:r>
          </w:p>
        </w:tc>
        <w:tc>
          <w:tcPr>
            <w:tcW w:w="0" w:type="auto"/>
            <w:hideMark/>
          </w:tcPr>
          <w:p w14:paraId="273658B2"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6AF55F0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hideMark/>
          </w:tcPr>
          <w:p w14:paraId="624BA2DA"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c>
          <w:tcPr>
            <w:tcW w:w="0" w:type="auto"/>
            <w:hideMark/>
          </w:tcPr>
          <w:p w14:paraId="0AB3633C"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w:t>
            </w:r>
          </w:p>
        </w:tc>
      </w:tr>
      <w:tr w:rsidR="002D6EDF" w:rsidRPr="00C23FDB" w14:paraId="5A401F77"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423BAC" w14:textId="77777777" w:rsidR="002D6EDF" w:rsidRPr="00C23FDB" w:rsidRDefault="002D6EDF" w:rsidP="00E62AE9">
            <w:pPr>
              <w:pStyle w:val="NormalWeb"/>
              <w:spacing w:before="0" w:beforeAutospacing="0" w:after="0" w:afterAutospacing="0"/>
              <w:rPr>
                <w:rFonts w:asciiTheme="minorHAnsi" w:hAnsiTheme="minorHAnsi" w:cstheme="minorHAnsi"/>
                <w:b w:val="0"/>
                <w:bCs w:val="0"/>
                <w:sz w:val="20"/>
                <w:szCs w:val="20"/>
              </w:rPr>
            </w:pPr>
          </w:p>
        </w:tc>
        <w:tc>
          <w:tcPr>
            <w:tcW w:w="0" w:type="auto"/>
          </w:tcPr>
          <w:p w14:paraId="71F82546" w14:textId="77777777" w:rsidR="002D6EDF" w:rsidRPr="00C23FDB" w:rsidRDefault="002D6EDF"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Pr>
          <w:p w14:paraId="57BAEEEE" w14:textId="77777777" w:rsidR="002D6EDF" w:rsidRPr="00C23FDB" w:rsidRDefault="002D6EDF"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Pr>
          <w:p w14:paraId="396D0E15" w14:textId="77777777" w:rsidR="002D6EDF" w:rsidRPr="00C23FDB" w:rsidRDefault="002D6EDF"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Pr>
          <w:p w14:paraId="27C20B81" w14:textId="77777777" w:rsidR="002D6EDF" w:rsidRPr="00C23FDB" w:rsidRDefault="002D6EDF"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87271" w:rsidRPr="00C23FDB" w14:paraId="75E893D6"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5DF1F9D1"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Plumber – Supply &amp; Drain Installation (man-hrs)</w:t>
            </w:r>
          </w:p>
        </w:tc>
        <w:tc>
          <w:tcPr>
            <w:tcW w:w="0" w:type="auto"/>
            <w:hideMark/>
          </w:tcPr>
          <w:p w14:paraId="2709AA22"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hideMark/>
          </w:tcPr>
          <w:p w14:paraId="38D0A0B6"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c>
          <w:tcPr>
            <w:tcW w:w="0" w:type="auto"/>
            <w:hideMark/>
          </w:tcPr>
          <w:p w14:paraId="36B22F19"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4.5</w:t>
            </w:r>
          </w:p>
        </w:tc>
        <w:tc>
          <w:tcPr>
            <w:tcW w:w="0" w:type="auto"/>
            <w:hideMark/>
          </w:tcPr>
          <w:p w14:paraId="6CC5A8C6"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6</w:t>
            </w:r>
          </w:p>
        </w:tc>
      </w:tr>
      <w:tr w:rsidR="00287271" w:rsidRPr="00C23FDB" w14:paraId="4195A44F"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7C65C3"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Helper – Installation &amp; Cleanup (man-hrs)</w:t>
            </w:r>
          </w:p>
        </w:tc>
        <w:tc>
          <w:tcPr>
            <w:tcW w:w="0" w:type="auto"/>
            <w:hideMark/>
          </w:tcPr>
          <w:p w14:paraId="1D58CEC5"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w:t>
            </w:r>
          </w:p>
        </w:tc>
        <w:tc>
          <w:tcPr>
            <w:tcW w:w="0" w:type="auto"/>
            <w:hideMark/>
          </w:tcPr>
          <w:p w14:paraId="730128D1"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3</w:t>
            </w:r>
          </w:p>
        </w:tc>
        <w:tc>
          <w:tcPr>
            <w:tcW w:w="0" w:type="auto"/>
            <w:hideMark/>
          </w:tcPr>
          <w:p w14:paraId="0E87BE2F"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w:t>
            </w:r>
          </w:p>
        </w:tc>
        <w:tc>
          <w:tcPr>
            <w:tcW w:w="0" w:type="auto"/>
            <w:hideMark/>
          </w:tcPr>
          <w:p w14:paraId="0897C60D"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5</w:t>
            </w:r>
          </w:p>
        </w:tc>
      </w:tr>
      <w:tr w:rsidR="00287271" w:rsidRPr="00C23FDB" w14:paraId="0B0ABC54"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24CD3E65"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Wall Chasing &amp; Making-Good (m²)</w:t>
            </w:r>
          </w:p>
        </w:tc>
        <w:tc>
          <w:tcPr>
            <w:tcW w:w="0" w:type="auto"/>
            <w:hideMark/>
          </w:tcPr>
          <w:p w14:paraId="70DF7E6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1.5</w:t>
            </w:r>
          </w:p>
        </w:tc>
        <w:tc>
          <w:tcPr>
            <w:tcW w:w="0" w:type="auto"/>
            <w:hideMark/>
          </w:tcPr>
          <w:p w14:paraId="49015431"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2.5</w:t>
            </w:r>
          </w:p>
        </w:tc>
        <w:tc>
          <w:tcPr>
            <w:tcW w:w="0" w:type="auto"/>
            <w:hideMark/>
          </w:tcPr>
          <w:p w14:paraId="5307B1BE"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4</w:t>
            </w:r>
          </w:p>
        </w:tc>
        <w:tc>
          <w:tcPr>
            <w:tcW w:w="0" w:type="auto"/>
            <w:hideMark/>
          </w:tcPr>
          <w:p w14:paraId="693AACF9"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5</w:t>
            </w:r>
          </w:p>
        </w:tc>
      </w:tr>
      <w:tr w:rsidR="00287271" w:rsidRPr="00C23FDB" w14:paraId="364BB314" w14:textId="77777777" w:rsidTr="003E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E79D43"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Pressure Testing / Commissioning (man-hrs)</w:t>
            </w:r>
          </w:p>
        </w:tc>
        <w:tc>
          <w:tcPr>
            <w:tcW w:w="0" w:type="auto"/>
            <w:hideMark/>
          </w:tcPr>
          <w:p w14:paraId="1188D667"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0.5</w:t>
            </w:r>
          </w:p>
        </w:tc>
        <w:tc>
          <w:tcPr>
            <w:tcW w:w="0" w:type="auto"/>
            <w:hideMark/>
          </w:tcPr>
          <w:p w14:paraId="4995F6B3"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0.75</w:t>
            </w:r>
          </w:p>
        </w:tc>
        <w:tc>
          <w:tcPr>
            <w:tcW w:w="0" w:type="auto"/>
            <w:hideMark/>
          </w:tcPr>
          <w:p w14:paraId="1925FD3B"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w:t>
            </w:r>
          </w:p>
        </w:tc>
        <w:tc>
          <w:tcPr>
            <w:tcW w:w="0" w:type="auto"/>
            <w:hideMark/>
          </w:tcPr>
          <w:p w14:paraId="61708FDB" w14:textId="77777777" w:rsidR="00287271" w:rsidRPr="00C23FDB" w:rsidRDefault="00287271" w:rsidP="00E62A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1.25</w:t>
            </w:r>
          </w:p>
        </w:tc>
      </w:tr>
      <w:tr w:rsidR="00287271" w:rsidRPr="00C23FDB" w14:paraId="2F458AD7" w14:textId="77777777" w:rsidTr="003E1499">
        <w:tc>
          <w:tcPr>
            <w:cnfStyle w:val="001000000000" w:firstRow="0" w:lastRow="0" w:firstColumn="1" w:lastColumn="0" w:oddVBand="0" w:evenVBand="0" w:oddHBand="0" w:evenHBand="0" w:firstRowFirstColumn="0" w:firstRowLastColumn="0" w:lastRowFirstColumn="0" w:lastRowLastColumn="0"/>
            <w:tcW w:w="0" w:type="auto"/>
            <w:hideMark/>
          </w:tcPr>
          <w:p w14:paraId="1121DD09" w14:textId="77777777" w:rsidR="00287271" w:rsidRPr="00C23FDB" w:rsidRDefault="00287271" w:rsidP="00E62AE9">
            <w:pPr>
              <w:pStyle w:val="NormalWeb"/>
              <w:spacing w:before="0" w:beforeAutospacing="0" w:after="0" w:afterAutospacing="0"/>
              <w:rPr>
                <w:rFonts w:asciiTheme="minorHAnsi" w:hAnsiTheme="minorHAnsi" w:cstheme="minorHAnsi"/>
                <w:b w:val="0"/>
                <w:sz w:val="20"/>
                <w:szCs w:val="20"/>
              </w:rPr>
            </w:pPr>
            <w:r w:rsidRPr="00C23FDB">
              <w:rPr>
                <w:rFonts w:asciiTheme="minorHAnsi" w:hAnsiTheme="minorHAnsi" w:cstheme="minorHAnsi"/>
                <w:b w:val="0"/>
                <w:sz w:val="20"/>
                <w:szCs w:val="20"/>
              </w:rPr>
              <w:t>Wastage / Contingency on Pipes &amp; Fittings (%)</w:t>
            </w:r>
          </w:p>
        </w:tc>
        <w:tc>
          <w:tcPr>
            <w:tcW w:w="0" w:type="auto"/>
            <w:hideMark/>
          </w:tcPr>
          <w:p w14:paraId="5B2962C8"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5%</w:t>
            </w:r>
          </w:p>
        </w:tc>
        <w:tc>
          <w:tcPr>
            <w:tcW w:w="0" w:type="auto"/>
            <w:hideMark/>
          </w:tcPr>
          <w:p w14:paraId="5DBF7B8E"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5%</w:t>
            </w:r>
          </w:p>
        </w:tc>
        <w:tc>
          <w:tcPr>
            <w:tcW w:w="0" w:type="auto"/>
            <w:hideMark/>
          </w:tcPr>
          <w:p w14:paraId="15F3DBD1"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7%</w:t>
            </w:r>
          </w:p>
        </w:tc>
        <w:tc>
          <w:tcPr>
            <w:tcW w:w="0" w:type="auto"/>
            <w:hideMark/>
          </w:tcPr>
          <w:p w14:paraId="4744A39D" w14:textId="77777777" w:rsidR="00287271" w:rsidRPr="00C23FDB" w:rsidRDefault="00287271" w:rsidP="00E62AE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3FDB">
              <w:rPr>
                <w:rFonts w:asciiTheme="minorHAnsi" w:hAnsiTheme="minorHAnsi" w:cstheme="minorHAnsi"/>
                <w:sz w:val="20"/>
                <w:szCs w:val="20"/>
              </w:rPr>
              <w:t>7%</w:t>
            </w:r>
          </w:p>
        </w:tc>
      </w:tr>
    </w:tbl>
    <w:p w14:paraId="59BF2819" w14:textId="77777777" w:rsidR="00C4529F" w:rsidRPr="00090894" w:rsidRDefault="00C4529F" w:rsidP="00E62AE9">
      <w:pPr>
        <w:pStyle w:val="NormalWeb"/>
        <w:spacing w:before="0" w:beforeAutospacing="0" w:after="0" w:afterAutospacing="0"/>
        <w:rPr>
          <w:rFonts w:asciiTheme="minorHAnsi" w:hAnsiTheme="minorHAnsi" w:cstheme="minorHAnsi"/>
          <w:sz w:val="20"/>
          <w:szCs w:val="20"/>
        </w:rPr>
      </w:pPr>
    </w:p>
    <w:p w14:paraId="31D3C06F" w14:textId="77777777" w:rsidR="009C1DB5" w:rsidRPr="00090894" w:rsidRDefault="009C1DB5" w:rsidP="00E62AE9">
      <w:pPr>
        <w:spacing w:after="0"/>
        <w:rPr>
          <w:rFonts w:cstheme="minorHAnsi"/>
          <w:sz w:val="20"/>
          <w:szCs w:val="20"/>
          <w:lang w:eastAsia="en-IN"/>
        </w:rPr>
      </w:pPr>
    </w:p>
    <w:sectPr w:rsidR="009C1DB5" w:rsidRPr="00090894" w:rsidSect="00BF5AE1">
      <w:footerReference w:type="default" r:id="rId10"/>
      <w:pgSz w:w="16838" w:h="11906" w:orient="landscape" w:code="9"/>
      <w:pgMar w:top="709" w:right="962" w:bottom="709" w:left="1440" w:header="708" w:footer="18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649C8" w14:textId="77777777" w:rsidR="00034C8B" w:rsidRDefault="00034C8B" w:rsidP="00F9797C">
      <w:pPr>
        <w:spacing w:after="0" w:line="240" w:lineRule="auto"/>
      </w:pPr>
      <w:r>
        <w:separator/>
      </w:r>
    </w:p>
  </w:endnote>
  <w:endnote w:type="continuationSeparator" w:id="0">
    <w:p w14:paraId="3FD501CC" w14:textId="77777777" w:rsidR="00034C8B" w:rsidRDefault="00034C8B" w:rsidP="00F9797C">
      <w:pPr>
        <w:spacing w:after="0" w:line="240" w:lineRule="auto"/>
      </w:pPr>
      <w:r>
        <w:continuationSeparator/>
      </w:r>
    </w:p>
  </w:endnote>
  <w:endnote w:id="1">
    <w:p w14:paraId="2517E525" w14:textId="592C5B0F" w:rsidR="00041EFD" w:rsidRDefault="00041EFD" w:rsidP="009C1DB5">
      <w:pPr>
        <w:pStyle w:val="NormalWeb"/>
      </w:pPr>
      <w:r>
        <w:rPr>
          <w:rStyle w:val="Emphasis"/>
          <w:rFonts w:eastAsiaTheme="majorEastAsia"/>
        </w:rPr>
        <w:t>This report is prepared by UTNA SYSTEMS PVT LTD, integrating standard industry practices, Indian construction codes, and proprietary data insights from the Total Sheet platform. The material and manpower consumption metrics are indicative and may vary based on project scale, region, and methodology. For real-time estimation and BOQ automation, refer to</w:t>
      </w:r>
      <w:r>
        <w:t xml:space="preserve"> </w:t>
      </w:r>
      <w:r w:rsidRPr="00D35370">
        <w:t>https://totalsheet.app/</w:t>
      </w:r>
      <w:r w:rsidR="00034C8B">
        <w:rPr>
          <w:noProof/>
        </w:rPr>
        <w:pict w14:anchorId="7A0B93E5">
          <v:rect id="_x0000_i1046" alt="" style="width:.45pt;height:.05pt;mso-width-percent:0;mso-height-percent:0;mso-width-percent:0;mso-height-percent:0" o:hrpct="1" o:hralign="center" o:hrstd="t" o:hr="t" fillcolor="#a0a0a0" stroked="f"/>
        </w:pict>
      </w:r>
      <w:r w:rsidR="00034C8B">
        <w:rPr>
          <w:noProof/>
        </w:rPr>
        <w:pict w14:anchorId="6BB264DB">
          <v:rect id="_x0000_i1048" alt="" style="width:.45pt;height:.05pt;mso-width-percent:0;mso-height-percent:0;mso-width-percent:0;mso-height-percent:0" o:hrpct="1" o:hralign="center" o:hrstd="t" o:hr="t" fillcolor="#a0a0a0" stroked="f"/>
        </w:pict>
      </w:r>
    </w:p>
    <w:p w14:paraId="13CFD417" w14:textId="7B78C2F2" w:rsidR="00041EFD" w:rsidRDefault="00041EFD" w:rsidP="00E2100C">
      <w:pPr>
        <w:pStyle w:val="NormalWeb"/>
      </w:pPr>
      <w:r>
        <w:t xml:space="preserve">© 2025 Utna Systems Pvt Ltd. | All rights reserved. | Powered by </w:t>
      </w:r>
      <w:hyperlink r:id="rId1" w:tgtFrame="_new" w:history="1">
        <w:r>
          <w:rPr>
            <w:rStyle w:val="Strong"/>
            <w:rFonts w:eastAsiaTheme="majorEastAsia"/>
            <w:color w:val="0000FF"/>
            <w:u w:val="single"/>
          </w:rPr>
          <w:t>Total Sheet</w:t>
        </w:r>
      </w:hyperlink>
      <w:r>
        <w:t xml:space="preserve"> – Construction Intelligence Platform.</w:t>
      </w:r>
    </w:p>
    <w:p w14:paraId="6D305F0D" w14:textId="0F967E31" w:rsidR="00041EFD" w:rsidRPr="00E2100C" w:rsidRDefault="00041EFD" w:rsidP="00E2100C">
      <w:pPr>
        <w:pStyle w:val="NormalWe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4ED01" w14:textId="5204B8B8" w:rsidR="00041EFD" w:rsidRPr="002D7E52" w:rsidRDefault="00034C8B" w:rsidP="002D7E52">
    <w:pPr>
      <w:pStyle w:val="Footer"/>
      <w:pBdr>
        <w:top w:val="single" w:sz="4" w:space="1" w:color="D9D9D9" w:themeColor="background1" w:themeShade="D9"/>
      </w:pBdr>
      <w:rPr>
        <w:b/>
        <w:bCs/>
        <w:sz w:val="16"/>
      </w:rPr>
    </w:pPr>
    <w:sdt>
      <w:sdtPr>
        <w:id w:val="-182748476"/>
        <w:docPartObj>
          <w:docPartGallery w:val="Page Numbers (Bottom of Page)"/>
          <w:docPartUnique/>
        </w:docPartObj>
      </w:sdtPr>
      <w:sdtEndPr>
        <w:rPr>
          <w:color w:val="7F7F7F" w:themeColor="background1" w:themeShade="7F"/>
          <w:spacing w:val="60"/>
        </w:rPr>
      </w:sdtEndPr>
      <w:sdtContent>
        <w:r w:rsidR="00041EFD">
          <w:fldChar w:fldCharType="begin"/>
        </w:r>
        <w:r w:rsidR="00041EFD">
          <w:instrText xml:space="preserve"> PAGE   \* MERGEFORMAT </w:instrText>
        </w:r>
        <w:r w:rsidR="00041EFD">
          <w:fldChar w:fldCharType="separate"/>
        </w:r>
        <w:r w:rsidR="00FA748A" w:rsidRPr="00FA748A">
          <w:rPr>
            <w:b/>
            <w:bCs/>
            <w:noProof/>
          </w:rPr>
          <w:t>2</w:t>
        </w:r>
        <w:r w:rsidR="00041EFD">
          <w:rPr>
            <w:b/>
            <w:bCs/>
            <w:noProof/>
          </w:rPr>
          <w:fldChar w:fldCharType="end"/>
        </w:r>
        <w:r w:rsidR="00041EFD">
          <w:rPr>
            <w:b/>
            <w:bCs/>
          </w:rPr>
          <w:t xml:space="preserve"> | </w:t>
        </w:r>
        <w:r w:rsidR="00041EFD">
          <w:rPr>
            <w:color w:val="7F7F7F" w:themeColor="background1" w:themeShade="7F"/>
            <w:spacing w:val="60"/>
          </w:rPr>
          <w:t>Page</w:t>
        </w:r>
      </w:sdtContent>
    </w:sdt>
    <w:r w:rsidR="00041EFD">
      <w:rPr>
        <w:b/>
        <w:bCs/>
      </w:rPr>
      <w:tab/>
    </w:r>
    <w:r w:rsidR="00041EFD">
      <w:rPr>
        <w:b/>
        <w:bCs/>
      </w:rPr>
      <w:tab/>
    </w:r>
    <w:r w:rsidR="00041EFD">
      <w:rPr>
        <w:b/>
        <w:bCs/>
      </w:rPr>
      <w:tab/>
    </w:r>
    <w:hyperlink r:id="rId1" w:history="1">
      <w:r w:rsidR="00041EFD" w:rsidRPr="002D7E52">
        <w:rPr>
          <w:rStyle w:val="Hyperlink"/>
          <w:b/>
          <w:bCs/>
          <w:sz w:val="20"/>
          <w:szCs w:val="28"/>
          <w:u w:val="none"/>
        </w:rPr>
        <w:t>TOTAL SHEET.APP</w:t>
      </w:r>
    </w:hyperlink>
    <w:r w:rsidR="00041EFD" w:rsidRPr="002D7E52">
      <w:rPr>
        <w:rStyle w:val="Hyperlink"/>
        <w:b/>
        <w:bCs/>
        <w:sz w:val="20"/>
        <w:szCs w:val="28"/>
        <w:u w:val="none"/>
      </w:rPr>
      <w:t xml:space="preserve"> </w:t>
    </w:r>
    <w:r w:rsidR="00041EFD">
      <w:rPr>
        <w:rStyle w:val="Hyperlink"/>
        <w:b/>
        <w:bCs/>
        <w:sz w:val="20"/>
        <w:szCs w:val="28"/>
        <w:u w:val="none"/>
      </w:rPr>
      <w:t xml:space="preserve">- </w:t>
    </w:r>
    <w:r w:rsidR="00041EFD" w:rsidRPr="002D7E52">
      <w:rPr>
        <w:rStyle w:val="SubtitleChar"/>
      </w:rPr>
      <w:t>By utnaSustems.com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9DAAB" w14:textId="77777777" w:rsidR="00034C8B" w:rsidRDefault="00034C8B" w:rsidP="00F9797C">
      <w:pPr>
        <w:spacing w:after="0" w:line="240" w:lineRule="auto"/>
      </w:pPr>
      <w:r>
        <w:separator/>
      </w:r>
    </w:p>
  </w:footnote>
  <w:footnote w:type="continuationSeparator" w:id="0">
    <w:p w14:paraId="2A290B24" w14:textId="77777777" w:rsidR="00034C8B" w:rsidRDefault="00034C8B" w:rsidP="00F97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E5281"/>
    <w:multiLevelType w:val="multilevel"/>
    <w:tmpl w:val="E35C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2775B"/>
    <w:multiLevelType w:val="multilevel"/>
    <w:tmpl w:val="A0C64AD0"/>
    <w:lvl w:ilvl="0">
      <w:start w:val="1"/>
      <w:numFmt w:val="decimal"/>
      <w:lvlText w:val="%1"/>
      <w:lvlJc w:val="left"/>
      <w:pPr>
        <w:ind w:left="574"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298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2560416"/>
    <w:multiLevelType w:val="multilevel"/>
    <w:tmpl w:val="CC7E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8587F"/>
    <w:multiLevelType w:val="multilevel"/>
    <w:tmpl w:val="8084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41CB7"/>
    <w:multiLevelType w:val="multilevel"/>
    <w:tmpl w:val="9EF6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E0AEF"/>
    <w:multiLevelType w:val="multilevel"/>
    <w:tmpl w:val="481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F43DC"/>
    <w:multiLevelType w:val="multilevel"/>
    <w:tmpl w:val="3C5C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02562E"/>
    <w:multiLevelType w:val="multilevel"/>
    <w:tmpl w:val="F3F0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290013"/>
    <w:multiLevelType w:val="multilevel"/>
    <w:tmpl w:val="2970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2524D7"/>
    <w:multiLevelType w:val="multilevel"/>
    <w:tmpl w:val="264A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647E0"/>
    <w:multiLevelType w:val="multilevel"/>
    <w:tmpl w:val="4A70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F91291"/>
    <w:multiLevelType w:val="multilevel"/>
    <w:tmpl w:val="EB90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031B4E"/>
    <w:multiLevelType w:val="multilevel"/>
    <w:tmpl w:val="4952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CC2823"/>
    <w:multiLevelType w:val="multilevel"/>
    <w:tmpl w:val="1FEE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16136E"/>
    <w:multiLevelType w:val="multilevel"/>
    <w:tmpl w:val="4B520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F12132"/>
    <w:multiLevelType w:val="multilevel"/>
    <w:tmpl w:val="4A16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E653C4"/>
    <w:multiLevelType w:val="multilevel"/>
    <w:tmpl w:val="B77C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B32AC5"/>
    <w:multiLevelType w:val="multilevel"/>
    <w:tmpl w:val="226E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12"/>
  </w:num>
  <w:num w:numId="4">
    <w:abstractNumId w:val="11"/>
  </w:num>
  <w:num w:numId="5">
    <w:abstractNumId w:val="2"/>
  </w:num>
  <w:num w:numId="6">
    <w:abstractNumId w:val="3"/>
  </w:num>
  <w:num w:numId="7">
    <w:abstractNumId w:val="7"/>
  </w:num>
  <w:num w:numId="8">
    <w:abstractNumId w:val="9"/>
  </w:num>
  <w:num w:numId="9">
    <w:abstractNumId w:val="4"/>
  </w:num>
  <w:num w:numId="10">
    <w:abstractNumId w:val="17"/>
  </w:num>
  <w:num w:numId="11">
    <w:abstractNumId w:val="13"/>
  </w:num>
  <w:num w:numId="12">
    <w:abstractNumId w:val="8"/>
  </w:num>
  <w:num w:numId="13">
    <w:abstractNumId w:val="10"/>
  </w:num>
  <w:num w:numId="14">
    <w:abstractNumId w:val="16"/>
  </w:num>
  <w:num w:numId="15">
    <w:abstractNumId w:val="6"/>
  </w:num>
  <w:num w:numId="16">
    <w:abstractNumId w:val="15"/>
  </w:num>
  <w:num w:numId="17">
    <w:abstractNumId w:val="5"/>
  </w:num>
  <w:num w:numId="18">
    <w:abstractNumId w:val="0"/>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UxNLI0MrIwNgWyjZV0lIJTi4sz8/NACgwNagGV5FEfLQAAAA=="/>
  </w:docVars>
  <w:rsids>
    <w:rsidRoot w:val="003B615F"/>
    <w:rsid w:val="000015A1"/>
    <w:rsid w:val="00001E38"/>
    <w:rsid w:val="0000436B"/>
    <w:rsid w:val="000049CE"/>
    <w:rsid w:val="00006EBA"/>
    <w:rsid w:val="00012332"/>
    <w:rsid w:val="00012D46"/>
    <w:rsid w:val="00023252"/>
    <w:rsid w:val="00024E50"/>
    <w:rsid w:val="0003365A"/>
    <w:rsid w:val="00034752"/>
    <w:rsid w:val="00034C8B"/>
    <w:rsid w:val="000405E0"/>
    <w:rsid w:val="00041EFD"/>
    <w:rsid w:val="000467CB"/>
    <w:rsid w:val="00046E4D"/>
    <w:rsid w:val="0005466F"/>
    <w:rsid w:val="000556FA"/>
    <w:rsid w:val="00064257"/>
    <w:rsid w:val="00075134"/>
    <w:rsid w:val="00080134"/>
    <w:rsid w:val="0008103D"/>
    <w:rsid w:val="0008459E"/>
    <w:rsid w:val="00084AC9"/>
    <w:rsid w:val="00086507"/>
    <w:rsid w:val="00086B4F"/>
    <w:rsid w:val="00087B63"/>
    <w:rsid w:val="00090894"/>
    <w:rsid w:val="0009601C"/>
    <w:rsid w:val="000A0B8B"/>
    <w:rsid w:val="000A1B73"/>
    <w:rsid w:val="000A348B"/>
    <w:rsid w:val="000A4328"/>
    <w:rsid w:val="000A6CA4"/>
    <w:rsid w:val="000B6FE9"/>
    <w:rsid w:val="000C4960"/>
    <w:rsid w:val="000D2F32"/>
    <w:rsid w:val="000E0384"/>
    <w:rsid w:val="000E2F1E"/>
    <w:rsid w:val="000E5676"/>
    <w:rsid w:val="000F1E31"/>
    <w:rsid w:val="000F2695"/>
    <w:rsid w:val="00100710"/>
    <w:rsid w:val="0010463E"/>
    <w:rsid w:val="001055D8"/>
    <w:rsid w:val="00106A4C"/>
    <w:rsid w:val="00110C7B"/>
    <w:rsid w:val="00113286"/>
    <w:rsid w:val="00114B80"/>
    <w:rsid w:val="00122DE9"/>
    <w:rsid w:val="00136680"/>
    <w:rsid w:val="001462B0"/>
    <w:rsid w:val="00146376"/>
    <w:rsid w:val="001509CB"/>
    <w:rsid w:val="00160300"/>
    <w:rsid w:val="00160C5A"/>
    <w:rsid w:val="001649BD"/>
    <w:rsid w:val="00164D83"/>
    <w:rsid w:val="0017304B"/>
    <w:rsid w:val="001730E9"/>
    <w:rsid w:val="001762B0"/>
    <w:rsid w:val="00180766"/>
    <w:rsid w:val="0018106B"/>
    <w:rsid w:val="0018190C"/>
    <w:rsid w:val="00185F6C"/>
    <w:rsid w:val="0019689B"/>
    <w:rsid w:val="001A5370"/>
    <w:rsid w:val="001C0254"/>
    <w:rsid w:val="001C33CB"/>
    <w:rsid w:val="001C3ADC"/>
    <w:rsid w:val="001C54DC"/>
    <w:rsid w:val="0020775F"/>
    <w:rsid w:val="002223C2"/>
    <w:rsid w:val="00227EFE"/>
    <w:rsid w:val="00231CA1"/>
    <w:rsid w:val="002328D1"/>
    <w:rsid w:val="00232E24"/>
    <w:rsid w:val="0026091E"/>
    <w:rsid w:val="002609AD"/>
    <w:rsid w:val="00262063"/>
    <w:rsid w:val="002649A6"/>
    <w:rsid w:val="002701D6"/>
    <w:rsid w:val="00271A2A"/>
    <w:rsid w:val="00272BBB"/>
    <w:rsid w:val="00287271"/>
    <w:rsid w:val="00294C84"/>
    <w:rsid w:val="002A08DD"/>
    <w:rsid w:val="002A163A"/>
    <w:rsid w:val="002A1C23"/>
    <w:rsid w:val="002A438D"/>
    <w:rsid w:val="002B02D9"/>
    <w:rsid w:val="002B4336"/>
    <w:rsid w:val="002B68E3"/>
    <w:rsid w:val="002B6DFC"/>
    <w:rsid w:val="002C42FE"/>
    <w:rsid w:val="002C4305"/>
    <w:rsid w:val="002D6EDF"/>
    <w:rsid w:val="002D702B"/>
    <w:rsid w:val="002D7E52"/>
    <w:rsid w:val="002E3D0F"/>
    <w:rsid w:val="002E61DE"/>
    <w:rsid w:val="002E69ED"/>
    <w:rsid w:val="002F2AC7"/>
    <w:rsid w:val="002F7D24"/>
    <w:rsid w:val="00303B10"/>
    <w:rsid w:val="00306EE3"/>
    <w:rsid w:val="00310ECB"/>
    <w:rsid w:val="0031239E"/>
    <w:rsid w:val="00313C57"/>
    <w:rsid w:val="00315451"/>
    <w:rsid w:val="00320A3A"/>
    <w:rsid w:val="00322071"/>
    <w:rsid w:val="0032379A"/>
    <w:rsid w:val="0032439C"/>
    <w:rsid w:val="0032592D"/>
    <w:rsid w:val="00326749"/>
    <w:rsid w:val="00327245"/>
    <w:rsid w:val="003275B2"/>
    <w:rsid w:val="003302CB"/>
    <w:rsid w:val="00345D9E"/>
    <w:rsid w:val="0035139E"/>
    <w:rsid w:val="00352116"/>
    <w:rsid w:val="00353B2D"/>
    <w:rsid w:val="00354BAB"/>
    <w:rsid w:val="003602B9"/>
    <w:rsid w:val="00360572"/>
    <w:rsid w:val="00361525"/>
    <w:rsid w:val="00362EC5"/>
    <w:rsid w:val="00366D82"/>
    <w:rsid w:val="00366EC2"/>
    <w:rsid w:val="00376012"/>
    <w:rsid w:val="00383CF6"/>
    <w:rsid w:val="003A0598"/>
    <w:rsid w:val="003A75C6"/>
    <w:rsid w:val="003B226B"/>
    <w:rsid w:val="003B615F"/>
    <w:rsid w:val="003B7468"/>
    <w:rsid w:val="003C53DF"/>
    <w:rsid w:val="003D309A"/>
    <w:rsid w:val="003D5C88"/>
    <w:rsid w:val="003D7C96"/>
    <w:rsid w:val="003E1499"/>
    <w:rsid w:val="003E4FDC"/>
    <w:rsid w:val="003F4077"/>
    <w:rsid w:val="003F41B3"/>
    <w:rsid w:val="003F6AD2"/>
    <w:rsid w:val="00400D5F"/>
    <w:rsid w:val="00406503"/>
    <w:rsid w:val="00410BFE"/>
    <w:rsid w:val="004130B6"/>
    <w:rsid w:val="004167F4"/>
    <w:rsid w:val="004203CC"/>
    <w:rsid w:val="00422112"/>
    <w:rsid w:val="00423E1A"/>
    <w:rsid w:val="00424198"/>
    <w:rsid w:val="004260A5"/>
    <w:rsid w:val="00435787"/>
    <w:rsid w:val="00444BC6"/>
    <w:rsid w:val="00446F26"/>
    <w:rsid w:val="004513CE"/>
    <w:rsid w:val="0046614B"/>
    <w:rsid w:val="00472106"/>
    <w:rsid w:val="00474940"/>
    <w:rsid w:val="0047553C"/>
    <w:rsid w:val="0047661A"/>
    <w:rsid w:val="00482E4C"/>
    <w:rsid w:val="00483C75"/>
    <w:rsid w:val="004859B4"/>
    <w:rsid w:val="0048635A"/>
    <w:rsid w:val="004874D2"/>
    <w:rsid w:val="00491100"/>
    <w:rsid w:val="00494281"/>
    <w:rsid w:val="00495DEC"/>
    <w:rsid w:val="004C1257"/>
    <w:rsid w:val="004F2EB6"/>
    <w:rsid w:val="004F7D78"/>
    <w:rsid w:val="00513732"/>
    <w:rsid w:val="00513B11"/>
    <w:rsid w:val="0052334F"/>
    <w:rsid w:val="0052473C"/>
    <w:rsid w:val="00526289"/>
    <w:rsid w:val="0052662D"/>
    <w:rsid w:val="0053138B"/>
    <w:rsid w:val="0054057F"/>
    <w:rsid w:val="005407D5"/>
    <w:rsid w:val="00547047"/>
    <w:rsid w:val="00556EFF"/>
    <w:rsid w:val="005579E7"/>
    <w:rsid w:val="005603D6"/>
    <w:rsid w:val="00560CC3"/>
    <w:rsid w:val="00563B36"/>
    <w:rsid w:val="0057014A"/>
    <w:rsid w:val="005704C1"/>
    <w:rsid w:val="0057449E"/>
    <w:rsid w:val="005758FA"/>
    <w:rsid w:val="00576075"/>
    <w:rsid w:val="00583CA0"/>
    <w:rsid w:val="005910F8"/>
    <w:rsid w:val="005A0FA5"/>
    <w:rsid w:val="005B3EA7"/>
    <w:rsid w:val="005B59D1"/>
    <w:rsid w:val="005B658A"/>
    <w:rsid w:val="005B6C0D"/>
    <w:rsid w:val="005C1ADB"/>
    <w:rsid w:val="005C52C3"/>
    <w:rsid w:val="005C6A05"/>
    <w:rsid w:val="005D4D85"/>
    <w:rsid w:val="005D5CB2"/>
    <w:rsid w:val="005E3BA3"/>
    <w:rsid w:val="006003CC"/>
    <w:rsid w:val="00600462"/>
    <w:rsid w:val="00604CCC"/>
    <w:rsid w:val="00605434"/>
    <w:rsid w:val="00606775"/>
    <w:rsid w:val="00615C8C"/>
    <w:rsid w:val="006176F4"/>
    <w:rsid w:val="00624093"/>
    <w:rsid w:val="00624A7C"/>
    <w:rsid w:val="00624A8C"/>
    <w:rsid w:val="00641B08"/>
    <w:rsid w:val="006441CA"/>
    <w:rsid w:val="0064483E"/>
    <w:rsid w:val="00645B6E"/>
    <w:rsid w:val="00646C00"/>
    <w:rsid w:val="00651881"/>
    <w:rsid w:val="00661CDB"/>
    <w:rsid w:val="00666879"/>
    <w:rsid w:val="00672DC3"/>
    <w:rsid w:val="006816DD"/>
    <w:rsid w:val="006836F4"/>
    <w:rsid w:val="00695E2E"/>
    <w:rsid w:val="00697C2A"/>
    <w:rsid w:val="006A1508"/>
    <w:rsid w:val="006A4F64"/>
    <w:rsid w:val="006B6F09"/>
    <w:rsid w:val="006B7042"/>
    <w:rsid w:val="006B7C22"/>
    <w:rsid w:val="006C0168"/>
    <w:rsid w:val="006C0A61"/>
    <w:rsid w:val="006C0ECB"/>
    <w:rsid w:val="006C2858"/>
    <w:rsid w:val="006C49AE"/>
    <w:rsid w:val="006C6D5C"/>
    <w:rsid w:val="006D184D"/>
    <w:rsid w:val="006D1BF2"/>
    <w:rsid w:val="006D34A8"/>
    <w:rsid w:val="006F23F3"/>
    <w:rsid w:val="00713A66"/>
    <w:rsid w:val="00715ABE"/>
    <w:rsid w:val="00717BCB"/>
    <w:rsid w:val="00731C27"/>
    <w:rsid w:val="00734204"/>
    <w:rsid w:val="0074284A"/>
    <w:rsid w:val="00751230"/>
    <w:rsid w:val="007609CF"/>
    <w:rsid w:val="00762C24"/>
    <w:rsid w:val="007702B0"/>
    <w:rsid w:val="0077298E"/>
    <w:rsid w:val="00772B97"/>
    <w:rsid w:val="00773503"/>
    <w:rsid w:val="00774963"/>
    <w:rsid w:val="0078257B"/>
    <w:rsid w:val="007849D1"/>
    <w:rsid w:val="00786983"/>
    <w:rsid w:val="0079616F"/>
    <w:rsid w:val="00797E30"/>
    <w:rsid w:val="00797E3B"/>
    <w:rsid w:val="007B2E2A"/>
    <w:rsid w:val="007B6CF0"/>
    <w:rsid w:val="007B76E7"/>
    <w:rsid w:val="007C185E"/>
    <w:rsid w:val="007C5091"/>
    <w:rsid w:val="007C5386"/>
    <w:rsid w:val="007D4783"/>
    <w:rsid w:val="007E57B5"/>
    <w:rsid w:val="007F18C3"/>
    <w:rsid w:val="00800877"/>
    <w:rsid w:val="00804DCF"/>
    <w:rsid w:val="008108B8"/>
    <w:rsid w:val="00810AC0"/>
    <w:rsid w:val="00821A4D"/>
    <w:rsid w:val="00823F64"/>
    <w:rsid w:val="00824F63"/>
    <w:rsid w:val="00825E8E"/>
    <w:rsid w:val="008320BF"/>
    <w:rsid w:val="008341FB"/>
    <w:rsid w:val="00836D0F"/>
    <w:rsid w:val="00837CF4"/>
    <w:rsid w:val="00837E49"/>
    <w:rsid w:val="00845013"/>
    <w:rsid w:val="0085141C"/>
    <w:rsid w:val="00856EFD"/>
    <w:rsid w:val="00862B8F"/>
    <w:rsid w:val="00865A27"/>
    <w:rsid w:val="00865DD5"/>
    <w:rsid w:val="00866DF4"/>
    <w:rsid w:val="008738BB"/>
    <w:rsid w:val="00881F99"/>
    <w:rsid w:val="008851E2"/>
    <w:rsid w:val="00885491"/>
    <w:rsid w:val="00895B57"/>
    <w:rsid w:val="008A37C4"/>
    <w:rsid w:val="008A5930"/>
    <w:rsid w:val="008A625C"/>
    <w:rsid w:val="008C1A16"/>
    <w:rsid w:val="008C521A"/>
    <w:rsid w:val="008C6ECA"/>
    <w:rsid w:val="008C75D0"/>
    <w:rsid w:val="008C7EDF"/>
    <w:rsid w:val="008D0100"/>
    <w:rsid w:val="008D0609"/>
    <w:rsid w:val="008D2AD7"/>
    <w:rsid w:val="008D4721"/>
    <w:rsid w:val="008D6EB7"/>
    <w:rsid w:val="008E1853"/>
    <w:rsid w:val="008E4282"/>
    <w:rsid w:val="008F0476"/>
    <w:rsid w:val="008F15A3"/>
    <w:rsid w:val="008F1E07"/>
    <w:rsid w:val="00902E85"/>
    <w:rsid w:val="00906494"/>
    <w:rsid w:val="00907656"/>
    <w:rsid w:val="009208D8"/>
    <w:rsid w:val="00930E74"/>
    <w:rsid w:val="009351FB"/>
    <w:rsid w:val="00941DF9"/>
    <w:rsid w:val="00954FE2"/>
    <w:rsid w:val="00955FA9"/>
    <w:rsid w:val="009604AD"/>
    <w:rsid w:val="00962429"/>
    <w:rsid w:val="009671E3"/>
    <w:rsid w:val="0097609C"/>
    <w:rsid w:val="00977BB6"/>
    <w:rsid w:val="00985982"/>
    <w:rsid w:val="00987B00"/>
    <w:rsid w:val="00997739"/>
    <w:rsid w:val="009A03FE"/>
    <w:rsid w:val="009B069F"/>
    <w:rsid w:val="009B298D"/>
    <w:rsid w:val="009B4FE8"/>
    <w:rsid w:val="009C03F7"/>
    <w:rsid w:val="009C1DB5"/>
    <w:rsid w:val="009E347E"/>
    <w:rsid w:val="009F2831"/>
    <w:rsid w:val="00A003DD"/>
    <w:rsid w:val="00A06A69"/>
    <w:rsid w:val="00A12291"/>
    <w:rsid w:val="00A122FA"/>
    <w:rsid w:val="00A12A1D"/>
    <w:rsid w:val="00A14909"/>
    <w:rsid w:val="00A2231F"/>
    <w:rsid w:val="00A2235C"/>
    <w:rsid w:val="00A25E32"/>
    <w:rsid w:val="00A32939"/>
    <w:rsid w:val="00A337FC"/>
    <w:rsid w:val="00A36DBD"/>
    <w:rsid w:val="00A411AE"/>
    <w:rsid w:val="00A47DCD"/>
    <w:rsid w:val="00A50461"/>
    <w:rsid w:val="00A5153E"/>
    <w:rsid w:val="00A52185"/>
    <w:rsid w:val="00A55787"/>
    <w:rsid w:val="00A56628"/>
    <w:rsid w:val="00A578C8"/>
    <w:rsid w:val="00A73DCF"/>
    <w:rsid w:val="00A76A5F"/>
    <w:rsid w:val="00A820F1"/>
    <w:rsid w:val="00A843B8"/>
    <w:rsid w:val="00A866FF"/>
    <w:rsid w:val="00A86D12"/>
    <w:rsid w:val="00A9278A"/>
    <w:rsid w:val="00A96DAA"/>
    <w:rsid w:val="00AA1579"/>
    <w:rsid w:val="00AA34F6"/>
    <w:rsid w:val="00AA3E0D"/>
    <w:rsid w:val="00AA3F41"/>
    <w:rsid w:val="00AB0949"/>
    <w:rsid w:val="00AB65CD"/>
    <w:rsid w:val="00AB6C63"/>
    <w:rsid w:val="00AC21CB"/>
    <w:rsid w:val="00AD02A3"/>
    <w:rsid w:val="00AD04F6"/>
    <w:rsid w:val="00AD1DA6"/>
    <w:rsid w:val="00AD23DE"/>
    <w:rsid w:val="00AE2763"/>
    <w:rsid w:val="00AE3F75"/>
    <w:rsid w:val="00AE6319"/>
    <w:rsid w:val="00AF4548"/>
    <w:rsid w:val="00B008BD"/>
    <w:rsid w:val="00B04E51"/>
    <w:rsid w:val="00B068D4"/>
    <w:rsid w:val="00B10DB3"/>
    <w:rsid w:val="00B10EB6"/>
    <w:rsid w:val="00B14C49"/>
    <w:rsid w:val="00B17013"/>
    <w:rsid w:val="00B207FB"/>
    <w:rsid w:val="00B20EA7"/>
    <w:rsid w:val="00B32E5C"/>
    <w:rsid w:val="00B403B7"/>
    <w:rsid w:val="00B43CBA"/>
    <w:rsid w:val="00B57494"/>
    <w:rsid w:val="00B66A32"/>
    <w:rsid w:val="00B70EFE"/>
    <w:rsid w:val="00B73A54"/>
    <w:rsid w:val="00B7674E"/>
    <w:rsid w:val="00B76DD7"/>
    <w:rsid w:val="00B81218"/>
    <w:rsid w:val="00B849F7"/>
    <w:rsid w:val="00B86E23"/>
    <w:rsid w:val="00B87B92"/>
    <w:rsid w:val="00BA3164"/>
    <w:rsid w:val="00BA5621"/>
    <w:rsid w:val="00BA79BD"/>
    <w:rsid w:val="00BB3B8D"/>
    <w:rsid w:val="00BC460A"/>
    <w:rsid w:val="00BD1853"/>
    <w:rsid w:val="00BD3439"/>
    <w:rsid w:val="00BE1489"/>
    <w:rsid w:val="00BF4940"/>
    <w:rsid w:val="00BF5596"/>
    <w:rsid w:val="00BF5AE1"/>
    <w:rsid w:val="00BF72FB"/>
    <w:rsid w:val="00C106E9"/>
    <w:rsid w:val="00C16643"/>
    <w:rsid w:val="00C16C37"/>
    <w:rsid w:val="00C2107D"/>
    <w:rsid w:val="00C23FDB"/>
    <w:rsid w:val="00C34659"/>
    <w:rsid w:val="00C37B98"/>
    <w:rsid w:val="00C405C9"/>
    <w:rsid w:val="00C43DE4"/>
    <w:rsid w:val="00C4529F"/>
    <w:rsid w:val="00C60380"/>
    <w:rsid w:val="00C63E65"/>
    <w:rsid w:val="00C6574A"/>
    <w:rsid w:val="00C754EA"/>
    <w:rsid w:val="00C76694"/>
    <w:rsid w:val="00C90DEF"/>
    <w:rsid w:val="00C912E2"/>
    <w:rsid w:val="00C97DF9"/>
    <w:rsid w:val="00CA0E9E"/>
    <w:rsid w:val="00CA6A99"/>
    <w:rsid w:val="00CB3CD7"/>
    <w:rsid w:val="00CB4275"/>
    <w:rsid w:val="00CB52E1"/>
    <w:rsid w:val="00CC1E4F"/>
    <w:rsid w:val="00CC7F5D"/>
    <w:rsid w:val="00CD4A93"/>
    <w:rsid w:val="00CE1A9A"/>
    <w:rsid w:val="00CE368F"/>
    <w:rsid w:val="00CE6B66"/>
    <w:rsid w:val="00D00FFF"/>
    <w:rsid w:val="00D040D7"/>
    <w:rsid w:val="00D105A8"/>
    <w:rsid w:val="00D10AAB"/>
    <w:rsid w:val="00D17441"/>
    <w:rsid w:val="00D20AD8"/>
    <w:rsid w:val="00D336D9"/>
    <w:rsid w:val="00D35370"/>
    <w:rsid w:val="00D36EE6"/>
    <w:rsid w:val="00D400F0"/>
    <w:rsid w:val="00D4011E"/>
    <w:rsid w:val="00D419B8"/>
    <w:rsid w:val="00D45D62"/>
    <w:rsid w:val="00D50C82"/>
    <w:rsid w:val="00D50CFA"/>
    <w:rsid w:val="00D52A83"/>
    <w:rsid w:val="00D55AC2"/>
    <w:rsid w:val="00D56BD4"/>
    <w:rsid w:val="00D655BC"/>
    <w:rsid w:val="00D707E5"/>
    <w:rsid w:val="00D73B52"/>
    <w:rsid w:val="00D7764A"/>
    <w:rsid w:val="00D77F9A"/>
    <w:rsid w:val="00D85E0C"/>
    <w:rsid w:val="00D90DA1"/>
    <w:rsid w:val="00D919E4"/>
    <w:rsid w:val="00D93496"/>
    <w:rsid w:val="00D949A2"/>
    <w:rsid w:val="00DA221E"/>
    <w:rsid w:val="00DA4598"/>
    <w:rsid w:val="00DA66A9"/>
    <w:rsid w:val="00DB0E71"/>
    <w:rsid w:val="00DB6975"/>
    <w:rsid w:val="00DC1C20"/>
    <w:rsid w:val="00DD636B"/>
    <w:rsid w:val="00DD6567"/>
    <w:rsid w:val="00DD70F1"/>
    <w:rsid w:val="00DE104A"/>
    <w:rsid w:val="00DE59FB"/>
    <w:rsid w:val="00DE71DC"/>
    <w:rsid w:val="00DE75BF"/>
    <w:rsid w:val="00DF1131"/>
    <w:rsid w:val="00DF4608"/>
    <w:rsid w:val="00DF63E1"/>
    <w:rsid w:val="00E0612E"/>
    <w:rsid w:val="00E156B4"/>
    <w:rsid w:val="00E20753"/>
    <w:rsid w:val="00E2100C"/>
    <w:rsid w:val="00E36714"/>
    <w:rsid w:val="00E377CC"/>
    <w:rsid w:val="00E5028A"/>
    <w:rsid w:val="00E55197"/>
    <w:rsid w:val="00E57143"/>
    <w:rsid w:val="00E576B7"/>
    <w:rsid w:val="00E62AE9"/>
    <w:rsid w:val="00E63584"/>
    <w:rsid w:val="00E65AFF"/>
    <w:rsid w:val="00E65C14"/>
    <w:rsid w:val="00E80CA0"/>
    <w:rsid w:val="00E85BAC"/>
    <w:rsid w:val="00E90459"/>
    <w:rsid w:val="00EA1230"/>
    <w:rsid w:val="00EA4833"/>
    <w:rsid w:val="00EA65CA"/>
    <w:rsid w:val="00EB1613"/>
    <w:rsid w:val="00EB1884"/>
    <w:rsid w:val="00EB55F7"/>
    <w:rsid w:val="00ED6C9B"/>
    <w:rsid w:val="00EE05CF"/>
    <w:rsid w:val="00EF0EE8"/>
    <w:rsid w:val="00EF4F13"/>
    <w:rsid w:val="00EF6360"/>
    <w:rsid w:val="00F01BE3"/>
    <w:rsid w:val="00F027C5"/>
    <w:rsid w:val="00F033F8"/>
    <w:rsid w:val="00F03EDD"/>
    <w:rsid w:val="00F040D7"/>
    <w:rsid w:val="00F10CC5"/>
    <w:rsid w:val="00F11548"/>
    <w:rsid w:val="00F14F16"/>
    <w:rsid w:val="00F20846"/>
    <w:rsid w:val="00F22E51"/>
    <w:rsid w:val="00F24640"/>
    <w:rsid w:val="00F379B2"/>
    <w:rsid w:val="00F422EF"/>
    <w:rsid w:val="00F4418F"/>
    <w:rsid w:val="00F45005"/>
    <w:rsid w:val="00F54EE6"/>
    <w:rsid w:val="00F73DBD"/>
    <w:rsid w:val="00F77962"/>
    <w:rsid w:val="00F83983"/>
    <w:rsid w:val="00F842F4"/>
    <w:rsid w:val="00F87CF1"/>
    <w:rsid w:val="00F963B2"/>
    <w:rsid w:val="00F9797C"/>
    <w:rsid w:val="00FA118D"/>
    <w:rsid w:val="00FA2B5A"/>
    <w:rsid w:val="00FA748A"/>
    <w:rsid w:val="00FB22FE"/>
    <w:rsid w:val="00FB2AE2"/>
    <w:rsid w:val="00FB3E12"/>
    <w:rsid w:val="00FC58D0"/>
    <w:rsid w:val="00FC6491"/>
    <w:rsid w:val="00FD5194"/>
    <w:rsid w:val="00FE488D"/>
    <w:rsid w:val="00FE5619"/>
    <w:rsid w:val="00FF4463"/>
    <w:rsid w:val="0FA6EB29"/>
    <w:rsid w:val="1291C8CB"/>
    <w:rsid w:val="30532C40"/>
    <w:rsid w:val="348D54BB"/>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D71A54"/>
  <w15:chartTrackingRefBased/>
  <w15:docId w15:val="{BF973E8F-CECC-431B-9A66-C0CA88B5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3F8"/>
  </w:style>
  <w:style w:type="paragraph" w:styleId="Heading1">
    <w:name w:val="heading 1"/>
    <w:basedOn w:val="Normal"/>
    <w:next w:val="Normal"/>
    <w:link w:val="Heading1Char"/>
    <w:autoRedefine/>
    <w:uiPriority w:val="9"/>
    <w:qFormat/>
    <w:rsid w:val="00FA748A"/>
    <w:pPr>
      <w:keepNext/>
      <w:keepLines/>
      <w:pBdr>
        <w:bottom w:val="single" w:sz="4" w:space="1" w:color="595959" w:themeColor="text1" w:themeTint="A6"/>
      </w:pBdr>
      <w:spacing w:before="360"/>
      <w:ind w:left="284"/>
      <w:outlineLvl w:val="0"/>
    </w:pPr>
    <w:rPr>
      <w:rFonts w:eastAsia="Times New Roman" w:cstheme="minorHAnsi"/>
      <w:b/>
      <w:color w:val="4472C4" w:themeColor="accent1"/>
      <w:sz w:val="44"/>
      <w:szCs w:val="20"/>
      <w:lang w:eastAsia="en-IN"/>
    </w:rPr>
  </w:style>
  <w:style w:type="paragraph" w:styleId="Heading2">
    <w:name w:val="heading 2"/>
    <w:basedOn w:val="Normal"/>
    <w:next w:val="Normal"/>
    <w:link w:val="Heading2Char"/>
    <w:uiPriority w:val="9"/>
    <w:unhideWhenUsed/>
    <w:qFormat/>
    <w:rsid w:val="00354BAB"/>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54BAB"/>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54BAB"/>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54BAB"/>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54BAB"/>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54BA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54BA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54BA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48A"/>
    <w:rPr>
      <w:rFonts w:eastAsia="Times New Roman" w:cstheme="minorHAnsi"/>
      <w:b/>
      <w:color w:val="4472C4" w:themeColor="accent1"/>
      <w:sz w:val="44"/>
      <w:szCs w:val="20"/>
      <w:lang w:eastAsia="en-IN"/>
    </w:rPr>
  </w:style>
  <w:style w:type="character" w:customStyle="1" w:styleId="Heading2Char">
    <w:name w:val="Heading 2 Char"/>
    <w:basedOn w:val="DefaultParagraphFont"/>
    <w:link w:val="Heading2"/>
    <w:uiPriority w:val="9"/>
    <w:rsid w:val="00354BAB"/>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54BAB"/>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54BAB"/>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54BAB"/>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54BAB"/>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54BA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54BA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54BA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354BAB"/>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54BAB"/>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54BAB"/>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54BAB"/>
    <w:rPr>
      <w:color w:val="5A5A5A" w:themeColor="text1" w:themeTint="A5"/>
      <w:spacing w:val="10"/>
    </w:rPr>
  </w:style>
  <w:style w:type="paragraph" w:styleId="Quote">
    <w:name w:val="Quote"/>
    <w:basedOn w:val="Normal"/>
    <w:next w:val="Normal"/>
    <w:link w:val="QuoteChar"/>
    <w:uiPriority w:val="29"/>
    <w:qFormat/>
    <w:rsid w:val="00354BAB"/>
    <w:pPr>
      <w:spacing w:before="160"/>
      <w:ind w:left="720" w:right="720"/>
    </w:pPr>
    <w:rPr>
      <w:i/>
      <w:iCs/>
      <w:color w:val="000000" w:themeColor="text1"/>
    </w:rPr>
  </w:style>
  <w:style w:type="character" w:customStyle="1" w:styleId="QuoteChar">
    <w:name w:val="Quote Char"/>
    <w:basedOn w:val="DefaultParagraphFont"/>
    <w:link w:val="Quote"/>
    <w:uiPriority w:val="29"/>
    <w:rsid w:val="00354BAB"/>
    <w:rPr>
      <w:i/>
      <w:iCs/>
      <w:color w:val="000000" w:themeColor="text1"/>
    </w:rPr>
  </w:style>
  <w:style w:type="paragraph" w:styleId="ListParagraph">
    <w:name w:val="List Paragraph"/>
    <w:basedOn w:val="Normal"/>
    <w:uiPriority w:val="34"/>
    <w:qFormat/>
    <w:rsid w:val="003B615F"/>
    <w:pPr>
      <w:ind w:left="720"/>
      <w:contextualSpacing/>
    </w:pPr>
  </w:style>
  <w:style w:type="character" w:styleId="IntenseEmphasis">
    <w:name w:val="Intense Emphasis"/>
    <w:basedOn w:val="DefaultParagraphFont"/>
    <w:uiPriority w:val="21"/>
    <w:qFormat/>
    <w:rsid w:val="00354BAB"/>
    <w:rPr>
      <w:b/>
      <w:bCs/>
      <w:i/>
      <w:iCs/>
      <w:caps/>
    </w:rPr>
  </w:style>
  <w:style w:type="paragraph" w:styleId="IntenseQuote">
    <w:name w:val="Intense Quote"/>
    <w:basedOn w:val="Normal"/>
    <w:next w:val="Normal"/>
    <w:link w:val="IntenseQuoteChar"/>
    <w:uiPriority w:val="30"/>
    <w:qFormat/>
    <w:rsid w:val="00354BAB"/>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54BAB"/>
    <w:rPr>
      <w:color w:val="000000" w:themeColor="text1"/>
      <w:shd w:val="clear" w:color="auto" w:fill="F2F2F2" w:themeFill="background1" w:themeFillShade="F2"/>
    </w:rPr>
  </w:style>
  <w:style w:type="character" w:styleId="IntenseReference">
    <w:name w:val="Intense Reference"/>
    <w:basedOn w:val="DefaultParagraphFont"/>
    <w:uiPriority w:val="32"/>
    <w:qFormat/>
    <w:rsid w:val="00354BAB"/>
    <w:rPr>
      <w:b/>
      <w:bCs/>
      <w:smallCaps/>
      <w:u w:val="single"/>
    </w:rPr>
  </w:style>
  <w:style w:type="character" w:styleId="Strong">
    <w:name w:val="Strong"/>
    <w:basedOn w:val="DefaultParagraphFont"/>
    <w:uiPriority w:val="22"/>
    <w:qFormat/>
    <w:rsid w:val="00354BAB"/>
    <w:rPr>
      <w:b/>
      <w:bCs/>
      <w:color w:val="000000" w:themeColor="text1"/>
    </w:rPr>
  </w:style>
  <w:style w:type="table" w:styleId="TableGridLight">
    <w:name w:val="Grid Table Light"/>
    <w:basedOn w:val="TableNormal"/>
    <w:uiPriority w:val="40"/>
    <w:rsid w:val="003B61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3B6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A3E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354BAB"/>
    <w:rPr>
      <w:i/>
      <w:iCs/>
      <w:color w:val="auto"/>
    </w:rPr>
  </w:style>
  <w:style w:type="paragraph" w:styleId="Caption">
    <w:name w:val="caption"/>
    <w:basedOn w:val="Normal"/>
    <w:next w:val="Normal"/>
    <w:uiPriority w:val="35"/>
    <w:semiHidden/>
    <w:unhideWhenUsed/>
    <w:qFormat/>
    <w:rsid w:val="00354BAB"/>
    <w:pPr>
      <w:spacing w:after="200" w:line="240" w:lineRule="auto"/>
    </w:pPr>
    <w:rPr>
      <w:i/>
      <w:iCs/>
      <w:color w:val="44546A" w:themeColor="text2"/>
      <w:sz w:val="18"/>
      <w:szCs w:val="18"/>
    </w:rPr>
  </w:style>
  <w:style w:type="paragraph" w:styleId="NoSpacing">
    <w:name w:val="No Spacing"/>
    <w:uiPriority w:val="1"/>
    <w:qFormat/>
    <w:rsid w:val="00354BAB"/>
    <w:pPr>
      <w:spacing w:after="0" w:line="240" w:lineRule="auto"/>
    </w:pPr>
  </w:style>
  <w:style w:type="character" w:styleId="SubtleEmphasis">
    <w:name w:val="Subtle Emphasis"/>
    <w:basedOn w:val="DefaultParagraphFont"/>
    <w:uiPriority w:val="19"/>
    <w:qFormat/>
    <w:rsid w:val="00354BAB"/>
    <w:rPr>
      <w:i/>
      <w:iCs/>
      <w:color w:val="404040" w:themeColor="text1" w:themeTint="BF"/>
    </w:rPr>
  </w:style>
  <w:style w:type="character" w:styleId="SubtleReference">
    <w:name w:val="Subtle Reference"/>
    <w:basedOn w:val="DefaultParagraphFont"/>
    <w:uiPriority w:val="31"/>
    <w:qFormat/>
    <w:rsid w:val="00354BAB"/>
    <w:rPr>
      <w:smallCaps/>
      <w:color w:val="404040" w:themeColor="text1" w:themeTint="BF"/>
      <w:u w:val="single" w:color="7F7F7F" w:themeColor="text1" w:themeTint="80"/>
    </w:rPr>
  </w:style>
  <w:style w:type="character" w:styleId="BookTitle">
    <w:name w:val="Book Title"/>
    <w:basedOn w:val="DefaultParagraphFont"/>
    <w:uiPriority w:val="33"/>
    <w:qFormat/>
    <w:rsid w:val="00354BAB"/>
    <w:rPr>
      <w:b w:val="0"/>
      <w:bCs w:val="0"/>
      <w:smallCaps/>
      <w:spacing w:val="5"/>
    </w:rPr>
  </w:style>
  <w:style w:type="paragraph" w:styleId="TOCHeading">
    <w:name w:val="TOC Heading"/>
    <w:basedOn w:val="Heading1"/>
    <w:next w:val="Normal"/>
    <w:uiPriority w:val="39"/>
    <w:unhideWhenUsed/>
    <w:qFormat/>
    <w:rsid w:val="00354BAB"/>
    <w:pPr>
      <w:outlineLvl w:val="9"/>
    </w:pPr>
  </w:style>
  <w:style w:type="paragraph" w:styleId="EndnoteText">
    <w:name w:val="endnote text"/>
    <w:basedOn w:val="Normal"/>
    <w:link w:val="EndnoteTextChar"/>
    <w:uiPriority w:val="99"/>
    <w:semiHidden/>
    <w:unhideWhenUsed/>
    <w:rsid w:val="00F979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797C"/>
    <w:rPr>
      <w:sz w:val="20"/>
      <w:szCs w:val="20"/>
    </w:rPr>
  </w:style>
  <w:style w:type="character" w:styleId="EndnoteReference">
    <w:name w:val="endnote reference"/>
    <w:basedOn w:val="DefaultParagraphFont"/>
    <w:uiPriority w:val="99"/>
    <w:semiHidden/>
    <w:unhideWhenUsed/>
    <w:rsid w:val="00F9797C"/>
    <w:rPr>
      <w:vertAlign w:val="superscript"/>
    </w:rPr>
  </w:style>
  <w:style w:type="paragraph" w:styleId="TOC1">
    <w:name w:val="toc 1"/>
    <w:basedOn w:val="Normal"/>
    <w:next w:val="Normal"/>
    <w:autoRedefine/>
    <w:uiPriority w:val="39"/>
    <w:unhideWhenUsed/>
    <w:rsid w:val="008E1853"/>
    <w:pPr>
      <w:spacing w:after="100"/>
    </w:pPr>
  </w:style>
  <w:style w:type="character" w:styleId="Hyperlink">
    <w:name w:val="Hyperlink"/>
    <w:basedOn w:val="DefaultParagraphFont"/>
    <w:uiPriority w:val="99"/>
    <w:unhideWhenUsed/>
    <w:rsid w:val="008E1853"/>
    <w:rPr>
      <w:color w:val="0563C1" w:themeColor="hyperlink"/>
      <w:u w:val="single"/>
    </w:rPr>
  </w:style>
  <w:style w:type="paragraph" w:styleId="NormalWeb">
    <w:name w:val="Normal (Web)"/>
    <w:basedOn w:val="Normal"/>
    <w:uiPriority w:val="99"/>
    <w:unhideWhenUsed/>
    <w:rsid w:val="00D55AC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TOC3">
    <w:name w:val="toc 3"/>
    <w:basedOn w:val="Normal"/>
    <w:next w:val="Normal"/>
    <w:autoRedefine/>
    <w:uiPriority w:val="39"/>
    <w:unhideWhenUsed/>
    <w:rsid w:val="00D55AC2"/>
    <w:pPr>
      <w:spacing w:after="100"/>
      <w:ind w:left="440"/>
    </w:pPr>
  </w:style>
  <w:style w:type="character" w:styleId="HTMLCode">
    <w:name w:val="HTML Code"/>
    <w:basedOn w:val="DefaultParagraphFont"/>
    <w:uiPriority w:val="99"/>
    <w:semiHidden/>
    <w:unhideWhenUsed/>
    <w:rsid w:val="008A37C4"/>
    <w:rPr>
      <w:rFonts w:ascii="Courier New" w:eastAsia="Times New Roman" w:hAnsi="Courier New" w:cs="Courier New"/>
      <w:sz w:val="20"/>
      <w:szCs w:val="20"/>
    </w:rPr>
  </w:style>
  <w:style w:type="table" w:styleId="PlainTable3">
    <w:name w:val="Plain Table 3"/>
    <w:basedOn w:val="TableNormal"/>
    <w:uiPriority w:val="43"/>
    <w:rsid w:val="008A37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7961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6F"/>
  </w:style>
  <w:style w:type="paragraph" w:styleId="Footer">
    <w:name w:val="footer"/>
    <w:basedOn w:val="Normal"/>
    <w:link w:val="FooterChar"/>
    <w:uiPriority w:val="99"/>
    <w:unhideWhenUsed/>
    <w:rsid w:val="007961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6F"/>
  </w:style>
  <w:style w:type="paragraph" w:styleId="TableofAuthorities">
    <w:name w:val="table of authorities"/>
    <w:basedOn w:val="Normal"/>
    <w:next w:val="Normal"/>
    <w:uiPriority w:val="99"/>
    <w:semiHidden/>
    <w:unhideWhenUsed/>
    <w:rsid w:val="00E2100C"/>
    <w:pPr>
      <w:spacing w:after="0"/>
      <w:ind w:left="220" w:hanging="220"/>
    </w:pPr>
  </w:style>
  <w:style w:type="paragraph" w:styleId="TOC2">
    <w:name w:val="toc 2"/>
    <w:basedOn w:val="Normal"/>
    <w:next w:val="Normal"/>
    <w:autoRedefine/>
    <w:uiPriority w:val="39"/>
    <w:unhideWhenUsed/>
    <w:rsid w:val="00310ECB"/>
    <w:pPr>
      <w:spacing w:after="100"/>
      <w:ind w:left="220"/>
    </w:pPr>
  </w:style>
  <w:style w:type="paragraph" w:styleId="FootnoteText">
    <w:name w:val="footnote text"/>
    <w:basedOn w:val="Normal"/>
    <w:link w:val="FootnoteTextChar"/>
    <w:uiPriority w:val="99"/>
    <w:semiHidden/>
    <w:unhideWhenUsed/>
    <w:rsid w:val="00EB18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1884"/>
    <w:rPr>
      <w:sz w:val="20"/>
      <w:szCs w:val="20"/>
    </w:rPr>
  </w:style>
  <w:style w:type="character" w:styleId="FootnoteReference">
    <w:name w:val="footnote reference"/>
    <w:basedOn w:val="DefaultParagraphFont"/>
    <w:uiPriority w:val="99"/>
    <w:semiHidden/>
    <w:unhideWhenUsed/>
    <w:rsid w:val="00EB1884"/>
    <w:rPr>
      <w:vertAlign w:val="superscript"/>
    </w:rPr>
  </w:style>
  <w:style w:type="character" w:customStyle="1" w:styleId="UnresolvedMention">
    <w:name w:val="Unresolved Mention"/>
    <w:basedOn w:val="DefaultParagraphFont"/>
    <w:uiPriority w:val="99"/>
    <w:semiHidden/>
    <w:unhideWhenUsed/>
    <w:rsid w:val="00271A2A"/>
    <w:rPr>
      <w:color w:val="605E5C"/>
      <w:shd w:val="clear" w:color="auto" w:fill="E1DFDD"/>
    </w:rPr>
  </w:style>
  <w:style w:type="character" w:customStyle="1" w:styleId="s1">
    <w:name w:val="s1"/>
    <w:basedOn w:val="DefaultParagraphFont"/>
    <w:rsid w:val="00A25E32"/>
  </w:style>
  <w:style w:type="character" w:customStyle="1" w:styleId="apple-converted-space">
    <w:name w:val="apple-converted-space"/>
    <w:basedOn w:val="DefaultParagraphFont"/>
    <w:rsid w:val="0047553C"/>
  </w:style>
  <w:style w:type="paragraph" w:customStyle="1" w:styleId="paragraph">
    <w:name w:val="paragraph"/>
    <w:basedOn w:val="Normal"/>
    <w:rsid w:val="00C210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2107D"/>
  </w:style>
  <w:style w:type="character" w:customStyle="1" w:styleId="eop">
    <w:name w:val="eop"/>
    <w:basedOn w:val="DefaultParagraphFont"/>
    <w:rsid w:val="00C21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0911">
      <w:bodyDiv w:val="1"/>
      <w:marLeft w:val="0"/>
      <w:marRight w:val="0"/>
      <w:marTop w:val="0"/>
      <w:marBottom w:val="0"/>
      <w:divBdr>
        <w:top w:val="none" w:sz="0" w:space="0" w:color="auto"/>
        <w:left w:val="none" w:sz="0" w:space="0" w:color="auto"/>
        <w:bottom w:val="none" w:sz="0" w:space="0" w:color="auto"/>
        <w:right w:val="none" w:sz="0" w:space="0" w:color="auto"/>
      </w:divBdr>
    </w:div>
    <w:div w:id="40132631">
      <w:bodyDiv w:val="1"/>
      <w:marLeft w:val="0"/>
      <w:marRight w:val="0"/>
      <w:marTop w:val="0"/>
      <w:marBottom w:val="0"/>
      <w:divBdr>
        <w:top w:val="none" w:sz="0" w:space="0" w:color="auto"/>
        <w:left w:val="none" w:sz="0" w:space="0" w:color="auto"/>
        <w:bottom w:val="none" w:sz="0" w:space="0" w:color="auto"/>
        <w:right w:val="none" w:sz="0" w:space="0" w:color="auto"/>
      </w:divBdr>
    </w:div>
    <w:div w:id="54361059">
      <w:bodyDiv w:val="1"/>
      <w:marLeft w:val="0"/>
      <w:marRight w:val="0"/>
      <w:marTop w:val="0"/>
      <w:marBottom w:val="0"/>
      <w:divBdr>
        <w:top w:val="none" w:sz="0" w:space="0" w:color="auto"/>
        <w:left w:val="none" w:sz="0" w:space="0" w:color="auto"/>
        <w:bottom w:val="none" w:sz="0" w:space="0" w:color="auto"/>
        <w:right w:val="none" w:sz="0" w:space="0" w:color="auto"/>
      </w:divBdr>
      <w:divsChild>
        <w:div w:id="1108045215">
          <w:marLeft w:val="0"/>
          <w:marRight w:val="0"/>
          <w:marTop w:val="0"/>
          <w:marBottom w:val="0"/>
          <w:divBdr>
            <w:top w:val="none" w:sz="0" w:space="0" w:color="auto"/>
            <w:left w:val="none" w:sz="0" w:space="0" w:color="auto"/>
            <w:bottom w:val="none" w:sz="0" w:space="0" w:color="auto"/>
            <w:right w:val="none" w:sz="0" w:space="0" w:color="auto"/>
          </w:divBdr>
          <w:divsChild>
            <w:div w:id="185494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5821">
      <w:bodyDiv w:val="1"/>
      <w:marLeft w:val="0"/>
      <w:marRight w:val="0"/>
      <w:marTop w:val="0"/>
      <w:marBottom w:val="0"/>
      <w:divBdr>
        <w:top w:val="none" w:sz="0" w:space="0" w:color="auto"/>
        <w:left w:val="none" w:sz="0" w:space="0" w:color="auto"/>
        <w:bottom w:val="none" w:sz="0" w:space="0" w:color="auto"/>
        <w:right w:val="none" w:sz="0" w:space="0" w:color="auto"/>
      </w:divBdr>
    </w:div>
    <w:div w:id="56822590">
      <w:bodyDiv w:val="1"/>
      <w:marLeft w:val="0"/>
      <w:marRight w:val="0"/>
      <w:marTop w:val="0"/>
      <w:marBottom w:val="0"/>
      <w:divBdr>
        <w:top w:val="none" w:sz="0" w:space="0" w:color="auto"/>
        <w:left w:val="none" w:sz="0" w:space="0" w:color="auto"/>
        <w:bottom w:val="none" w:sz="0" w:space="0" w:color="auto"/>
        <w:right w:val="none" w:sz="0" w:space="0" w:color="auto"/>
      </w:divBdr>
    </w:div>
    <w:div w:id="73013088">
      <w:bodyDiv w:val="1"/>
      <w:marLeft w:val="0"/>
      <w:marRight w:val="0"/>
      <w:marTop w:val="0"/>
      <w:marBottom w:val="0"/>
      <w:divBdr>
        <w:top w:val="none" w:sz="0" w:space="0" w:color="auto"/>
        <w:left w:val="none" w:sz="0" w:space="0" w:color="auto"/>
        <w:bottom w:val="none" w:sz="0" w:space="0" w:color="auto"/>
        <w:right w:val="none" w:sz="0" w:space="0" w:color="auto"/>
      </w:divBdr>
    </w:div>
    <w:div w:id="86384814">
      <w:bodyDiv w:val="1"/>
      <w:marLeft w:val="0"/>
      <w:marRight w:val="0"/>
      <w:marTop w:val="0"/>
      <w:marBottom w:val="0"/>
      <w:divBdr>
        <w:top w:val="none" w:sz="0" w:space="0" w:color="auto"/>
        <w:left w:val="none" w:sz="0" w:space="0" w:color="auto"/>
        <w:bottom w:val="none" w:sz="0" w:space="0" w:color="auto"/>
        <w:right w:val="none" w:sz="0" w:space="0" w:color="auto"/>
      </w:divBdr>
    </w:div>
    <w:div w:id="86584786">
      <w:bodyDiv w:val="1"/>
      <w:marLeft w:val="0"/>
      <w:marRight w:val="0"/>
      <w:marTop w:val="0"/>
      <w:marBottom w:val="0"/>
      <w:divBdr>
        <w:top w:val="none" w:sz="0" w:space="0" w:color="auto"/>
        <w:left w:val="none" w:sz="0" w:space="0" w:color="auto"/>
        <w:bottom w:val="none" w:sz="0" w:space="0" w:color="auto"/>
        <w:right w:val="none" w:sz="0" w:space="0" w:color="auto"/>
      </w:divBdr>
      <w:divsChild>
        <w:div w:id="1875144712">
          <w:marLeft w:val="0"/>
          <w:marRight w:val="0"/>
          <w:marTop w:val="0"/>
          <w:marBottom w:val="0"/>
          <w:divBdr>
            <w:top w:val="none" w:sz="0" w:space="0" w:color="auto"/>
            <w:left w:val="none" w:sz="0" w:space="0" w:color="auto"/>
            <w:bottom w:val="none" w:sz="0" w:space="0" w:color="auto"/>
            <w:right w:val="none" w:sz="0" w:space="0" w:color="auto"/>
          </w:divBdr>
          <w:divsChild>
            <w:div w:id="147660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7201">
      <w:bodyDiv w:val="1"/>
      <w:marLeft w:val="0"/>
      <w:marRight w:val="0"/>
      <w:marTop w:val="0"/>
      <w:marBottom w:val="0"/>
      <w:divBdr>
        <w:top w:val="none" w:sz="0" w:space="0" w:color="auto"/>
        <w:left w:val="none" w:sz="0" w:space="0" w:color="auto"/>
        <w:bottom w:val="none" w:sz="0" w:space="0" w:color="auto"/>
        <w:right w:val="none" w:sz="0" w:space="0" w:color="auto"/>
      </w:divBdr>
    </w:div>
    <w:div w:id="105976335">
      <w:bodyDiv w:val="1"/>
      <w:marLeft w:val="0"/>
      <w:marRight w:val="0"/>
      <w:marTop w:val="0"/>
      <w:marBottom w:val="0"/>
      <w:divBdr>
        <w:top w:val="none" w:sz="0" w:space="0" w:color="auto"/>
        <w:left w:val="none" w:sz="0" w:space="0" w:color="auto"/>
        <w:bottom w:val="none" w:sz="0" w:space="0" w:color="auto"/>
        <w:right w:val="none" w:sz="0" w:space="0" w:color="auto"/>
      </w:divBdr>
    </w:div>
    <w:div w:id="106775485">
      <w:bodyDiv w:val="1"/>
      <w:marLeft w:val="0"/>
      <w:marRight w:val="0"/>
      <w:marTop w:val="0"/>
      <w:marBottom w:val="0"/>
      <w:divBdr>
        <w:top w:val="none" w:sz="0" w:space="0" w:color="auto"/>
        <w:left w:val="none" w:sz="0" w:space="0" w:color="auto"/>
        <w:bottom w:val="none" w:sz="0" w:space="0" w:color="auto"/>
        <w:right w:val="none" w:sz="0" w:space="0" w:color="auto"/>
      </w:divBdr>
    </w:div>
    <w:div w:id="106893122">
      <w:bodyDiv w:val="1"/>
      <w:marLeft w:val="0"/>
      <w:marRight w:val="0"/>
      <w:marTop w:val="0"/>
      <w:marBottom w:val="0"/>
      <w:divBdr>
        <w:top w:val="none" w:sz="0" w:space="0" w:color="auto"/>
        <w:left w:val="none" w:sz="0" w:space="0" w:color="auto"/>
        <w:bottom w:val="none" w:sz="0" w:space="0" w:color="auto"/>
        <w:right w:val="none" w:sz="0" w:space="0" w:color="auto"/>
      </w:divBdr>
      <w:divsChild>
        <w:div w:id="1699816384">
          <w:marLeft w:val="0"/>
          <w:marRight w:val="0"/>
          <w:marTop w:val="0"/>
          <w:marBottom w:val="0"/>
          <w:divBdr>
            <w:top w:val="none" w:sz="0" w:space="0" w:color="auto"/>
            <w:left w:val="none" w:sz="0" w:space="0" w:color="auto"/>
            <w:bottom w:val="none" w:sz="0" w:space="0" w:color="auto"/>
            <w:right w:val="none" w:sz="0" w:space="0" w:color="auto"/>
          </w:divBdr>
          <w:divsChild>
            <w:div w:id="17947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28172">
      <w:bodyDiv w:val="1"/>
      <w:marLeft w:val="0"/>
      <w:marRight w:val="0"/>
      <w:marTop w:val="0"/>
      <w:marBottom w:val="0"/>
      <w:divBdr>
        <w:top w:val="none" w:sz="0" w:space="0" w:color="auto"/>
        <w:left w:val="none" w:sz="0" w:space="0" w:color="auto"/>
        <w:bottom w:val="none" w:sz="0" w:space="0" w:color="auto"/>
        <w:right w:val="none" w:sz="0" w:space="0" w:color="auto"/>
      </w:divBdr>
      <w:divsChild>
        <w:div w:id="333185201">
          <w:marLeft w:val="0"/>
          <w:marRight w:val="0"/>
          <w:marTop w:val="0"/>
          <w:marBottom w:val="0"/>
          <w:divBdr>
            <w:top w:val="none" w:sz="0" w:space="0" w:color="auto"/>
            <w:left w:val="none" w:sz="0" w:space="0" w:color="auto"/>
            <w:bottom w:val="none" w:sz="0" w:space="0" w:color="auto"/>
            <w:right w:val="none" w:sz="0" w:space="0" w:color="auto"/>
          </w:divBdr>
          <w:divsChild>
            <w:div w:id="18671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9796">
      <w:bodyDiv w:val="1"/>
      <w:marLeft w:val="0"/>
      <w:marRight w:val="0"/>
      <w:marTop w:val="0"/>
      <w:marBottom w:val="0"/>
      <w:divBdr>
        <w:top w:val="none" w:sz="0" w:space="0" w:color="auto"/>
        <w:left w:val="none" w:sz="0" w:space="0" w:color="auto"/>
        <w:bottom w:val="none" w:sz="0" w:space="0" w:color="auto"/>
        <w:right w:val="none" w:sz="0" w:space="0" w:color="auto"/>
      </w:divBdr>
    </w:div>
    <w:div w:id="167866397">
      <w:bodyDiv w:val="1"/>
      <w:marLeft w:val="0"/>
      <w:marRight w:val="0"/>
      <w:marTop w:val="0"/>
      <w:marBottom w:val="0"/>
      <w:divBdr>
        <w:top w:val="none" w:sz="0" w:space="0" w:color="auto"/>
        <w:left w:val="none" w:sz="0" w:space="0" w:color="auto"/>
        <w:bottom w:val="none" w:sz="0" w:space="0" w:color="auto"/>
        <w:right w:val="none" w:sz="0" w:space="0" w:color="auto"/>
      </w:divBdr>
    </w:div>
    <w:div w:id="208346085">
      <w:bodyDiv w:val="1"/>
      <w:marLeft w:val="0"/>
      <w:marRight w:val="0"/>
      <w:marTop w:val="0"/>
      <w:marBottom w:val="0"/>
      <w:divBdr>
        <w:top w:val="none" w:sz="0" w:space="0" w:color="auto"/>
        <w:left w:val="none" w:sz="0" w:space="0" w:color="auto"/>
        <w:bottom w:val="none" w:sz="0" w:space="0" w:color="auto"/>
        <w:right w:val="none" w:sz="0" w:space="0" w:color="auto"/>
      </w:divBdr>
    </w:div>
    <w:div w:id="208540013">
      <w:bodyDiv w:val="1"/>
      <w:marLeft w:val="0"/>
      <w:marRight w:val="0"/>
      <w:marTop w:val="0"/>
      <w:marBottom w:val="0"/>
      <w:divBdr>
        <w:top w:val="none" w:sz="0" w:space="0" w:color="auto"/>
        <w:left w:val="none" w:sz="0" w:space="0" w:color="auto"/>
        <w:bottom w:val="none" w:sz="0" w:space="0" w:color="auto"/>
        <w:right w:val="none" w:sz="0" w:space="0" w:color="auto"/>
      </w:divBdr>
    </w:div>
    <w:div w:id="213198080">
      <w:bodyDiv w:val="1"/>
      <w:marLeft w:val="0"/>
      <w:marRight w:val="0"/>
      <w:marTop w:val="0"/>
      <w:marBottom w:val="0"/>
      <w:divBdr>
        <w:top w:val="none" w:sz="0" w:space="0" w:color="auto"/>
        <w:left w:val="none" w:sz="0" w:space="0" w:color="auto"/>
        <w:bottom w:val="none" w:sz="0" w:space="0" w:color="auto"/>
        <w:right w:val="none" w:sz="0" w:space="0" w:color="auto"/>
      </w:divBdr>
    </w:div>
    <w:div w:id="224680220">
      <w:bodyDiv w:val="1"/>
      <w:marLeft w:val="0"/>
      <w:marRight w:val="0"/>
      <w:marTop w:val="0"/>
      <w:marBottom w:val="0"/>
      <w:divBdr>
        <w:top w:val="none" w:sz="0" w:space="0" w:color="auto"/>
        <w:left w:val="none" w:sz="0" w:space="0" w:color="auto"/>
        <w:bottom w:val="none" w:sz="0" w:space="0" w:color="auto"/>
        <w:right w:val="none" w:sz="0" w:space="0" w:color="auto"/>
      </w:divBdr>
    </w:div>
    <w:div w:id="251665045">
      <w:bodyDiv w:val="1"/>
      <w:marLeft w:val="0"/>
      <w:marRight w:val="0"/>
      <w:marTop w:val="0"/>
      <w:marBottom w:val="0"/>
      <w:divBdr>
        <w:top w:val="none" w:sz="0" w:space="0" w:color="auto"/>
        <w:left w:val="none" w:sz="0" w:space="0" w:color="auto"/>
        <w:bottom w:val="none" w:sz="0" w:space="0" w:color="auto"/>
        <w:right w:val="none" w:sz="0" w:space="0" w:color="auto"/>
      </w:divBdr>
    </w:div>
    <w:div w:id="258367818">
      <w:bodyDiv w:val="1"/>
      <w:marLeft w:val="0"/>
      <w:marRight w:val="0"/>
      <w:marTop w:val="0"/>
      <w:marBottom w:val="0"/>
      <w:divBdr>
        <w:top w:val="none" w:sz="0" w:space="0" w:color="auto"/>
        <w:left w:val="none" w:sz="0" w:space="0" w:color="auto"/>
        <w:bottom w:val="none" w:sz="0" w:space="0" w:color="auto"/>
        <w:right w:val="none" w:sz="0" w:space="0" w:color="auto"/>
      </w:divBdr>
    </w:div>
    <w:div w:id="267583755">
      <w:bodyDiv w:val="1"/>
      <w:marLeft w:val="0"/>
      <w:marRight w:val="0"/>
      <w:marTop w:val="0"/>
      <w:marBottom w:val="0"/>
      <w:divBdr>
        <w:top w:val="none" w:sz="0" w:space="0" w:color="auto"/>
        <w:left w:val="none" w:sz="0" w:space="0" w:color="auto"/>
        <w:bottom w:val="none" w:sz="0" w:space="0" w:color="auto"/>
        <w:right w:val="none" w:sz="0" w:space="0" w:color="auto"/>
      </w:divBdr>
    </w:div>
    <w:div w:id="274481627">
      <w:bodyDiv w:val="1"/>
      <w:marLeft w:val="0"/>
      <w:marRight w:val="0"/>
      <w:marTop w:val="0"/>
      <w:marBottom w:val="0"/>
      <w:divBdr>
        <w:top w:val="none" w:sz="0" w:space="0" w:color="auto"/>
        <w:left w:val="none" w:sz="0" w:space="0" w:color="auto"/>
        <w:bottom w:val="none" w:sz="0" w:space="0" w:color="auto"/>
        <w:right w:val="none" w:sz="0" w:space="0" w:color="auto"/>
      </w:divBdr>
    </w:div>
    <w:div w:id="288514436">
      <w:bodyDiv w:val="1"/>
      <w:marLeft w:val="0"/>
      <w:marRight w:val="0"/>
      <w:marTop w:val="0"/>
      <w:marBottom w:val="0"/>
      <w:divBdr>
        <w:top w:val="none" w:sz="0" w:space="0" w:color="auto"/>
        <w:left w:val="none" w:sz="0" w:space="0" w:color="auto"/>
        <w:bottom w:val="none" w:sz="0" w:space="0" w:color="auto"/>
        <w:right w:val="none" w:sz="0" w:space="0" w:color="auto"/>
      </w:divBdr>
    </w:div>
    <w:div w:id="306670848">
      <w:bodyDiv w:val="1"/>
      <w:marLeft w:val="0"/>
      <w:marRight w:val="0"/>
      <w:marTop w:val="0"/>
      <w:marBottom w:val="0"/>
      <w:divBdr>
        <w:top w:val="none" w:sz="0" w:space="0" w:color="auto"/>
        <w:left w:val="none" w:sz="0" w:space="0" w:color="auto"/>
        <w:bottom w:val="none" w:sz="0" w:space="0" w:color="auto"/>
        <w:right w:val="none" w:sz="0" w:space="0" w:color="auto"/>
      </w:divBdr>
    </w:div>
    <w:div w:id="312875778">
      <w:bodyDiv w:val="1"/>
      <w:marLeft w:val="0"/>
      <w:marRight w:val="0"/>
      <w:marTop w:val="0"/>
      <w:marBottom w:val="0"/>
      <w:divBdr>
        <w:top w:val="none" w:sz="0" w:space="0" w:color="auto"/>
        <w:left w:val="none" w:sz="0" w:space="0" w:color="auto"/>
        <w:bottom w:val="none" w:sz="0" w:space="0" w:color="auto"/>
        <w:right w:val="none" w:sz="0" w:space="0" w:color="auto"/>
      </w:divBdr>
    </w:div>
    <w:div w:id="322969909">
      <w:bodyDiv w:val="1"/>
      <w:marLeft w:val="0"/>
      <w:marRight w:val="0"/>
      <w:marTop w:val="0"/>
      <w:marBottom w:val="0"/>
      <w:divBdr>
        <w:top w:val="none" w:sz="0" w:space="0" w:color="auto"/>
        <w:left w:val="none" w:sz="0" w:space="0" w:color="auto"/>
        <w:bottom w:val="none" w:sz="0" w:space="0" w:color="auto"/>
        <w:right w:val="none" w:sz="0" w:space="0" w:color="auto"/>
      </w:divBdr>
    </w:div>
    <w:div w:id="323052036">
      <w:bodyDiv w:val="1"/>
      <w:marLeft w:val="0"/>
      <w:marRight w:val="0"/>
      <w:marTop w:val="0"/>
      <w:marBottom w:val="0"/>
      <w:divBdr>
        <w:top w:val="none" w:sz="0" w:space="0" w:color="auto"/>
        <w:left w:val="none" w:sz="0" w:space="0" w:color="auto"/>
        <w:bottom w:val="none" w:sz="0" w:space="0" w:color="auto"/>
        <w:right w:val="none" w:sz="0" w:space="0" w:color="auto"/>
      </w:divBdr>
    </w:div>
    <w:div w:id="372195489">
      <w:bodyDiv w:val="1"/>
      <w:marLeft w:val="0"/>
      <w:marRight w:val="0"/>
      <w:marTop w:val="0"/>
      <w:marBottom w:val="0"/>
      <w:divBdr>
        <w:top w:val="none" w:sz="0" w:space="0" w:color="auto"/>
        <w:left w:val="none" w:sz="0" w:space="0" w:color="auto"/>
        <w:bottom w:val="none" w:sz="0" w:space="0" w:color="auto"/>
        <w:right w:val="none" w:sz="0" w:space="0" w:color="auto"/>
      </w:divBdr>
    </w:div>
    <w:div w:id="396587899">
      <w:bodyDiv w:val="1"/>
      <w:marLeft w:val="0"/>
      <w:marRight w:val="0"/>
      <w:marTop w:val="0"/>
      <w:marBottom w:val="0"/>
      <w:divBdr>
        <w:top w:val="none" w:sz="0" w:space="0" w:color="auto"/>
        <w:left w:val="none" w:sz="0" w:space="0" w:color="auto"/>
        <w:bottom w:val="none" w:sz="0" w:space="0" w:color="auto"/>
        <w:right w:val="none" w:sz="0" w:space="0" w:color="auto"/>
      </w:divBdr>
    </w:div>
    <w:div w:id="400835632">
      <w:bodyDiv w:val="1"/>
      <w:marLeft w:val="0"/>
      <w:marRight w:val="0"/>
      <w:marTop w:val="0"/>
      <w:marBottom w:val="0"/>
      <w:divBdr>
        <w:top w:val="none" w:sz="0" w:space="0" w:color="auto"/>
        <w:left w:val="none" w:sz="0" w:space="0" w:color="auto"/>
        <w:bottom w:val="none" w:sz="0" w:space="0" w:color="auto"/>
        <w:right w:val="none" w:sz="0" w:space="0" w:color="auto"/>
      </w:divBdr>
    </w:div>
    <w:div w:id="431170856">
      <w:bodyDiv w:val="1"/>
      <w:marLeft w:val="0"/>
      <w:marRight w:val="0"/>
      <w:marTop w:val="0"/>
      <w:marBottom w:val="0"/>
      <w:divBdr>
        <w:top w:val="none" w:sz="0" w:space="0" w:color="auto"/>
        <w:left w:val="none" w:sz="0" w:space="0" w:color="auto"/>
        <w:bottom w:val="none" w:sz="0" w:space="0" w:color="auto"/>
        <w:right w:val="none" w:sz="0" w:space="0" w:color="auto"/>
      </w:divBdr>
    </w:div>
    <w:div w:id="446463948">
      <w:bodyDiv w:val="1"/>
      <w:marLeft w:val="0"/>
      <w:marRight w:val="0"/>
      <w:marTop w:val="0"/>
      <w:marBottom w:val="0"/>
      <w:divBdr>
        <w:top w:val="none" w:sz="0" w:space="0" w:color="auto"/>
        <w:left w:val="none" w:sz="0" w:space="0" w:color="auto"/>
        <w:bottom w:val="none" w:sz="0" w:space="0" w:color="auto"/>
        <w:right w:val="none" w:sz="0" w:space="0" w:color="auto"/>
      </w:divBdr>
    </w:div>
    <w:div w:id="448934511">
      <w:bodyDiv w:val="1"/>
      <w:marLeft w:val="0"/>
      <w:marRight w:val="0"/>
      <w:marTop w:val="0"/>
      <w:marBottom w:val="0"/>
      <w:divBdr>
        <w:top w:val="none" w:sz="0" w:space="0" w:color="auto"/>
        <w:left w:val="none" w:sz="0" w:space="0" w:color="auto"/>
        <w:bottom w:val="none" w:sz="0" w:space="0" w:color="auto"/>
        <w:right w:val="none" w:sz="0" w:space="0" w:color="auto"/>
      </w:divBdr>
    </w:div>
    <w:div w:id="453524779">
      <w:bodyDiv w:val="1"/>
      <w:marLeft w:val="0"/>
      <w:marRight w:val="0"/>
      <w:marTop w:val="0"/>
      <w:marBottom w:val="0"/>
      <w:divBdr>
        <w:top w:val="none" w:sz="0" w:space="0" w:color="auto"/>
        <w:left w:val="none" w:sz="0" w:space="0" w:color="auto"/>
        <w:bottom w:val="none" w:sz="0" w:space="0" w:color="auto"/>
        <w:right w:val="none" w:sz="0" w:space="0" w:color="auto"/>
      </w:divBdr>
      <w:divsChild>
        <w:div w:id="1018124318">
          <w:marLeft w:val="0"/>
          <w:marRight w:val="0"/>
          <w:marTop w:val="0"/>
          <w:marBottom w:val="0"/>
          <w:divBdr>
            <w:top w:val="none" w:sz="0" w:space="0" w:color="auto"/>
            <w:left w:val="none" w:sz="0" w:space="0" w:color="auto"/>
            <w:bottom w:val="none" w:sz="0" w:space="0" w:color="auto"/>
            <w:right w:val="none" w:sz="0" w:space="0" w:color="auto"/>
          </w:divBdr>
          <w:divsChild>
            <w:div w:id="1498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4547">
      <w:bodyDiv w:val="1"/>
      <w:marLeft w:val="0"/>
      <w:marRight w:val="0"/>
      <w:marTop w:val="0"/>
      <w:marBottom w:val="0"/>
      <w:divBdr>
        <w:top w:val="none" w:sz="0" w:space="0" w:color="auto"/>
        <w:left w:val="none" w:sz="0" w:space="0" w:color="auto"/>
        <w:bottom w:val="none" w:sz="0" w:space="0" w:color="auto"/>
        <w:right w:val="none" w:sz="0" w:space="0" w:color="auto"/>
      </w:divBdr>
    </w:div>
    <w:div w:id="463894281">
      <w:bodyDiv w:val="1"/>
      <w:marLeft w:val="0"/>
      <w:marRight w:val="0"/>
      <w:marTop w:val="0"/>
      <w:marBottom w:val="0"/>
      <w:divBdr>
        <w:top w:val="none" w:sz="0" w:space="0" w:color="auto"/>
        <w:left w:val="none" w:sz="0" w:space="0" w:color="auto"/>
        <w:bottom w:val="none" w:sz="0" w:space="0" w:color="auto"/>
        <w:right w:val="none" w:sz="0" w:space="0" w:color="auto"/>
      </w:divBdr>
    </w:div>
    <w:div w:id="475072578">
      <w:bodyDiv w:val="1"/>
      <w:marLeft w:val="0"/>
      <w:marRight w:val="0"/>
      <w:marTop w:val="0"/>
      <w:marBottom w:val="0"/>
      <w:divBdr>
        <w:top w:val="none" w:sz="0" w:space="0" w:color="auto"/>
        <w:left w:val="none" w:sz="0" w:space="0" w:color="auto"/>
        <w:bottom w:val="none" w:sz="0" w:space="0" w:color="auto"/>
        <w:right w:val="none" w:sz="0" w:space="0" w:color="auto"/>
      </w:divBdr>
    </w:div>
    <w:div w:id="482745552">
      <w:bodyDiv w:val="1"/>
      <w:marLeft w:val="0"/>
      <w:marRight w:val="0"/>
      <w:marTop w:val="0"/>
      <w:marBottom w:val="0"/>
      <w:divBdr>
        <w:top w:val="none" w:sz="0" w:space="0" w:color="auto"/>
        <w:left w:val="none" w:sz="0" w:space="0" w:color="auto"/>
        <w:bottom w:val="none" w:sz="0" w:space="0" w:color="auto"/>
        <w:right w:val="none" w:sz="0" w:space="0" w:color="auto"/>
      </w:divBdr>
    </w:div>
    <w:div w:id="544372120">
      <w:bodyDiv w:val="1"/>
      <w:marLeft w:val="0"/>
      <w:marRight w:val="0"/>
      <w:marTop w:val="0"/>
      <w:marBottom w:val="0"/>
      <w:divBdr>
        <w:top w:val="none" w:sz="0" w:space="0" w:color="auto"/>
        <w:left w:val="none" w:sz="0" w:space="0" w:color="auto"/>
        <w:bottom w:val="none" w:sz="0" w:space="0" w:color="auto"/>
        <w:right w:val="none" w:sz="0" w:space="0" w:color="auto"/>
      </w:divBdr>
    </w:div>
    <w:div w:id="547762562">
      <w:bodyDiv w:val="1"/>
      <w:marLeft w:val="0"/>
      <w:marRight w:val="0"/>
      <w:marTop w:val="0"/>
      <w:marBottom w:val="0"/>
      <w:divBdr>
        <w:top w:val="none" w:sz="0" w:space="0" w:color="auto"/>
        <w:left w:val="none" w:sz="0" w:space="0" w:color="auto"/>
        <w:bottom w:val="none" w:sz="0" w:space="0" w:color="auto"/>
        <w:right w:val="none" w:sz="0" w:space="0" w:color="auto"/>
      </w:divBdr>
    </w:div>
    <w:div w:id="586302713">
      <w:bodyDiv w:val="1"/>
      <w:marLeft w:val="0"/>
      <w:marRight w:val="0"/>
      <w:marTop w:val="0"/>
      <w:marBottom w:val="0"/>
      <w:divBdr>
        <w:top w:val="none" w:sz="0" w:space="0" w:color="auto"/>
        <w:left w:val="none" w:sz="0" w:space="0" w:color="auto"/>
        <w:bottom w:val="none" w:sz="0" w:space="0" w:color="auto"/>
        <w:right w:val="none" w:sz="0" w:space="0" w:color="auto"/>
      </w:divBdr>
      <w:divsChild>
        <w:div w:id="1966740269">
          <w:marLeft w:val="0"/>
          <w:marRight w:val="0"/>
          <w:marTop w:val="0"/>
          <w:marBottom w:val="0"/>
          <w:divBdr>
            <w:top w:val="none" w:sz="0" w:space="0" w:color="auto"/>
            <w:left w:val="none" w:sz="0" w:space="0" w:color="auto"/>
            <w:bottom w:val="none" w:sz="0" w:space="0" w:color="auto"/>
            <w:right w:val="none" w:sz="0" w:space="0" w:color="auto"/>
          </w:divBdr>
          <w:divsChild>
            <w:div w:id="1920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36842">
      <w:bodyDiv w:val="1"/>
      <w:marLeft w:val="0"/>
      <w:marRight w:val="0"/>
      <w:marTop w:val="0"/>
      <w:marBottom w:val="0"/>
      <w:divBdr>
        <w:top w:val="none" w:sz="0" w:space="0" w:color="auto"/>
        <w:left w:val="none" w:sz="0" w:space="0" w:color="auto"/>
        <w:bottom w:val="none" w:sz="0" w:space="0" w:color="auto"/>
        <w:right w:val="none" w:sz="0" w:space="0" w:color="auto"/>
      </w:divBdr>
      <w:divsChild>
        <w:div w:id="1559434596">
          <w:marLeft w:val="0"/>
          <w:marRight w:val="0"/>
          <w:marTop w:val="0"/>
          <w:marBottom w:val="0"/>
          <w:divBdr>
            <w:top w:val="none" w:sz="0" w:space="0" w:color="auto"/>
            <w:left w:val="none" w:sz="0" w:space="0" w:color="auto"/>
            <w:bottom w:val="none" w:sz="0" w:space="0" w:color="auto"/>
            <w:right w:val="none" w:sz="0" w:space="0" w:color="auto"/>
          </w:divBdr>
          <w:divsChild>
            <w:div w:id="8052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1896">
      <w:bodyDiv w:val="1"/>
      <w:marLeft w:val="0"/>
      <w:marRight w:val="0"/>
      <w:marTop w:val="0"/>
      <w:marBottom w:val="0"/>
      <w:divBdr>
        <w:top w:val="none" w:sz="0" w:space="0" w:color="auto"/>
        <w:left w:val="none" w:sz="0" w:space="0" w:color="auto"/>
        <w:bottom w:val="none" w:sz="0" w:space="0" w:color="auto"/>
        <w:right w:val="none" w:sz="0" w:space="0" w:color="auto"/>
      </w:divBdr>
    </w:div>
    <w:div w:id="608244781">
      <w:bodyDiv w:val="1"/>
      <w:marLeft w:val="0"/>
      <w:marRight w:val="0"/>
      <w:marTop w:val="0"/>
      <w:marBottom w:val="0"/>
      <w:divBdr>
        <w:top w:val="none" w:sz="0" w:space="0" w:color="auto"/>
        <w:left w:val="none" w:sz="0" w:space="0" w:color="auto"/>
        <w:bottom w:val="none" w:sz="0" w:space="0" w:color="auto"/>
        <w:right w:val="none" w:sz="0" w:space="0" w:color="auto"/>
      </w:divBdr>
      <w:divsChild>
        <w:div w:id="1716850279">
          <w:marLeft w:val="0"/>
          <w:marRight w:val="0"/>
          <w:marTop w:val="0"/>
          <w:marBottom w:val="0"/>
          <w:divBdr>
            <w:top w:val="none" w:sz="0" w:space="0" w:color="auto"/>
            <w:left w:val="none" w:sz="0" w:space="0" w:color="auto"/>
            <w:bottom w:val="none" w:sz="0" w:space="0" w:color="auto"/>
            <w:right w:val="none" w:sz="0" w:space="0" w:color="auto"/>
          </w:divBdr>
          <w:divsChild>
            <w:div w:id="214153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46657">
      <w:bodyDiv w:val="1"/>
      <w:marLeft w:val="0"/>
      <w:marRight w:val="0"/>
      <w:marTop w:val="0"/>
      <w:marBottom w:val="0"/>
      <w:divBdr>
        <w:top w:val="none" w:sz="0" w:space="0" w:color="auto"/>
        <w:left w:val="none" w:sz="0" w:space="0" w:color="auto"/>
        <w:bottom w:val="none" w:sz="0" w:space="0" w:color="auto"/>
        <w:right w:val="none" w:sz="0" w:space="0" w:color="auto"/>
      </w:divBdr>
    </w:div>
    <w:div w:id="644285349">
      <w:bodyDiv w:val="1"/>
      <w:marLeft w:val="0"/>
      <w:marRight w:val="0"/>
      <w:marTop w:val="0"/>
      <w:marBottom w:val="0"/>
      <w:divBdr>
        <w:top w:val="none" w:sz="0" w:space="0" w:color="auto"/>
        <w:left w:val="none" w:sz="0" w:space="0" w:color="auto"/>
        <w:bottom w:val="none" w:sz="0" w:space="0" w:color="auto"/>
        <w:right w:val="none" w:sz="0" w:space="0" w:color="auto"/>
      </w:divBdr>
      <w:divsChild>
        <w:div w:id="1019432710">
          <w:marLeft w:val="0"/>
          <w:marRight w:val="0"/>
          <w:marTop w:val="0"/>
          <w:marBottom w:val="0"/>
          <w:divBdr>
            <w:top w:val="none" w:sz="0" w:space="0" w:color="auto"/>
            <w:left w:val="none" w:sz="0" w:space="0" w:color="auto"/>
            <w:bottom w:val="none" w:sz="0" w:space="0" w:color="auto"/>
            <w:right w:val="none" w:sz="0" w:space="0" w:color="auto"/>
          </w:divBdr>
          <w:divsChild>
            <w:div w:id="4541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1873">
      <w:bodyDiv w:val="1"/>
      <w:marLeft w:val="0"/>
      <w:marRight w:val="0"/>
      <w:marTop w:val="0"/>
      <w:marBottom w:val="0"/>
      <w:divBdr>
        <w:top w:val="none" w:sz="0" w:space="0" w:color="auto"/>
        <w:left w:val="none" w:sz="0" w:space="0" w:color="auto"/>
        <w:bottom w:val="none" w:sz="0" w:space="0" w:color="auto"/>
        <w:right w:val="none" w:sz="0" w:space="0" w:color="auto"/>
      </w:divBdr>
    </w:div>
    <w:div w:id="656422247">
      <w:bodyDiv w:val="1"/>
      <w:marLeft w:val="0"/>
      <w:marRight w:val="0"/>
      <w:marTop w:val="0"/>
      <w:marBottom w:val="0"/>
      <w:divBdr>
        <w:top w:val="none" w:sz="0" w:space="0" w:color="auto"/>
        <w:left w:val="none" w:sz="0" w:space="0" w:color="auto"/>
        <w:bottom w:val="none" w:sz="0" w:space="0" w:color="auto"/>
        <w:right w:val="none" w:sz="0" w:space="0" w:color="auto"/>
      </w:divBdr>
      <w:divsChild>
        <w:div w:id="1131558099">
          <w:marLeft w:val="0"/>
          <w:marRight w:val="0"/>
          <w:marTop w:val="0"/>
          <w:marBottom w:val="0"/>
          <w:divBdr>
            <w:top w:val="none" w:sz="0" w:space="0" w:color="auto"/>
            <w:left w:val="none" w:sz="0" w:space="0" w:color="auto"/>
            <w:bottom w:val="none" w:sz="0" w:space="0" w:color="auto"/>
            <w:right w:val="none" w:sz="0" w:space="0" w:color="auto"/>
          </w:divBdr>
          <w:divsChild>
            <w:div w:id="18798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1192">
      <w:bodyDiv w:val="1"/>
      <w:marLeft w:val="0"/>
      <w:marRight w:val="0"/>
      <w:marTop w:val="0"/>
      <w:marBottom w:val="0"/>
      <w:divBdr>
        <w:top w:val="none" w:sz="0" w:space="0" w:color="auto"/>
        <w:left w:val="none" w:sz="0" w:space="0" w:color="auto"/>
        <w:bottom w:val="none" w:sz="0" w:space="0" w:color="auto"/>
        <w:right w:val="none" w:sz="0" w:space="0" w:color="auto"/>
      </w:divBdr>
    </w:div>
    <w:div w:id="673459581">
      <w:bodyDiv w:val="1"/>
      <w:marLeft w:val="0"/>
      <w:marRight w:val="0"/>
      <w:marTop w:val="0"/>
      <w:marBottom w:val="0"/>
      <w:divBdr>
        <w:top w:val="none" w:sz="0" w:space="0" w:color="auto"/>
        <w:left w:val="none" w:sz="0" w:space="0" w:color="auto"/>
        <w:bottom w:val="none" w:sz="0" w:space="0" w:color="auto"/>
        <w:right w:val="none" w:sz="0" w:space="0" w:color="auto"/>
      </w:divBdr>
    </w:div>
    <w:div w:id="698168657">
      <w:bodyDiv w:val="1"/>
      <w:marLeft w:val="0"/>
      <w:marRight w:val="0"/>
      <w:marTop w:val="0"/>
      <w:marBottom w:val="0"/>
      <w:divBdr>
        <w:top w:val="none" w:sz="0" w:space="0" w:color="auto"/>
        <w:left w:val="none" w:sz="0" w:space="0" w:color="auto"/>
        <w:bottom w:val="none" w:sz="0" w:space="0" w:color="auto"/>
        <w:right w:val="none" w:sz="0" w:space="0" w:color="auto"/>
      </w:divBdr>
    </w:div>
    <w:div w:id="704867026">
      <w:bodyDiv w:val="1"/>
      <w:marLeft w:val="0"/>
      <w:marRight w:val="0"/>
      <w:marTop w:val="0"/>
      <w:marBottom w:val="0"/>
      <w:divBdr>
        <w:top w:val="none" w:sz="0" w:space="0" w:color="auto"/>
        <w:left w:val="none" w:sz="0" w:space="0" w:color="auto"/>
        <w:bottom w:val="none" w:sz="0" w:space="0" w:color="auto"/>
        <w:right w:val="none" w:sz="0" w:space="0" w:color="auto"/>
      </w:divBdr>
    </w:div>
    <w:div w:id="705712491">
      <w:bodyDiv w:val="1"/>
      <w:marLeft w:val="0"/>
      <w:marRight w:val="0"/>
      <w:marTop w:val="0"/>
      <w:marBottom w:val="0"/>
      <w:divBdr>
        <w:top w:val="none" w:sz="0" w:space="0" w:color="auto"/>
        <w:left w:val="none" w:sz="0" w:space="0" w:color="auto"/>
        <w:bottom w:val="none" w:sz="0" w:space="0" w:color="auto"/>
        <w:right w:val="none" w:sz="0" w:space="0" w:color="auto"/>
      </w:divBdr>
    </w:div>
    <w:div w:id="711275200">
      <w:bodyDiv w:val="1"/>
      <w:marLeft w:val="0"/>
      <w:marRight w:val="0"/>
      <w:marTop w:val="0"/>
      <w:marBottom w:val="0"/>
      <w:divBdr>
        <w:top w:val="none" w:sz="0" w:space="0" w:color="auto"/>
        <w:left w:val="none" w:sz="0" w:space="0" w:color="auto"/>
        <w:bottom w:val="none" w:sz="0" w:space="0" w:color="auto"/>
        <w:right w:val="none" w:sz="0" w:space="0" w:color="auto"/>
      </w:divBdr>
    </w:div>
    <w:div w:id="717515080">
      <w:bodyDiv w:val="1"/>
      <w:marLeft w:val="0"/>
      <w:marRight w:val="0"/>
      <w:marTop w:val="0"/>
      <w:marBottom w:val="0"/>
      <w:divBdr>
        <w:top w:val="none" w:sz="0" w:space="0" w:color="auto"/>
        <w:left w:val="none" w:sz="0" w:space="0" w:color="auto"/>
        <w:bottom w:val="none" w:sz="0" w:space="0" w:color="auto"/>
        <w:right w:val="none" w:sz="0" w:space="0" w:color="auto"/>
      </w:divBdr>
    </w:div>
    <w:div w:id="720330972">
      <w:bodyDiv w:val="1"/>
      <w:marLeft w:val="0"/>
      <w:marRight w:val="0"/>
      <w:marTop w:val="0"/>
      <w:marBottom w:val="0"/>
      <w:divBdr>
        <w:top w:val="none" w:sz="0" w:space="0" w:color="auto"/>
        <w:left w:val="none" w:sz="0" w:space="0" w:color="auto"/>
        <w:bottom w:val="none" w:sz="0" w:space="0" w:color="auto"/>
        <w:right w:val="none" w:sz="0" w:space="0" w:color="auto"/>
      </w:divBdr>
      <w:divsChild>
        <w:div w:id="969088653">
          <w:marLeft w:val="0"/>
          <w:marRight w:val="0"/>
          <w:marTop w:val="0"/>
          <w:marBottom w:val="0"/>
          <w:divBdr>
            <w:top w:val="none" w:sz="0" w:space="0" w:color="auto"/>
            <w:left w:val="none" w:sz="0" w:space="0" w:color="auto"/>
            <w:bottom w:val="none" w:sz="0" w:space="0" w:color="auto"/>
            <w:right w:val="none" w:sz="0" w:space="0" w:color="auto"/>
          </w:divBdr>
          <w:divsChild>
            <w:div w:id="11525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863580">
      <w:bodyDiv w:val="1"/>
      <w:marLeft w:val="0"/>
      <w:marRight w:val="0"/>
      <w:marTop w:val="0"/>
      <w:marBottom w:val="0"/>
      <w:divBdr>
        <w:top w:val="none" w:sz="0" w:space="0" w:color="auto"/>
        <w:left w:val="none" w:sz="0" w:space="0" w:color="auto"/>
        <w:bottom w:val="none" w:sz="0" w:space="0" w:color="auto"/>
        <w:right w:val="none" w:sz="0" w:space="0" w:color="auto"/>
      </w:divBdr>
    </w:div>
    <w:div w:id="743525525">
      <w:bodyDiv w:val="1"/>
      <w:marLeft w:val="0"/>
      <w:marRight w:val="0"/>
      <w:marTop w:val="0"/>
      <w:marBottom w:val="0"/>
      <w:divBdr>
        <w:top w:val="none" w:sz="0" w:space="0" w:color="auto"/>
        <w:left w:val="none" w:sz="0" w:space="0" w:color="auto"/>
        <w:bottom w:val="none" w:sz="0" w:space="0" w:color="auto"/>
        <w:right w:val="none" w:sz="0" w:space="0" w:color="auto"/>
      </w:divBdr>
    </w:div>
    <w:div w:id="748306392">
      <w:bodyDiv w:val="1"/>
      <w:marLeft w:val="0"/>
      <w:marRight w:val="0"/>
      <w:marTop w:val="0"/>
      <w:marBottom w:val="0"/>
      <w:divBdr>
        <w:top w:val="none" w:sz="0" w:space="0" w:color="auto"/>
        <w:left w:val="none" w:sz="0" w:space="0" w:color="auto"/>
        <w:bottom w:val="none" w:sz="0" w:space="0" w:color="auto"/>
        <w:right w:val="none" w:sz="0" w:space="0" w:color="auto"/>
      </w:divBdr>
    </w:div>
    <w:div w:id="749237181">
      <w:bodyDiv w:val="1"/>
      <w:marLeft w:val="0"/>
      <w:marRight w:val="0"/>
      <w:marTop w:val="0"/>
      <w:marBottom w:val="0"/>
      <w:divBdr>
        <w:top w:val="none" w:sz="0" w:space="0" w:color="auto"/>
        <w:left w:val="none" w:sz="0" w:space="0" w:color="auto"/>
        <w:bottom w:val="none" w:sz="0" w:space="0" w:color="auto"/>
        <w:right w:val="none" w:sz="0" w:space="0" w:color="auto"/>
      </w:divBdr>
    </w:div>
    <w:div w:id="760562578">
      <w:bodyDiv w:val="1"/>
      <w:marLeft w:val="0"/>
      <w:marRight w:val="0"/>
      <w:marTop w:val="0"/>
      <w:marBottom w:val="0"/>
      <w:divBdr>
        <w:top w:val="none" w:sz="0" w:space="0" w:color="auto"/>
        <w:left w:val="none" w:sz="0" w:space="0" w:color="auto"/>
        <w:bottom w:val="none" w:sz="0" w:space="0" w:color="auto"/>
        <w:right w:val="none" w:sz="0" w:space="0" w:color="auto"/>
      </w:divBdr>
    </w:div>
    <w:div w:id="769013779">
      <w:bodyDiv w:val="1"/>
      <w:marLeft w:val="0"/>
      <w:marRight w:val="0"/>
      <w:marTop w:val="0"/>
      <w:marBottom w:val="0"/>
      <w:divBdr>
        <w:top w:val="none" w:sz="0" w:space="0" w:color="auto"/>
        <w:left w:val="none" w:sz="0" w:space="0" w:color="auto"/>
        <w:bottom w:val="none" w:sz="0" w:space="0" w:color="auto"/>
        <w:right w:val="none" w:sz="0" w:space="0" w:color="auto"/>
      </w:divBdr>
    </w:div>
    <w:div w:id="772700859">
      <w:bodyDiv w:val="1"/>
      <w:marLeft w:val="0"/>
      <w:marRight w:val="0"/>
      <w:marTop w:val="0"/>
      <w:marBottom w:val="0"/>
      <w:divBdr>
        <w:top w:val="none" w:sz="0" w:space="0" w:color="auto"/>
        <w:left w:val="none" w:sz="0" w:space="0" w:color="auto"/>
        <w:bottom w:val="none" w:sz="0" w:space="0" w:color="auto"/>
        <w:right w:val="none" w:sz="0" w:space="0" w:color="auto"/>
      </w:divBdr>
      <w:divsChild>
        <w:div w:id="711539097">
          <w:marLeft w:val="0"/>
          <w:marRight w:val="0"/>
          <w:marTop w:val="0"/>
          <w:marBottom w:val="0"/>
          <w:divBdr>
            <w:top w:val="none" w:sz="0" w:space="0" w:color="auto"/>
            <w:left w:val="none" w:sz="0" w:space="0" w:color="auto"/>
            <w:bottom w:val="none" w:sz="0" w:space="0" w:color="auto"/>
            <w:right w:val="none" w:sz="0" w:space="0" w:color="auto"/>
          </w:divBdr>
          <w:divsChild>
            <w:div w:id="5855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17799">
      <w:bodyDiv w:val="1"/>
      <w:marLeft w:val="0"/>
      <w:marRight w:val="0"/>
      <w:marTop w:val="0"/>
      <w:marBottom w:val="0"/>
      <w:divBdr>
        <w:top w:val="none" w:sz="0" w:space="0" w:color="auto"/>
        <w:left w:val="none" w:sz="0" w:space="0" w:color="auto"/>
        <w:bottom w:val="none" w:sz="0" w:space="0" w:color="auto"/>
        <w:right w:val="none" w:sz="0" w:space="0" w:color="auto"/>
      </w:divBdr>
    </w:div>
    <w:div w:id="816915640">
      <w:bodyDiv w:val="1"/>
      <w:marLeft w:val="0"/>
      <w:marRight w:val="0"/>
      <w:marTop w:val="0"/>
      <w:marBottom w:val="0"/>
      <w:divBdr>
        <w:top w:val="none" w:sz="0" w:space="0" w:color="auto"/>
        <w:left w:val="none" w:sz="0" w:space="0" w:color="auto"/>
        <w:bottom w:val="none" w:sz="0" w:space="0" w:color="auto"/>
        <w:right w:val="none" w:sz="0" w:space="0" w:color="auto"/>
      </w:divBdr>
    </w:div>
    <w:div w:id="837769592">
      <w:bodyDiv w:val="1"/>
      <w:marLeft w:val="0"/>
      <w:marRight w:val="0"/>
      <w:marTop w:val="0"/>
      <w:marBottom w:val="0"/>
      <w:divBdr>
        <w:top w:val="none" w:sz="0" w:space="0" w:color="auto"/>
        <w:left w:val="none" w:sz="0" w:space="0" w:color="auto"/>
        <w:bottom w:val="none" w:sz="0" w:space="0" w:color="auto"/>
        <w:right w:val="none" w:sz="0" w:space="0" w:color="auto"/>
      </w:divBdr>
      <w:divsChild>
        <w:div w:id="2058702615">
          <w:marLeft w:val="0"/>
          <w:marRight w:val="0"/>
          <w:marTop w:val="0"/>
          <w:marBottom w:val="0"/>
          <w:divBdr>
            <w:top w:val="none" w:sz="0" w:space="0" w:color="auto"/>
            <w:left w:val="none" w:sz="0" w:space="0" w:color="auto"/>
            <w:bottom w:val="none" w:sz="0" w:space="0" w:color="auto"/>
            <w:right w:val="none" w:sz="0" w:space="0" w:color="auto"/>
          </w:divBdr>
          <w:divsChild>
            <w:div w:id="2141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41022">
      <w:bodyDiv w:val="1"/>
      <w:marLeft w:val="0"/>
      <w:marRight w:val="0"/>
      <w:marTop w:val="0"/>
      <w:marBottom w:val="0"/>
      <w:divBdr>
        <w:top w:val="none" w:sz="0" w:space="0" w:color="auto"/>
        <w:left w:val="none" w:sz="0" w:space="0" w:color="auto"/>
        <w:bottom w:val="none" w:sz="0" w:space="0" w:color="auto"/>
        <w:right w:val="none" w:sz="0" w:space="0" w:color="auto"/>
      </w:divBdr>
    </w:div>
    <w:div w:id="878667307">
      <w:bodyDiv w:val="1"/>
      <w:marLeft w:val="0"/>
      <w:marRight w:val="0"/>
      <w:marTop w:val="0"/>
      <w:marBottom w:val="0"/>
      <w:divBdr>
        <w:top w:val="none" w:sz="0" w:space="0" w:color="auto"/>
        <w:left w:val="none" w:sz="0" w:space="0" w:color="auto"/>
        <w:bottom w:val="none" w:sz="0" w:space="0" w:color="auto"/>
        <w:right w:val="none" w:sz="0" w:space="0" w:color="auto"/>
      </w:divBdr>
    </w:div>
    <w:div w:id="882207033">
      <w:bodyDiv w:val="1"/>
      <w:marLeft w:val="0"/>
      <w:marRight w:val="0"/>
      <w:marTop w:val="0"/>
      <w:marBottom w:val="0"/>
      <w:divBdr>
        <w:top w:val="none" w:sz="0" w:space="0" w:color="auto"/>
        <w:left w:val="none" w:sz="0" w:space="0" w:color="auto"/>
        <w:bottom w:val="none" w:sz="0" w:space="0" w:color="auto"/>
        <w:right w:val="none" w:sz="0" w:space="0" w:color="auto"/>
      </w:divBdr>
    </w:div>
    <w:div w:id="907038777">
      <w:bodyDiv w:val="1"/>
      <w:marLeft w:val="0"/>
      <w:marRight w:val="0"/>
      <w:marTop w:val="0"/>
      <w:marBottom w:val="0"/>
      <w:divBdr>
        <w:top w:val="none" w:sz="0" w:space="0" w:color="auto"/>
        <w:left w:val="none" w:sz="0" w:space="0" w:color="auto"/>
        <w:bottom w:val="none" w:sz="0" w:space="0" w:color="auto"/>
        <w:right w:val="none" w:sz="0" w:space="0" w:color="auto"/>
      </w:divBdr>
      <w:divsChild>
        <w:div w:id="906574009">
          <w:marLeft w:val="0"/>
          <w:marRight w:val="0"/>
          <w:marTop w:val="0"/>
          <w:marBottom w:val="0"/>
          <w:divBdr>
            <w:top w:val="none" w:sz="0" w:space="0" w:color="auto"/>
            <w:left w:val="none" w:sz="0" w:space="0" w:color="auto"/>
            <w:bottom w:val="none" w:sz="0" w:space="0" w:color="auto"/>
            <w:right w:val="none" w:sz="0" w:space="0" w:color="auto"/>
          </w:divBdr>
          <w:divsChild>
            <w:div w:id="12937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60625">
      <w:bodyDiv w:val="1"/>
      <w:marLeft w:val="0"/>
      <w:marRight w:val="0"/>
      <w:marTop w:val="0"/>
      <w:marBottom w:val="0"/>
      <w:divBdr>
        <w:top w:val="none" w:sz="0" w:space="0" w:color="auto"/>
        <w:left w:val="none" w:sz="0" w:space="0" w:color="auto"/>
        <w:bottom w:val="none" w:sz="0" w:space="0" w:color="auto"/>
        <w:right w:val="none" w:sz="0" w:space="0" w:color="auto"/>
      </w:divBdr>
    </w:div>
    <w:div w:id="931934520">
      <w:bodyDiv w:val="1"/>
      <w:marLeft w:val="0"/>
      <w:marRight w:val="0"/>
      <w:marTop w:val="0"/>
      <w:marBottom w:val="0"/>
      <w:divBdr>
        <w:top w:val="none" w:sz="0" w:space="0" w:color="auto"/>
        <w:left w:val="none" w:sz="0" w:space="0" w:color="auto"/>
        <w:bottom w:val="none" w:sz="0" w:space="0" w:color="auto"/>
        <w:right w:val="none" w:sz="0" w:space="0" w:color="auto"/>
      </w:divBdr>
    </w:div>
    <w:div w:id="950089508">
      <w:bodyDiv w:val="1"/>
      <w:marLeft w:val="0"/>
      <w:marRight w:val="0"/>
      <w:marTop w:val="0"/>
      <w:marBottom w:val="0"/>
      <w:divBdr>
        <w:top w:val="none" w:sz="0" w:space="0" w:color="auto"/>
        <w:left w:val="none" w:sz="0" w:space="0" w:color="auto"/>
        <w:bottom w:val="none" w:sz="0" w:space="0" w:color="auto"/>
        <w:right w:val="none" w:sz="0" w:space="0" w:color="auto"/>
      </w:divBdr>
    </w:div>
    <w:div w:id="950280758">
      <w:bodyDiv w:val="1"/>
      <w:marLeft w:val="0"/>
      <w:marRight w:val="0"/>
      <w:marTop w:val="0"/>
      <w:marBottom w:val="0"/>
      <w:divBdr>
        <w:top w:val="none" w:sz="0" w:space="0" w:color="auto"/>
        <w:left w:val="none" w:sz="0" w:space="0" w:color="auto"/>
        <w:bottom w:val="none" w:sz="0" w:space="0" w:color="auto"/>
        <w:right w:val="none" w:sz="0" w:space="0" w:color="auto"/>
      </w:divBdr>
      <w:divsChild>
        <w:div w:id="934746305">
          <w:marLeft w:val="0"/>
          <w:marRight w:val="0"/>
          <w:marTop w:val="0"/>
          <w:marBottom w:val="0"/>
          <w:divBdr>
            <w:top w:val="none" w:sz="0" w:space="0" w:color="auto"/>
            <w:left w:val="none" w:sz="0" w:space="0" w:color="auto"/>
            <w:bottom w:val="none" w:sz="0" w:space="0" w:color="auto"/>
            <w:right w:val="none" w:sz="0" w:space="0" w:color="auto"/>
          </w:divBdr>
          <w:divsChild>
            <w:div w:id="15948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96447">
      <w:bodyDiv w:val="1"/>
      <w:marLeft w:val="0"/>
      <w:marRight w:val="0"/>
      <w:marTop w:val="0"/>
      <w:marBottom w:val="0"/>
      <w:divBdr>
        <w:top w:val="none" w:sz="0" w:space="0" w:color="auto"/>
        <w:left w:val="none" w:sz="0" w:space="0" w:color="auto"/>
        <w:bottom w:val="none" w:sz="0" w:space="0" w:color="auto"/>
        <w:right w:val="none" w:sz="0" w:space="0" w:color="auto"/>
      </w:divBdr>
    </w:div>
    <w:div w:id="979724784">
      <w:bodyDiv w:val="1"/>
      <w:marLeft w:val="0"/>
      <w:marRight w:val="0"/>
      <w:marTop w:val="0"/>
      <w:marBottom w:val="0"/>
      <w:divBdr>
        <w:top w:val="none" w:sz="0" w:space="0" w:color="auto"/>
        <w:left w:val="none" w:sz="0" w:space="0" w:color="auto"/>
        <w:bottom w:val="none" w:sz="0" w:space="0" w:color="auto"/>
        <w:right w:val="none" w:sz="0" w:space="0" w:color="auto"/>
      </w:divBdr>
    </w:div>
    <w:div w:id="995453654">
      <w:bodyDiv w:val="1"/>
      <w:marLeft w:val="0"/>
      <w:marRight w:val="0"/>
      <w:marTop w:val="0"/>
      <w:marBottom w:val="0"/>
      <w:divBdr>
        <w:top w:val="none" w:sz="0" w:space="0" w:color="auto"/>
        <w:left w:val="none" w:sz="0" w:space="0" w:color="auto"/>
        <w:bottom w:val="none" w:sz="0" w:space="0" w:color="auto"/>
        <w:right w:val="none" w:sz="0" w:space="0" w:color="auto"/>
      </w:divBdr>
    </w:div>
    <w:div w:id="1008020875">
      <w:bodyDiv w:val="1"/>
      <w:marLeft w:val="0"/>
      <w:marRight w:val="0"/>
      <w:marTop w:val="0"/>
      <w:marBottom w:val="0"/>
      <w:divBdr>
        <w:top w:val="none" w:sz="0" w:space="0" w:color="auto"/>
        <w:left w:val="none" w:sz="0" w:space="0" w:color="auto"/>
        <w:bottom w:val="none" w:sz="0" w:space="0" w:color="auto"/>
        <w:right w:val="none" w:sz="0" w:space="0" w:color="auto"/>
      </w:divBdr>
    </w:div>
    <w:div w:id="1042363861">
      <w:bodyDiv w:val="1"/>
      <w:marLeft w:val="0"/>
      <w:marRight w:val="0"/>
      <w:marTop w:val="0"/>
      <w:marBottom w:val="0"/>
      <w:divBdr>
        <w:top w:val="none" w:sz="0" w:space="0" w:color="auto"/>
        <w:left w:val="none" w:sz="0" w:space="0" w:color="auto"/>
        <w:bottom w:val="none" w:sz="0" w:space="0" w:color="auto"/>
        <w:right w:val="none" w:sz="0" w:space="0" w:color="auto"/>
      </w:divBdr>
      <w:divsChild>
        <w:div w:id="728460244">
          <w:marLeft w:val="0"/>
          <w:marRight w:val="0"/>
          <w:marTop w:val="0"/>
          <w:marBottom w:val="0"/>
          <w:divBdr>
            <w:top w:val="none" w:sz="0" w:space="0" w:color="auto"/>
            <w:left w:val="none" w:sz="0" w:space="0" w:color="auto"/>
            <w:bottom w:val="none" w:sz="0" w:space="0" w:color="auto"/>
            <w:right w:val="none" w:sz="0" w:space="0" w:color="auto"/>
          </w:divBdr>
          <w:divsChild>
            <w:div w:id="36047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76229">
      <w:bodyDiv w:val="1"/>
      <w:marLeft w:val="0"/>
      <w:marRight w:val="0"/>
      <w:marTop w:val="0"/>
      <w:marBottom w:val="0"/>
      <w:divBdr>
        <w:top w:val="none" w:sz="0" w:space="0" w:color="auto"/>
        <w:left w:val="none" w:sz="0" w:space="0" w:color="auto"/>
        <w:bottom w:val="none" w:sz="0" w:space="0" w:color="auto"/>
        <w:right w:val="none" w:sz="0" w:space="0" w:color="auto"/>
      </w:divBdr>
    </w:div>
    <w:div w:id="1097823896">
      <w:bodyDiv w:val="1"/>
      <w:marLeft w:val="0"/>
      <w:marRight w:val="0"/>
      <w:marTop w:val="0"/>
      <w:marBottom w:val="0"/>
      <w:divBdr>
        <w:top w:val="none" w:sz="0" w:space="0" w:color="auto"/>
        <w:left w:val="none" w:sz="0" w:space="0" w:color="auto"/>
        <w:bottom w:val="none" w:sz="0" w:space="0" w:color="auto"/>
        <w:right w:val="none" w:sz="0" w:space="0" w:color="auto"/>
      </w:divBdr>
    </w:div>
    <w:div w:id="1105922116">
      <w:bodyDiv w:val="1"/>
      <w:marLeft w:val="0"/>
      <w:marRight w:val="0"/>
      <w:marTop w:val="0"/>
      <w:marBottom w:val="0"/>
      <w:divBdr>
        <w:top w:val="none" w:sz="0" w:space="0" w:color="auto"/>
        <w:left w:val="none" w:sz="0" w:space="0" w:color="auto"/>
        <w:bottom w:val="none" w:sz="0" w:space="0" w:color="auto"/>
        <w:right w:val="none" w:sz="0" w:space="0" w:color="auto"/>
      </w:divBdr>
    </w:div>
    <w:div w:id="1108499930">
      <w:bodyDiv w:val="1"/>
      <w:marLeft w:val="0"/>
      <w:marRight w:val="0"/>
      <w:marTop w:val="0"/>
      <w:marBottom w:val="0"/>
      <w:divBdr>
        <w:top w:val="none" w:sz="0" w:space="0" w:color="auto"/>
        <w:left w:val="none" w:sz="0" w:space="0" w:color="auto"/>
        <w:bottom w:val="none" w:sz="0" w:space="0" w:color="auto"/>
        <w:right w:val="none" w:sz="0" w:space="0" w:color="auto"/>
      </w:divBdr>
    </w:div>
    <w:div w:id="1122577687">
      <w:bodyDiv w:val="1"/>
      <w:marLeft w:val="0"/>
      <w:marRight w:val="0"/>
      <w:marTop w:val="0"/>
      <w:marBottom w:val="0"/>
      <w:divBdr>
        <w:top w:val="none" w:sz="0" w:space="0" w:color="auto"/>
        <w:left w:val="none" w:sz="0" w:space="0" w:color="auto"/>
        <w:bottom w:val="none" w:sz="0" w:space="0" w:color="auto"/>
        <w:right w:val="none" w:sz="0" w:space="0" w:color="auto"/>
      </w:divBdr>
    </w:div>
    <w:div w:id="1123884410">
      <w:bodyDiv w:val="1"/>
      <w:marLeft w:val="0"/>
      <w:marRight w:val="0"/>
      <w:marTop w:val="0"/>
      <w:marBottom w:val="0"/>
      <w:divBdr>
        <w:top w:val="none" w:sz="0" w:space="0" w:color="auto"/>
        <w:left w:val="none" w:sz="0" w:space="0" w:color="auto"/>
        <w:bottom w:val="none" w:sz="0" w:space="0" w:color="auto"/>
        <w:right w:val="none" w:sz="0" w:space="0" w:color="auto"/>
      </w:divBdr>
      <w:divsChild>
        <w:div w:id="231428403">
          <w:marLeft w:val="0"/>
          <w:marRight w:val="0"/>
          <w:marTop w:val="0"/>
          <w:marBottom w:val="0"/>
          <w:divBdr>
            <w:top w:val="none" w:sz="0" w:space="0" w:color="auto"/>
            <w:left w:val="none" w:sz="0" w:space="0" w:color="auto"/>
            <w:bottom w:val="none" w:sz="0" w:space="0" w:color="auto"/>
            <w:right w:val="none" w:sz="0" w:space="0" w:color="auto"/>
          </w:divBdr>
          <w:divsChild>
            <w:div w:id="24526806">
              <w:marLeft w:val="0"/>
              <w:marRight w:val="0"/>
              <w:marTop w:val="0"/>
              <w:marBottom w:val="0"/>
              <w:divBdr>
                <w:top w:val="none" w:sz="0" w:space="0" w:color="auto"/>
                <w:left w:val="none" w:sz="0" w:space="0" w:color="auto"/>
                <w:bottom w:val="none" w:sz="0" w:space="0" w:color="auto"/>
                <w:right w:val="none" w:sz="0" w:space="0" w:color="auto"/>
              </w:divBdr>
            </w:div>
          </w:divsChild>
        </w:div>
        <w:div w:id="747966073">
          <w:marLeft w:val="0"/>
          <w:marRight w:val="0"/>
          <w:marTop w:val="0"/>
          <w:marBottom w:val="0"/>
          <w:divBdr>
            <w:top w:val="none" w:sz="0" w:space="0" w:color="auto"/>
            <w:left w:val="none" w:sz="0" w:space="0" w:color="auto"/>
            <w:bottom w:val="none" w:sz="0" w:space="0" w:color="auto"/>
            <w:right w:val="none" w:sz="0" w:space="0" w:color="auto"/>
          </w:divBdr>
          <w:divsChild>
            <w:div w:id="445976281">
              <w:marLeft w:val="0"/>
              <w:marRight w:val="0"/>
              <w:marTop w:val="0"/>
              <w:marBottom w:val="0"/>
              <w:divBdr>
                <w:top w:val="none" w:sz="0" w:space="0" w:color="auto"/>
                <w:left w:val="none" w:sz="0" w:space="0" w:color="auto"/>
                <w:bottom w:val="none" w:sz="0" w:space="0" w:color="auto"/>
                <w:right w:val="none" w:sz="0" w:space="0" w:color="auto"/>
              </w:divBdr>
            </w:div>
          </w:divsChild>
        </w:div>
        <w:div w:id="791822978">
          <w:marLeft w:val="0"/>
          <w:marRight w:val="0"/>
          <w:marTop w:val="0"/>
          <w:marBottom w:val="0"/>
          <w:divBdr>
            <w:top w:val="none" w:sz="0" w:space="0" w:color="auto"/>
            <w:left w:val="none" w:sz="0" w:space="0" w:color="auto"/>
            <w:bottom w:val="none" w:sz="0" w:space="0" w:color="auto"/>
            <w:right w:val="none" w:sz="0" w:space="0" w:color="auto"/>
          </w:divBdr>
          <w:divsChild>
            <w:div w:id="202724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47514">
      <w:bodyDiv w:val="1"/>
      <w:marLeft w:val="0"/>
      <w:marRight w:val="0"/>
      <w:marTop w:val="0"/>
      <w:marBottom w:val="0"/>
      <w:divBdr>
        <w:top w:val="none" w:sz="0" w:space="0" w:color="auto"/>
        <w:left w:val="none" w:sz="0" w:space="0" w:color="auto"/>
        <w:bottom w:val="none" w:sz="0" w:space="0" w:color="auto"/>
        <w:right w:val="none" w:sz="0" w:space="0" w:color="auto"/>
      </w:divBdr>
    </w:div>
    <w:div w:id="1137524490">
      <w:bodyDiv w:val="1"/>
      <w:marLeft w:val="0"/>
      <w:marRight w:val="0"/>
      <w:marTop w:val="0"/>
      <w:marBottom w:val="0"/>
      <w:divBdr>
        <w:top w:val="none" w:sz="0" w:space="0" w:color="auto"/>
        <w:left w:val="none" w:sz="0" w:space="0" w:color="auto"/>
        <w:bottom w:val="none" w:sz="0" w:space="0" w:color="auto"/>
        <w:right w:val="none" w:sz="0" w:space="0" w:color="auto"/>
      </w:divBdr>
    </w:div>
    <w:div w:id="1159619708">
      <w:bodyDiv w:val="1"/>
      <w:marLeft w:val="0"/>
      <w:marRight w:val="0"/>
      <w:marTop w:val="0"/>
      <w:marBottom w:val="0"/>
      <w:divBdr>
        <w:top w:val="none" w:sz="0" w:space="0" w:color="auto"/>
        <w:left w:val="none" w:sz="0" w:space="0" w:color="auto"/>
        <w:bottom w:val="none" w:sz="0" w:space="0" w:color="auto"/>
        <w:right w:val="none" w:sz="0" w:space="0" w:color="auto"/>
      </w:divBdr>
    </w:div>
    <w:div w:id="1167524428">
      <w:bodyDiv w:val="1"/>
      <w:marLeft w:val="0"/>
      <w:marRight w:val="0"/>
      <w:marTop w:val="0"/>
      <w:marBottom w:val="0"/>
      <w:divBdr>
        <w:top w:val="none" w:sz="0" w:space="0" w:color="auto"/>
        <w:left w:val="none" w:sz="0" w:space="0" w:color="auto"/>
        <w:bottom w:val="none" w:sz="0" w:space="0" w:color="auto"/>
        <w:right w:val="none" w:sz="0" w:space="0" w:color="auto"/>
      </w:divBdr>
    </w:div>
    <w:div w:id="1183596205">
      <w:bodyDiv w:val="1"/>
      <w:marLeft w:val="0"/>
      <w:marRight w:val="0"/>
      <w:marTop w:val="0"/>
      <w:marBottom w:val="0"/>
      <w:divBdr>
        <w:top w:val="none" w:sz="0" w:space="0" w:color="auto"/>
        <w:left w:val="none" w:sz="0" w:space="0" w:color="auto"/>
        <w:bottom w:val="none" w:sz="0" w:space="0" w:color="auto"/>
        <w:right w:val="none" w:sz="0" w:space="0" w:color="auto"/>
      </w:divBdr>
    </w:div>
    <w:div w:id="1186943662">
      <w:bodyDiv w:val="1"/>
      <w:marLeft w:val="0"/>
      <w:marRight w:val="0"/>
      <w:marTop w:val="0"/>
      <w:marBottom w:val="0"/>
      <w:divBdr>
        <w:top w:val="none" w:sz="0" w:space="0" w:color="auto"/>
        <w:left w:val="none" w:sz="0" w:space="0" w:color="auto"/>
        <w:bottom w:val="none" w:sz="0" w:space="0" w:color="auto"/>
        <w:right w:val="none" w:sz="0" w:space="0" w:color="auto"/>
      </w:divBdr>
      <w:divsChild>
        <w:div w:id="519397171">
          <w:marLeft w:val="0"/>
          <w:marRight w:val="0"/>
          <w:marTop w:val="0"/>
          <w:marBottom w:val="0"/>
          <w:divBdr>
            <w:top w:val="none" w:sz="0" w:space="0" w:color="auto"/>
            <w:left w:val="none" w:sz="0" w:space="0" w:color="auto"/>
            <w:bottom w:val="none" w:sz="0" w:space="0" w:color="auto"/>
            <w:right w:val="none" w:sz="0" w:space="0" w:color="auto"/>
          </w:divBdr>
          <w:divsChild>
            <w:div w:id="1790004070">
              <w:marLeft w:val="0"/>
              <w:marRight w:val="0"/>
              <w:marTop w:val="0"/>
              <w:marBottom w:val="0"/>
              <w:divBdr>
                <w:top w:val="none" w:sz="0" w:space="0" w:color="auto"/>
                <w:left w:val="none" w:sz="0" w:space="0" w:color="auto"/>
                <w:bottom w:val="none" w:sz="0" w:space="0" w:color="auto"/>
                <w:right w:val="none" w:sz="0" w:space="0" w:color="auto"/>
              </w:divBdr>
            </w:div>
          </w:divsChild>
        </w:div>
        <w:div w:id="1115371747">
          <w:marLeft w:val="0"/>
          <w:marRight w:val="0"/>
          <w:marTop w:val="0"/>
          <w:marBottom w:val="0"/>
          <w:divBdr>
            <w:top w:val="none" w:sz="0" w:space="0" w:color="auto"/>
            <w:left w:val="none" w:sz="0" w:space="0" w:color="auto"/>
            <w:bottom w:val="none" w:sz="0" w:space="0" w:color="auto"/>
            <w:right w:val="none" w:sz="0" w:space="0" w:color="auto"/>
          </w:divBdr>
          <w:divsChild>
            <w:div w:id="690835206">
              <w:marLeft w:val="0"/>
              <w:marRight w:val="0"/>
              <w:marTop w:val="0"/>
              <w:marBottom w:val="0"/>
              <w:divBdr>
                <w:top w:val="none" w:sz="0" w:space="0" w:color="auto"/>
                <w:left w:val="none" w:sz="0" w:space="0" w:color="auto"/>
                <w:bottom w:val="none" w:sz="0" w:space="0" w:color="auto"/>
                <w:right w:val="none" w:sz="0" w:space="0" w:color="auto"/>
              </w:divBdr>
            </w:div>
          </w:divsChild>
        </w:div>
        <w:div w:id="1210070450">
          <w:marLeft w:val="0"/>
          <w:marRight w:val="0"/>
          <w:marTop w:val="0"/>
          <w:marBottom w:val="0"/>
          <w:divBdr>
            <w:top w:val="none" w:sz="0" w:space="0" w:color="auto"/>
            <w:left w:val="none" w:sz="0" w:space="0" w:color="auto"/>
            <w:bottom w:val="none" w:sz="0" w:space="0" w:color="auto"/>
            <w:right w:val="none" w:sz="0" w:space="0" w:color="auto"/>
          </w:divBdr>
          <w:divsChild>
            <w:div w:id="12678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45612">
      <w:bodyDiv w:val="1"/>
      <w:marLeft w:val="0"/>
      <w:marRight w:val="0"/>
      <w:marTop w:val="0"/>
      <w:marBottom w:val="0"/>
      <w:divBdr>
        <w:top w:val="none" w:sz="0" w:space="0" w:color="auto"/>
        <w:left w:val="none" w:sz="0" w:space="0" w:color="auto"/>
        <w:bottom w:val="none" w:sz="0" w:space="0" w:color="auto"/>
        <w:right w:val="none" w:sz="0" w:space="0" w:color="auto"/>
      </w:divBdr>
    </w:div>
    <w:div w:id="1209493397">
      <w:bodyDiv w:val="1"/>
      <w:marLeft w:val="0"/>
      <w:marRight w:val="0"/>
      <w:marTop w:val="0"/>
      <w:marBottom w:val="0"/>
      <w:divBdr>
        <w:top w:val="none" w:sz="0" w:space="0" w:color="auto"/>
        <w:left w:val="none" w:sz="0" w:space="0" w:color="auto"/>
        <w:bottom w:val="none" w:sz="0" w:space="0" w:color="auto"/>
        <w:right w:val="none" w:sz="0" w:space="0" w:color="auto"/>
      </w:divBdr>
      <w:divsChild>
        <w:div w:id="681051131">
          <w:marLeft w:val="0"/>
          <w:marRight w:val="0"/>
          <w:marTop w:val="0"/>
          <w:marBottom w:val="0"/>
          <w:divBdr>
            <w:top w:val="none" w:sz="0" w:space="0" w:color="auto"/>
            <w:left w:val="none" w:sz="0" w:space="0" w:color="auto"/>
            <w:bottom w:val="none" w:sz="0" w:space="0" w:color="auto"/>
            <w:right w:val="none" w:sz="0" w:space="0" w:color="auto"/>
          </w:divBdr>
          <w:divsChild>
            <w:div w:id="30127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12543">
      <w:bodyDiv w:val="1"/>
      <w:marLeft w:val="0"/>
      <w:marRight w:val="0"/>
      <w:marTop w:val="0"/>
      <w:marBottom w:val="0"/>
      <w:divBdr>
        <w:top w:val="none" w:sz="0" w:space="0" w:color="auto"/>
        <w:left w:val="none" w:sz="0" w:space="0" w:color="auto"/>
        <w:bottom w:val="none" w:sz="0" w:space="0" w:color="auto"/>
        <w:right w:val="none" w:sz="0" w:space="0" w:color="auto"/>
      </w:divBdr>
    </w:div>
    <w:div w:id="1231840675">
      <w:bodyDiv w:val="1"/>
      <w:marLeft w:val="0"/>
      <w:marRight w:val="0"/>
      <w:marTop w:val="0"/>
      <w:marBottom w:val="0"/>
      <w:divBdr>
        <w:top w:val="none" w:sz="0" w:space="0" w:color="auto"/>
        <w:left w:val="none" w:sz="0" w:space="0" w:color="auto"/>
        <w:bottom w:val="none" w:sz="0" w:space="0" w:color="auto"/>
        <w:right w:val="none" w:sz="0" w:space="0" w:color="auto"/>
      </w:divBdr>
    </w:div>
    <w:div w:id="1235816890">
      <w:bodyDiv w:val="1"/>
      <w:marLeft w:val="0"/>
      <w:marRight w:val="0"/>
      <w:marTop w:val="0"/>
      <w:marBottom w:val="0"/>
      <w:divBdr>
        <w:top w:val="none" w:sz="0" w:space="0" w:color="auto"/>
        <w:left w:val="none" w:sz="0" w:space="0" w:color="auto"/>
        <w:bottom w:val="none" w:sz="0" w:space="0" w:color="auto"/>
        <w:right w:val="none" w:sz="0" w:space="0" w:color="auto"/>
      </w:divBdr>
    </w:div>
    <w:div w:id="1266575683">
      <w:bodyDiv w:val="1"/>
      <w:marLeft w:val="0"/>
      <w:marRight w:val="0"/>
      <w:marTop w:val="0"/>
      <w:marBottom w:val="0"/>
      <w:divBdr>
        <w:top w:val="none" w:sz="0" w:space="0" w:color="auto"/>
        <w:left w:val="none" w:sz="0" w:space="0" w:color="auto"/>
        <w:bottom w:val="none" w:sz="0" w:space="0" w:color="auto"/>
        <w:right w:val="none" w:sz="0" w:space="0" w:color="auto"/>
      </w:divBdr>
    </w:div>
    <w:div w:id="1268923106">
      <w:bodyDiv w:val="1"/>
      <w:marLeft w:val="0"/>
      <w:marRight w:val="0"/>
      <w:marTop w:val="0"/>
      <w:marBottom w:val="0"/>
      <w:divBdr>
        <w:top w:val="none" w:sz="0" w:space="0" w:color="auto"/>
        <w:left w:val="none" w:sz="0" w:space="0" w:color="auto"/>
        <w:bottom w:val="none" w:sz="0" w:space="0" w:color="auto"/>
        <w:right w:val="none" w:sz="0" w:space="0" w:color="auto"/>
      </w:divBdr>
    </w:div>
    <w:div w:id="1271429288">
      <w:bodyDiv w:val="1"/>
      <w:marLeft w:val="0"/>
      <w:marRight w:val="0"/>
      <w:marTop w:val="0"/>
      <w:marBottom w:val="0"/>
      <w:divBdr>
        <w:top w:val="none" w:sz="0" w:space="0" w:color="auto"/>
        <w:left w:val="none" w:sz="0" w:space="0" w:color="auto"/>
        <w:bottom w:val="none" w:sz="0" w:space="0" w:color="auto"/>
        <w:right w:val="none" w:sz="0" w:space="0" w:color="auto"/>
      </w:divBdr>
    </w:div>
    <w:div w:id="1271812363">
      <w:bodyDiv w:val="1"/>
      <w:marLeft w:val="0"/>
      <w:marRight w:val="0"/>
      <w:marTop w:val="0"/>
      <w:marBottom w:val="0"/>
      <w:divBdr>
        <w:top w:val="none" w:sz="0" w:space="0" w:color="auto"/>
        <w:left w:val="none" w:sz="0" w:space="0" w:color="auto"/>
        <w:bottom w:val="none" w:sz="0" w:space="0" w:color="auto"/>
        <w:right w:val="none" w:sz="0" w:space="0" w:color="auto"/>
      </w:divBdr>
    </w:div>
    <w:div w:id="1321422717">
      <w:bodyDiv w:val="1"/>
      <w:marLeft w:val="0"/>
      <w:marRight w:val="0"/>
      <w:marTop w:val="0"/>
      <w:marBottom w:val="0"/>
      <w:divBdr>
        <w:top w:val="none" w:sz="0" w:space="0" w:color="auto"/>
        <w:left w:val="none" w:sz="0" w:space="0" w:color="auto"/>
        <w:bottom w:val="none" w:sz="0" w:space="0" w:color="auto"/>
        <w:right w:val="none" w:sz="0" w:space="0" w:color="auto"/>
      </w:divBdr>
    </w:div>
    <w:div w:id="1324697433">
      <w:bodyDiv w:val="1"/>
      <w:marLeft w:val="0"/>
      <w:marRight w:val="0"/>
      <w:marTop w:val="0"/>
      <w:marBottom w:val="0"/>
      <w:divBdr>
        <w:top w:val="none" w:sz="0" w:space="0" w:color="auto"/>
        <w:left w:val="none" w:sz="0" w:space="0" w:color="auto"/>
        <w:bottom w:val="none" w:sz="0" w:space="0" w:color="auto"/>
        <w:right w:val="none" w:sz="0" w:space="0" w:color="auto"/>
      </w:divBdr>
    </w:div>
    <w:div w:id="1332029222">
      <w:bodyDiv w:val="1"/>
      <w:marLeft w:val="0"/>
      <w:marRight w:val="0"/>
      <w:marTop w:val="0"/>
      <w:marBottom w:val="0"/>
      <w:divBdr>
        <w:top w:val="none" w:sz="0" w:space="0" w:color="auto"/>
        <w:left w:val="none" w:sz="0" w:space="0" w:color="auto"/>
        <w:bottom w:val="none" w:sz="0" w:space="0" w:color="auto"/>
        <w:right w:val="none" w:sz="0" w:space="0" w:color="auto"/>
      </w:divBdr>
    </w:div>
    <w:div w:id="1343777990">
      <w:bodyDiv w:val="1"/>
      <w:marLeft w:val="0"/>
      <w:marRight w:val="0"/>
      <w:marTop w:val="0"/>
      <w:marBottom w:val="0"/>
      <w:divBdr>
        <w:top w:val="none" w:sz="0" w:space="0" w:color="auto"/>
        <w:left w:val="none" w:sz="0" w:space="0" w:color="auto"/>
        <w:bottom w:val="none" w:sz="0" w:space="0" w:color="auto"/>
        <w:right w:val="none" w:sz="0" w:space="0" w:color="auto"/>
      </w:divBdr>
    </w:div>
    <w:div w:id="1348368768">
      <w:bodyDiv w:val="1"/>
      <w:marLeft w:val="0"/>
      <w:marRight w:val="0"/>
      <w:marTop w:val="0"/>
      <w:marBottom w:val="0"/>
      <w:divBdr>
        <w:top w:val="none" w:sz="0" w:space="0" w:color="auto"/>
        <w:left w:val="none" w:sz="0" w:space="0" w:color="auto"/>
        <w:bottom w:val="none" w:sz="0" w:space="0" w:color="auto"/>
        <w:right w:val="none" w:sz="0" w:space="0" w:color="auto"/>
      </w:divBdr>
      <w:divsChild>
        <w:div w:id="1285620742">
          <w:marLeft w:val="0"/>
          <w:marRight w:val="0"/>
          <w:marTop w:val="0"/>
          <w:marBottom w:val="0"/>
          <w:divBdr>
            <w:top w:val="none" w:sz="0" w:space="0" w:color="auto"/>
            <w:left w:val="none" w:sz="0" w:space="0" w:color="auto"/>
            <w:bottom w:val="none" w:sz="0" w:space="0" w:color="auto"/>
            <w:right w:val="none" w:sz="0" w:space="0" w:color="auto"/>
          </w:divBdr>
          <w:divsChild>
            <w:div w:id="1628242559">
              <w:marLeft w:val="0"/>
              <w:marRight w:val="0"/>
              <w:marTop w:val="0"/>
              <w:marBottom w:val="0"/>
              <w:divBdr>
                <w:top w:val="none" w:sz="0" w:space="0" w:color="auto"/>
                <w:left w:val="none" w:sz="0" w:space="0" w:color="auto"/>
                <w:bottom w:val="none" w:sz="0" w:space="0" w:color="auto"/>
                <w:right w:val="none" w:sz="0" w:space="0" w:color="auto"/>
              </w:divBdr>
            </w:div>
          </w:divsChild>
        </w:div>
        <w:div w:id="1734424342">
          <w:marLeft w:val="0"/>
          <w:marRight w:val="0"/>
          <w:marTop w:val="0"/>
          <w:marBottom w:val="0"/>
          <w:divBdr>
            <w:top w:val="none" w:sz="0" w:space="0" w:color="auto"/>
            <w:left w:val="none" w:sz="0" w:space="0" w:color="auto"/>
            <w:bottom w:val="none" w:sz="0" w:space="0" w:color="auto"/>
            <w:right w:val="none" w:sz="0" w:space="0" w:color="auto"/>
          </w:divBdr>
          <w:divsChild>
            <w:div w:id="320237842">
              <w:marLeft w:val="0"/>
              <w:marRight w:val="0"/>
              <w:marTop w:val="0"/>
              <w:marBottom w:val="0"/>
              <w:divBdr>
                <w:top w:val="none" w:sz="0" w:space="0" w:color="auto"/>
                <w:left w:val="none" w:sz="0" w:space="0" w:color="auto"/>
                <w:bottom w:val="none" w:sz="0" w:space="0" w:color="auto"/>
                <w:right w:val="none" w:sz="0" w:space="0" w:color="auto"/>
              </w:divBdr>
            </w:div>
          </w:divsChild>
        </w:div>
        <w:div w:id="1809780669">
          <w:marLeft w:val="0"/>
          <w:marRight w:val="0"/>
          <w:marTop w:val="0"/>
          <w:marBottom w:val="0"/>
          <w:divBdr>
            <w:top w:val="none" w:sz="0" w:space="0" w:color="auto"/>
            <w:left w:val="none" w:sz="0" w:space="0" w:color="auto"/>
            <w:bottom w:val="none" w:sz="0" w:space="0" w:color="auto"/>
            <w:right w:val="none" w:sz="0" w:space="0" w:color="auto"/>
          </w:divBdr>
          <w:divsChild>
            <w:div w:id="13760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28560">
      <w:bodyDiv w:val="1"/>
      <w:marLeft w:val="0"/>
      <w:marRight w:val="0"/>
      <w:marTop w:val="0"/>
      <w:marBottom w:val="0"/>
      <w:divBdr>
        <w:top w:val="none" w:sz="0" w:space="0" w:color="auto"/>
        <w:left w:val="none" w:sz="0" w:space="0" w:color="auto"/>
        <w:bottom w:val="none" w:sz="0" w:space="0" w:color="auto"/>
        <w:right w:val="none" w:sz="0" w:space="0" w:color="auto"/>
      </w:divBdr>
    </w:div>
    <w:div w:id="1367559029">
      <w:bodyDiv w:val="1"/>
      <w:marLeft w:val="0"/>
      <w:marRight w:val="0"/>
      <w:marTop w:val="0"/>
      <w:marBottom w:val="0"/>
      <w:divBdr>
        <w:top w:val="none" w:sz="0" w:space="0" w:color="auto"/>
        <w:left w:val="none" w:sz="0" w:space="0" w:color="auto"/>
        <w:bottom w:val="none" w:sz="0" w:space="0" w:color="auto"/>
        <w:right w:val="none" w:sz="0" w:space="0" w:color="auto"/>
      </w:divBdr>
    </w:div>
    <w:div w:id="1368992204">
      <w:bodyDiv w:val="1"/>
      <w:marLeft w:val="0"/>
      <w:marRight w:val="0"/>
      <w:marTop w:val="0"/>
      <w:marBottom w:val="0"/>
      <w:divBdr>
        <w:top w:val="none" w:sz="0" w:space="0" w:color="auto"/>
        <w:left w:val="none" w:sz="0" w:space="0" w:color="auto"/>
        <w:bottom w:val="none" w:sz="0" w:space="0" w:color="auto"/>
        <w:right w:val="none" w:sz="0" w:space="0" w:color="auto"/>
      </w:divBdr>
    </w:div>
    <w:div w:id="1377700352">
      <w:bodyDiv w:val="1"/>
      <w:marLeft w:val="0"/>
      <w:marRight w:val="0"/>
      <w:marTop w:val="0"/>
      <w:marBottom w:val="0"/>
      <w:divBdr>
        <w:top w:val="none" w:sz="0" w:space="0" w:color="auto"/>
        <w:left w:val="none" w:sz="0" w:space="0" w:color="auto"/>
        <w:bottom w:val="none" w:sz="0" w:space="0" w:color="auto"/>
        <w:right w:val="none" w:sz="0" w:space="0" w:color="auto"/>
      </w:divBdr>
      <w:divsChild>
        <w:div w:id="1576820902">
          <w:marLeft w:val="0"/>
          <w:marRight w:val="0"/>
          <w:marTop w:val="0"/>
          <w:marBottom w:val="0"/>
          <w:divBdr>
            <w:top w:val="none" w:sz="0" w:space="0" w:color="auto"/>
            <w:left w:val="none" w:sz="0" w:space="0" w:color="auto"/>
            <w:bottom w:val="none" w:sz="0" w:space="0" w:color="auto"/>
            <w:right w:val="none" w:sz="0" w:space="0" w:color="auto"/>
          </w:divBdr>
          <w:divsChild>
            <w:div w:id="145169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32990">
      <w:bodyDiv w:val="1"/>
      <w:marLeft w:val="0"/>
      <w:marRight w:val="0"/>
      <w:marTop w:val="0"/>
      <w:marBottom w:val="0"/>
      <w:divBdr>
        <w:top w:val="none" w:sz="0" w:space="0" w:color="auto"/>
        <w:left w:val="none" w:sz="0" w:space="0" w:color="auto"/>
        <w:bottom w:val="none" w:sz="0" w:space="0" w:color="auto"/>
        <w:right w:val="none" w:sz="0" w:space="0" w:color="auto"/>
      </w:divBdr>
    </w:div>
    <w:div w:id="1388185019">
      <w:bodyDiv w:val="1"/>
      <w:marLeft w:val="0"/>
      <w:marRight w:val="0"/>
      <w:marTop w:val="0"/>
      <w:marBottom w:val="0"/>
      <w:divBdr>
        <w:top w:val="none" w:sz="0" w:space="0" w:color="auto"/>
        <w:left w:val="none" w:sz="0" w:space="0" w:color="auto"/>
        <w:bottom w:val="none" w:sz="0" w:space="0" w:color="auto"/>
        <w:right w:val="none" w:sz="0" w:space="0" w:color="auto"/>
      </w:divBdr>
      <w:divsChild>
        <w:div w:id="439687259">
          <w:marLeft w:val="0"/>
          <w:marRight w:val="0"/>
          <w:marTop w:val="0"/>
          <w:marBottom w:val="0"/>
          <w:divBdr>
            <w:top w:val="none" w:sz="0" w:space="0" w:color="auto"/>
            <w:left w:val="none" w:sz="0" w:space="0" w:color="auto"/>
            <w:bottom w:val="none" w:sz="0" w:space="0" w:color="auto"/>
            <w:right w:val="none" w:sz="0" w:space="0" w:color="auto"/>
          </w:divBdr>
          <w:divsChild>
            <w:div w:id="703598160">
              <w:marLeft w:val="0"/>
              <w:marRight w:val="0"/>
              <w:marTop w:val="0"/>
              <w:marBottom w:val="0"/>
              <w:divBdr>
                <w:top w:val="none" w:sz="0" w:space="0" w:color="auto"/>
                <w:left w:val="none" w:sz="0" w:space="0" w:color="auto"/>
                <w:bottom w:val="none" w:sz="0" w:space="0" w:color="auto"/>
                <w:right w:val="none" w:sz="0" w:space="0" w:color="auto"/>
              </w:divBdr>
            </w:div>
          </w:divsChild>
        </w:div>
        <w:div w:id="444152768">
          <w:marLeft w:val="0"/>
          <w:marRight w:val="0"/>
          <w:marTop w:val="0"/>
          <w:marBottom w:val="0"/>
          <w:divBdr>
            <w:top w:val="none" w:sz="0" w:space="0" w:color="auto"/>
            <w:left w:val="none" w:sz="0" w:space="0" w:color="auto"/>
            <w:bottom w:val="none" w:sz="0" w:space="0" w:color="auto"/>
            <w:right w:val="none" w:sz="0" w:space="0" w:color="auto"/>
          </w:divBdr>
          <w:divsChild>
            <w:div w:id="1065565182">
              <w:marLeft w:val="0"/>
              <w:marRight w:val="0"/>
              <w:marTop w:val="0"/>
              <w:marBottom w:val="0"/>
              <w:divBdr>
                <w:top w:val="none" w:sz="0" w:space="0" w:color="auto"/>
                <w:left w:val="none" w:sz="0" w:space="0" w:color="auto"/>
                <w:bottom w:val="none" w:sz="0" w:space="0" w:color="auto"/>
                <w:right w:val="none" w:sz="0" w:space="0" w:color="auto"/>
              </w:divBdr>
            </w:div>
          </w:divsChild>
        </w:div>
        <w:div w:id="1642150984">
          <w:marLeft w:val="0"/>
          <w:marRight w:val="0"/>
          <w:marTop w:val="0"/>
          <w:marBottom w:val="0"/>
          <w:divBdr>
            <w:top w:val="none" w:sz="0" w:space="0" w:color="auto"/>
            <w:left w:val="none" w:sz="0" w:space="0" w:color="auto"/>
            <w:bottom w:val="none" w:sz="0" w:space="0" w:color="auto"/>
            <w:right w:val="none" w:sz="0" w:space="0" w:color="auto"/>
          </w:divBdr>
          <w:divsChild>
            <w:div w:id="3911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470">
      <w:bodyDiv w:val="1"/>
      <w:marLeft w:val="0"/>
      <w:marRight w:val="0"/>
      <w:marTop w:val="0"/>
      <w:marBottom w:val="0"/>
      <w:divBdr>
        <w:top w:val="none" w:sz="0" w:space="0" w:color="auto"/>
        <w:left w:val="none" w:sz="0" w:space="0" w:color="auto"/>
        <w:bottom w:val="none" w:sz="0" w:space="0" w:color="auto"/>
        <w:right w:val="none" w:sz="0" w:space="0" w:color="auto"/>
      </w:divBdr>
    </w:div>
    <w:div w:id="1426727224">
      <w:bodyDiv w:val="1"/>
      <w:marLeft w:val="0"/>
      <w:marRight w:val="0"/>
      <w:marTop w:val="0"/>
      <w:marBottom w:val="0"/>
      <w:divBdr>
        <w:top w:val="none" w:sz="0" w:space="0" w:color="auto"/>
        <w:left w:val="none" w:sz="0" w:space="0" w:color="auto"/>
        <w:bottom w:val="none" w:sz="0" w:space="0" w:color="auto"/>
        <w:right w:val="none" w:sz="0" w:space="0" w:color="auto"/>
      </w:divBdr>
    </w:div>
    <w:div w:id="1427458440">
      <w:bodyDiv w:val="1"/>
      <w:marLeft w:val="0"/>
      <w:marRight w:val="0"/>
      <w:marTop w:val="0"/>
      <w:marBottom w:val="0"/>
      <w:divBdr>
        <w:top w:val="none" w:sz="0" w:space="0" w:color="auto"/>
        <w:left w:val="none" w:sz="0" w:space="0" w:color="auto"/>
        <w:bottom w:val="none" w:sz="0" w:space="0" w:color="auto"/>
        <w:right w:val="none" w:sz="0" w:space="0" w:color="auto"/>
      </w:divBdr>
      <w:divsChild>
        <w:div w:id="184952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979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8624111">
      <w:bodyDiv w:val="1"/>
      <w:marLeft w:val="0"/>
      <w:marRight w:val="0"/>
      <w:marTop w:val="0"/>
      <w:marBottom w:val="0"/>
      <w:divBdr>
        <w:top w:val="none" w:sz="0" w:space="0" w:color="auto"/>
        <w:left w:val="none" w:sz="0" w:space="0" w:color="auto"/>
        <w:bottom w:val="none" w:sz="0" w:space="0" w:color="auto"/>
        <w:right w:val="none" w:sz="0" w:space="0" w:color="auto"/>
      </w:divBdr>
      <w:divsChild>
        <w:div w:id="573664719">
          <w:marLeft w:val="0"/>
          <w:marRight w:val="0"/>
          <w:marTop w:val="0"/>
          <w:marBottom w:val="0"/>
          <w:divBdr>
            <w:top w:val="none" w:sz="0" w:space="0" w:color="auto"/>
            <w:left w:val="none" w:sz="0" w:space="0" w:color="auto"/>
            <w:bottom w:val="none" w:sz="0" w:space="0" w:color="auto"/>
            <w:right w:val="none" w:sz="0" w:space="0" w:color="auto"/>
          </w:divBdr>
          <w:divsChild>
            <w:div w:id="21968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04701">
      <w:bodyDiv w:val="1"/>
      <w:marLeft w:val="0"/>
      <w:marRight w:val="0"/>
      <w:marTop w:val="0"/>
      <w:marBottom w:val="0"/>
      <w:divBdr>
        <w:top w:val="none" w:sz="0" w:space="0" w:color="auto"/>
        <w:left w:val="none" w:sz="0" w:space="0" w:color="auto"/>
        <w:bottom w:val="none" w:sz="0" w:space="0" w:color="auto"/>
        <w:right w:val="none" w:sz="0" w:space="0" w:color="auto"/>
      </w:divBdr>
    </w:div>
    <w:div w:id="1443651069">
      <w:bodyDiv w:val="1"/>
      <w:marLeft w:val="0"/>
      <w:marRight w:val="0"/>
      <w:marTop w:val="0"/>
      <w:marBottom w:val="0"/>
      <w:divBdr>
        <w:top w:val="none" w:sz="0" w:space="0" w:color="auto"/>
        <w:left w:val="none" w:sz="0" w:space="0" w:color="auto"/>
        <w:bottom w:val="none" w:sz="0" w:space="0" w:color="auto"/>
        <w:right w:val="none" w:sz="0" w:space="0" w:color="auto"/>
      </w:divBdr>
    </w:div>
    <w:div w:id="1471822024">
      <w:bodyDiv w:val="1"/>
      <w:marLeft w:val="0"/>
      <w:marRight w:val="0"/>
      <w:marTop w:val="0"/>
      <w:marBottom w:val="0"/>
      <w:divBdr>
        <w:top w:val="none" w:sz="0" w:space="0" w:color="auto"/>
        <w:left w:val="none" w:sz="0" w:space="0" w:color="auto"/>
        <w:bottom w:val="none" w:sz="0" w:space="0" w:color="auto"/>
        <w:right w:val="none" w:sz="0" w:space="0" w:color="auto"/>
      </w:divBdr>
    </w:div>
    <w:div w:id="1472020604">
      <w:bodyDiv w:val="1"/>
      <w:marLeft w:val="0"/>
      <w:marRight w:val="0"/>
      <w:marTop w:val="0"/>
      <w:marBottom w:val="0"/>
      <w:divBdr>
        <w:top w:val="none" w:sz="0" w:space="0" w:color="auto"/>
        <w:left w:val="none" w:sz="0" w:space="0" w:color="auto"/>
        <w:bottom w:val="none" w:sz="0" w:space="0" w:color="auto"/>
        <w:right w:val="none" w:sz="0" w:space="0" w:color="auto"/>
      </w:divBdr>
    </w:div>
    <w:div w:id="1505973658">
      <w:bodyDiv w:val="1"/>
      <w:marLeft w:val="0"/>
      <w:marRight w:val="0"/>
      <w:marTop w:val="0"/>
      <w:marBottom w:val="0"/>
      <w:divBdr>
        <w:top w:val="none" w:sz="0" w:space="0" w:color="auto"/>
        <w:left w:val="none" w:sz="0" w:space="0" w:color="auto"/>
        <w:bottom w:val="none" w:sz="0" w:space="0" w:color="auto"/>
        <w:right w:val="none" w:sz="0" w:space="0" w:color="auto"/>
      </w:divBdr>
    </w:div>
    <w:div w:id="1510490036">
      <w:bodyDiv w:val="1"/>
      <w:marLeft w:val="0"/>
      <w:marRight w:val="0"/>
      <w:marTop w:val="0"/>
      <w:marBottom w:val="0"/>
      <w:divBdr>
        <w:top w:val="none" w:sz="0" w:space="0" w:color="auto"/>
        <w:left w:val="none" w:sz="0" w:space="0" w:color="auto"/>
        <w:bottom w:val="none" w:sz="0" w:space="0" w:color="auto"/>
        <w:right w:val="none" w:sz="0" w:space="0" w:color="auto"/>
      </w:divBdr>
      <w:divsChild>
        <w:div w:id="2063288407">
          <w:marLeft w:val="0"/>
          <w:marRight w:val="0"/>
          <w:marTop w:val="0"/>
          <w:marBottom w:val="0"/>
          <w:divBdr>
            <w:top w:val="none" w:sz="0" w:space="0" w:color="auto"/>
            <w:left w:val="none" w:sz="0" w:space="0" w:color="auto"/>
            <w:bottom w:val="none" w:sz="0" w:space="0" w:color="auto"/>
            <w:right w:val="none" w:sz="0" w:space="0" w:color="auto"/>
          </w:divBdr>
          <w:divsChild>
            <w:div w:id="8093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262488">
      <w:bodyDiv w:val="1"/>
      <w:marLeft w:val="0"/>
      <w:marRight w:val="0"/>
      <w:marTop w:val="0"/>
      <w:marBottom w:val="0"/>
      <w:divBdr>
        <w:top w:val="none" w:sz="0" w:space="0" w:color="auto"/>
        <w:left w:val="none" w:sz="0" w:space="0" w:color="auto"/>
        <w:bottom w:val="none" w:sz="0" w:space="0" w:color="auto"/>
        <w:right w:val="none" w:sz="0" w:space="0" w:color="auto"/>
      </w:divBdr>
      <w:divsChild>
        <w:div w:id="2118786539">
          <w:marLeft w:val="0"/>
          <w:marRight w:val="0"/>
          <w:marTop w:val="0"/>
          <w:marBottom w:val="0"/>
          <w:divBdr>
            <w:top w:val="none" w:sz="0" w:space="0" w:color="auto"/>
            <w:left w:val="none" w:sz="0" w:space="0" w:color="auto"/>
            <w:bottom w:val="none" w:sz="0" w:space="0" w:color="auto"/>
            <w:right w:val="none" w:sz="0" w:space="0" w:color="auto"/>
          </w:divBdr>
          <w:divsChild>
            <w:div w:id="12532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6145">
      <w:bodyDiv w:val="1"/>
      <w:marLeft w:val="0"/>
      <w:marRight w:val="0"/>
      <w:marTop w:val="0"/>
      <w:marBottom w:val="0"/>
      <w:divBdr>
        <w:top w:val="none" w:sz="0" w:space="0" w:color="auto"/>
        <w:left w:val="none" w:sz="0" w:space="0" w:color="auto"/>
        <w:bottom w:val="none" w:sz="0" w:space="0" w:color="auto"/>
        <w:right w:val="none" w:sz="0" w:space="0" w:color="auto"/>
      </w:divBdr>
    </w:div>
    <w:div w:id="1602251867">
      <w:bodyDiv w:val="1"/>
      <w:marLeft w:val="0"/>
      <w:marRight w:val="0"/>
      <w:marTop w:val="0"/>
      <w:marBottom w:val="0"/>
      <w:divBdr>
        <w:top w:val="none" w:sz="0" w:space="0" w:color="auto"/>
        <w:left w:val="none" w:sz="0" w:space="0" w:color="auto"/>
        <w:bottom w:val="none" w:sz="0" w:space="0" w:color="auto"/>
        <w:right w:val="none" w:sz="0" w:space="0" w:color="auto"/>
      </w:divBdr>
    </w:div>
    <w:div w:id="1612861930">
      <w:bodyDiv w:val="1"/>
      <w:marLeft w:val="0"/>
      <w:marRight w:val="0"/>
      <w:marTop w:val="0"/>
      <w:marBottom w:val="0"/>
      <w:divBdr>
        <w:top w:val="none" w:sz="0" w:space="0" w:color="auto"/>
        <w:left w:val="none" w:sz="0" w:space="0" w:color="auto"/>
        <w:bottom w:val="none" w:sz="0" w:space="0" w:color="auto"/>
        <w:right w:val="none" w:sz="0" w:space="0" w:color="auto"/>
      </w:divBdr>
      <w:divsChild>
        <w:div w:id="348529992">
          <w:marLeft w:val="0"/>
          <w:marRight w:val="0"/>
          <w:marTop w:val="0"/>
          <w:marBottom w:val="0"/>
          <w:divBdr>
            <w:top w:val="none" w:sz="0" w:space="0" w:color="auto"/>
            <w:left w:val="none" w:sz="0" w:space="0" w:color="auto"/>
            <w:bottom w:val="none" w:sz="0" w:space="0" w:color="auto"/>
            <w:right w:val="none" w:sz="0" w:space="0" w:color="auto"/>
          </w:divBdr>
          <w:divsChild>
            <w:div w:id="16660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8069">
      <w:bodyDiv w:val="1"/>
      <w:marLeft w:val="0"/>
      <w:marRight w:val="0"/>
      <w:marTop w:val="0"/>
      <w:marBottom w:val="0"/>
      <w:divBdr>
        <w:top w:val="none" w:sz="0" w:space="0" w:color="auto"/>
        <w:left w:val="none" w:sz="0" w:space="0" w:color="auto"/>
        <w:bottom w:val="none" w:sz="0" w:space="0" w:color="auto"/>
        <w:right w:val="none" w:sz="0" w:space="0" w:color="auto"/>
      </w:divBdr>
    </w:div>
    <w:div w:id="1619724076">
      <w:bodyDiv w:val="1"/>
      <w:marLeft w:val="0"/>
      <w:marRight w:val="0"/>
      <w:marTop w:val="0"/>
      <w:marBottom w:val="0"/>
      <w:divBdr>
        <w:top w:val="none" w:sz="0" w:space="0" w:color="auto"/>
        <w:left w:val="none" w:sz="0" w:space="0" w:color="auto"/>
        <w:bottom w:val="none" w:sz="0" w:space="0" w:color="auto"/>
        <w:right w:val="none" w:sz="0" w:space="0" w:color="auto"/>
      </w:divBdr>
    </w:div>
    <w:div w:id="1623337881">
      <w:bodyDiv w:val="1"/>
      <w:marLeft w:val="0"/>
      <w:marRight w:val="0"/>
      <w:marTop w:val="0"/>
      <w:marBottom w:val="0"/>
      <w:divBdr>
        <w:top w:val="none" w:sz="0" w:space="0" w:color="auto"/>
        <w:left w:val="none" w:sz="0" w:space="0" w:color="auto"/>
        <w:bottom w:val="none" w:sz="0" w:space="0" w:color="auto"/>
        <w:right w:val="none" w:sz="0" w:space="0" w:color="auto"/>
      </w:divBdr>
      <w:divsChild>
        <w:div w:id="939066517">
          <w:marLeft w:val="0"/>
          <w:marRight w:val="0"/>
          <w:marTop w:val="0"/>
          <w:marBottom w:val="0"/>
          <w:divBdr>
            <w:top w:val="none" w:sz="0" w:space="0" w:color="auto"/>
            <w:left w:val="none" w:sz="0" w:space="0" w:color="auto"/>
            <w:bottom w:val="none" w:sz="0" w:space="0" w:color="auto"/>
            <w:right w:val="none" w:sz="0" w:space="0" w:color="auto"/>
          </w:divBdr>
          <w:divsChild>
            <w:div w:id="6584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97877">
      <w:bodyDiv w:val="1"/>
      <w:marLeft w:val="0"/>
      <w:marRight w:val="0"/>
      <w:marTop w:val="0"/>
      <w:marBottom w:val="0"/>
      <w:divBdr>
        <w:top w:val="none" w:sz="0" w:space="0" w:color="auto"/>
        <w:left w:val="none" w:sz="0" w:space="0" w:color="auto"/>
        <w:bottom w:val="none" w:sz="0" w:space="0" w:color="auto"/>
        <w:right w:val="none" w:sz="0" w:space="0" w:color="auto"/>
      </w:divBdr>
    </w:div>
    <w:div w:id="1659261921">
      <w:bodyDiv w:val="1"/>
      <w:marLeft w:val="0"/>
      <w:marRight w:val="0"/>
      <w:marTop w:val="0"/>
      <w:marBottom w:val="0"/>
      <w:divBdr>
        <w:top w:val="none" w:sz="0" w:space="0" w:color="auto"/>
        <w:left w:val="none" w:sz="0" w:space="0" w:color="auto"/>
        <w:bottom w:val="none" w:sz="0" w:space="0" w:color="auto"/>
        <w:right w:val="none" w:sz="0" w:space="0" w:color="auto"/>
      </w:divBdr>
    </w:div>
    <w:div w:id="1669871355">
      <w:bodyDiv w:val="1"/>
      <w:marLeft w:val="0"/>
      <w:marRight w:val="0"/>
      <w:marTop w:val="0"/>
      <w:marBottom w:val="0"/>
      <w:divBdr>
        <w:top w:val="none" w:sz="0" w:space="0" w:color="auto"/>
        <w:left w:val="none" w:sz="0" w:space="0" w:color="auto"/>
        <w:bottom w:val="none" w:sz="0" w:space="0" w:color="auto"/>
        <w:right w:val="none" w:sz="0" w:space="0" w:color="auto"/>
      </w:divBdr>
    </w:div>
    <w:div w:id="1678969572">
      <w:bodyDiv w:val="1"/>
      <w:marLeft w:val="0"/>
      <w:marRight w:val="0"/>
      <w:marTop w:val="0"/>
      <w:marBottom w:val="0"/>
      <w:divBdr>
        <w:top w:val="none" w:sz="0" w:space="0" w:color="auto"/>
        <w:left w:val="none" w:sz="0" w:space="0" w:color="auto"/>
        <w:bottom w:val="none" w:sz="0" w:space="0" w:color="auto"/>
        <w:right w:val="none" w:sz="0" w:space="0" w:color="auto"/>
      </w:divBdr>
    </w:div>
    <w:div w:id="1681464368">
      <w:bodyDiv w:val="1"/>
      <w:marLeft w:val="0"/>
      <w:marRight w:val="0"/>
      <w:marTop w:val="0"/>
      <w:marBottom w:val="0"/>
      <w:divBdr>
        <w:top w:val="none" w:sz="0" w:space="0" w:color="auto"/>
        <w:left w:val="none" w:sz="0" w:space="0" w:color="auto"/>
        <w:bottom w:val="none" w:sz="0" w:space="0" w:color="auto"/>
        <w:right w:val="none" w:sz="0" w:space="0" w:color="auto"/>
      </w:divBdr>
    </w:div>
    <w:div w:id="1689331897">
      <w:bodyDiv w:val="1"/>
      <w:marLeft w:val="0"/>
      <w:marRight w:val="0"/>
      <w:marTop w:val="0"/>
      <w:marBottom w:val="0"/>
      <w:divBdr>
        <w:top w:val="none" w:sz="0" w:space="0" w:color="auto"/>
        <w:left w:val="none" w:sz="0" w:space="0" w:color="auto"/>
        <w:bottom w:val="none" w:sz="0" w:space="0" w:color="auto"/>
        <w:right w:val="none" w:sz="0" w:space="0" w:color="auto"/>
      </w:divBdr>
    </w:div>
    <w:div w:id="1708019865">
      <w:bodyDiv w:val="1"/>
      <w:marLeft w:val="0"/>
      <w:marRight w:val="0"/>
      <w:marTop w:val="0"/>
      <w:marBottom w:val="0"/>
      <w:divBdr>
        <w:top w:val="none" w:sz="0" w:space="0" w:color="auto"/>
        <w:left w:val="none" w:sz="0" w:space="0" w:color="auto"/>
        <w:bottom w:val="none" w:sz="0" w:space="0" w:color="auto"/>
        <w:right w:val="none" w:sz="0" w:space="0" w:color="auto"/>
      </w:divBdr>
    </w:div>
    <w:div w:id="1761102922">
      <w:bodyDiv w:val="1"/>
      <w:marLeft w:val="0"/>
      <w:marRight w:val="0"/>
      <w:marTop w:val="0"/>
      <w:marBottom w:val="0"/>
      <w:divBdr>
        <w:top w:val="none" w:sz="0" w:space="0" w:color="auto"/>
        <w:left w:val="none" w:sz="0" w:space="0" w:color="auto"/>
        <w:bottom w:val="none" w:sz="0" w:space="0" w:color="auto"/>
        <w:right w:val="none" w:sz="0" w:space="0" w:color="auto"/>
      </w:divBdr>
    </w:div>
    <w:div w:id="1763839907">
      <w:bodyDiv w:val="1"/>
      <w:marLeft w:val="0"/>
      <w:marRight w:val="0"/>
      <w:marTop w:val="0"/>
      <w:marBottom w:val="0"/>
      <w:divBdr>
        <w:top w:val="none" w:sz="0" w:space="0" w:color="auto"/>
        <w:left w:val="none" w:sz="0" w:space="0" w:color="auto"/>
        <w:bottom w:val="none" w:sz="0" w:space="0" w:color="auto"/>
        <w:right w:val="none" w:sz="0" w:space="0" w:color="auto"/>
      </w:divBdr>
    </w:div>
    <w:div w:id="1771730048">
      <w:bodyDiv w:val="1"/>
      <w:marLeft w:val="0"/>
      <w:marRight w:val="0"/>
      <w:marTop w:val="0"/>
      <w:marBottom w:val="0"/>
      <w:divBdr>
        <w:top w:val="none" w:sz="0" w:space="0" w:color="auto"/>
        <w:left w:val="none" w:sz="0" w:space="0" w:color="auto"/>
        <w:bottom w:val="none" w:sz="0" w:space="0" w:color="auto"/>
        <w:right w:val="none" w:sz="0" w:space="0" w:color="auto"/>
      </w:divBdr>
    </w:div>
    <w:div w:id="1773012047">
      <w:bodyDiv w:val="1"/>
      <w:marLeft w:val="0"/>
      <w:marRight w:val="0"/>
      <w:marTop w:val="0"/>
      <w:marBottom w:val="0"/>
      <w:divBdr>
        <w:top w:val="none" w:sz="0" w:space="0" w:color="auto"/>
        <w:left w:val="none" w:sz="0" w:space="0" w:color="auto"/>
        <w:bottom w:val="none" w:sz="0" w:space="0" w:color="auto"/>
        <w:right w:val="none" w:sz="0" w:space="0" w:color="auto"/>
      </w:divBdr>
      <w:divsChild>
        <w:div w:id="867913416">
          <w:marLeft w:val="0"/>
          <w:marRight w:val="0"/>
          <w:marTop w:val="0"/>
          <w:marBottom w:val="0"/>
          <w:divBdr>
            <w:top w:val="none" w:sz="0" w:space="0" w:color="auto"/>
            <w:left w:val="none" w:sz="0" w:space="0" w:color="auto"/>
            <w:bottom w:val="none" w:sz="0" w:space="0" w:color="auto"/>
            <w:right w:val="none" w:sz="0" w:space="0" w:color="auto"/>
          </w:divBdr>
          <w:divsChild>
            <w:div w:id="17752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79654">
      <w:bodyDiv w:val="1"/>
      <w:marLeft w:val="0"/>
      <w:marRight w:val="0"/>
      <w:marTop w:val="0"/>
      <w:marBottom w:val="0"/>
      <w:divBdr>
        <w:top w:val="none" w:sz="0" w:space="0" w:color="auto"/>
        <w:left w:val="none" w:sz="0" w:space="0" w:color="auto"/>
        <w:bottom w:val="none" w:sz="0" w:space="0" w:color="auto"/>
        <w:right w:val="none" w:sz="0" w:space="0" w:color="auto"/>
      </w:divBdr>
    </w:div>
    <w:div w:id="1794905417">
      <w:bodyDiv w:val="1"/>
      <w:marLeft w:val="0"/>
      <w:marRight w:val="0"/>
      <w:marTop w:val="0"/>
      <w:marBottom w:val="0"/>
      <w:divBdr>
        <w:top w:val="none" w:sz="0" w:space="0" w:color="auto"/>
        <w:left w:val="none" w:sz="0" w:space="0" w:color="auto"/>
        <w:bottom w:val="none" w:sz="0" w:space="0" w:color="auto"/>
        <w:right w:val="none" w:sz="0" w:space="0" w:color="auto"/>
      </w:divBdr>
    </w:div>
    <w:div w:id="1872759812">
      <w:bodyDiv w:val="1"/>
      <w:marLeft w:val="0"/>
      <w:marRight w:val="0"/>
      <w:marTop w:val="0"/>
      <w:marBottom w:val="0"/>
      <w:divBdr>
        <w:top w:val="none" w:sz="0" w:space="0" w:color="auto"/>
        <w:left w:val="none" w:sz="0" w:space="0" w:color="auto"/>
        <w:bottom w:val="none" w:sz="0" w:space="0" w:color="auto"/>
        <w:right w:val="none" w:sz="0" w:space="0" w:color="auto"/>
      </w:divBdr>
    </w:div>
    <w:div w:id="1873348138">
      <w:bodyDiv w:val="1"/>
      <w:marLeft w:val="0"/>
      <w:marRight w:val="0"/>
      <w:marTop w:val="0"/>
      <w:marBottom w:val="0"/>
      <w:divBdr>
        <w:top w:val="none" w:sz="0" w:space="0" w:color="auto"/>
        <w:left w:val="none" w:sz="0" w:space="0" w:color="auto"/>
        <w:bottom w:val="none" w:sz="0" w:space="0" w:color="auto"/>
        <w:right w:val="none" w:sz="0" w:space="0" w:color="auto"/>
      </w:divBdr>
    </w:div>
    <w:div w:id="1880581726">
      <w:bodyDiv w:val="1"/>
      <w:marLeft w:val="0"/>
      <w:marRight w:val="0"/>
      <w:marTop w:val="0"/>
      <w:marBottom w:val="0"/>
      <w:divBdr>
        <w:top w:val="none" w:sz="0" w:space="0" w:color="auto"/>
        <w:left w:val="none" w:sz="0" w:space="0" w:color="auto"/>
        <w:bottom w:val="none" w:sz="0" w:space="0" w:color="auto"/>
        <w:right w:val="none" w:sz="0" w:space="0" w:color="auto"/>
      </w:divBdr>
    </w:div>
    <w:div w:id="1912697324">
      <w:bodyDiv w:val="1"/>
      <w:marLeft w:val="0"/>
      <w:marRight w:val="0"/>
      <w:marTop w:val="0"/>
      <w:marBottom w:val="0"/>
      <w:divBdr>
        <w:top w:val="none" w:sz="0" w:space="0" w:color="auto"/>
        <w:left w:val="none" w:sz="0" w:space="0" w:color="auto"/>
        <w:bottom w:val="none" w:sz="0" w:space="0" w:color="auto"/>
        <w:right w:val="none" w:sz="0" w:space="0" w:color="auto"/>
      </w:divBdr>
      <w:divsChild>
        <w:div w:id="720712060">
          <w:marLeft w:val="0"/>
          <w:marRight w:val="0"/>
          <w:marTop w:val="0"/>
          <w:marBottom w:val="0"/>
          <w:divBdr>
            <w:top w:val="none" w:sz="0" w:space="0" w:color="auto"/>
            <w:left w:val="none" w:sz="0" w:space="0" w:color="auto"/>
            <w:bottom w:val="none" w:sz="0" w:space="0" w:color="auto"/>
            <w:right w:val="none" w:sz="0" w:space="0" w:color="auto"/>
          </w:divBdr>
          <w:divsChild>
            <w:div w:id="16584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8015">
      <w:bodyDiv w:val="1"/>
      <w:marLeft w:val="0"/>
      <w:marRight w:val="0"/>
      <w:marTop w:val="0"/>
      <w:marBottom w:val="0"/>
      <w:divBdr>
        <w:top w:val="none" w:sz="0" w:space="0" w:color="auto"/>
        <w:left w:val="none" w:sz="0" w:space="0" w:color="auto"/>
        <w:bottom w:val="none" w:sz="0" w:space="0" w:color="auto"/>
        <w:right w:val="none" w:sz="0" w:space="0" w:color="auto"/>
      </w:divBdr>
    </w:div>
    <w:div w:id="1949697798">
      <w:bodyDiv w:val="1"/>
      <w:marLeft w:val="0"/>
      <w:marRight w:val="0"/>
      <w:marTop w:val="0"/>
      <w:marBottom w:val="0"/>
      <w:divBdr>
        <w:top w:val="none" w:sz="0" w:space="0" w:color="auto"/>
        <w:left w:val="none" w:sz="0" w:space="0" w:color="auto"/>
        <w:bottom w:val="none" w:sz="0" w:space="0" w:color="auto"/>
        <w:right w:val="none" w:sz="0" w:space="0" w:color="auto"/>
      </w:divBdr>
    </w:div>
    <w:div w:id="1959289940">
      <w:bodyDiv w:val="1"/>
      <w:marLeft w:val="0"/>
      <w:marRight w:val="0"/>
      <w:marTop w:val="0"/>
      <w:marBottom w:val="0"/>
      <w:divBdr>
        <w:top w:val="none" w:sz="0" w:space="0" w:color="auto"/>
        <w:left w:val="none" w:sz="0" w:space="0" w:color="auto"/>
        <w:bottom w:val="none" w:sz="0" w:space="0" w:color="auto"/>
        <w:right w:val="none" w:sz="0" w:space="0" w:color="auto"/>
      </w:divBdr>
    </w:div>
    <w:div w:id="1965383891">
      <w:bodyDiv w:val="1"/>
      <w:marLeft w:val="0"/>
      <w:marRight w:val="0"/>
      <w:marTop w:val="0"/>
      <w:marBottom w:val="0"/>
      <w:divBdr>
        <w:top w:val="none" w:sz="0" w:space="0" w:color="auto"/>
        <w:left w:val="none" w:sz="0" w:space="0" w:color="auto"/>
        <w:bottom w:val="none" w:sz="0" w:space="0" w:color="auto"/>
        <w:right w:val="none" w:sz="0" w:space="0" w:color="auto"/>
      </w:divBdr>
    </w:div>
    <w:div w:id="1967539840">
      <w:bodyDiv w:val="1"/>
      <w:marLeft w:val="0"/>
      <w:marRight w:val="0"/>
      <w:marTop w:val="0"/>
      <w:marBottom w:val="0"/>
      <w:divBdr>
        <w:top w:val="none" w:sz="0" w:space="0" w:color="auto"/>
        <w:left w:val="none" w:sz="0" w:space="0" w:color="auto"/>
        <w:bottom w:val="none" w:sz="0" w:space="0" w:color="auto"/>
        <w:right w:val="none" w:sz="0" w:space="0" w:color="auto"/>
      </w:divBdr>
      <w:divsChild>
        <w:div w:id="944650717">
          <w:marLeft w:val="0"/>
          <w:marRight w:val="0"/>
          <w:marTop w:val="0"/>
          <w:marBottom w:val="0"/>
          <w:divBdr>
            <w:top w:val="none" w:sz="0" w:space="0" w:color="auto"/>
            <w:left w:val="none" w:sz="0" w:space="0" w:color="auto"/>
            <w:bottom w:val="none" w:sz="0" w:space="0" w:color="auto"/>
            <w:right w:val="none" w:sz="0" w:space="0" w:color="auto"/>
          </w:divBdr>
          <w:divsChild>
            <w:div w:id="14458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57036">
      <w:bodyDiv w:val="1"/>
      <w:marLeft w:val="0"/>
      <w:marRight w:val="0"/>
      <w:marTop w:val="0"/>
      <w:marBottom w:val="0"/>
      <w:divBdr>
        <w:top w:val="none" w:sz="0" w:space="0" w:color="auto"/>
        <w:left w:val="none" w:sz="0" w:space="0" w:color="auto"/>
        <w:bottom w:val="none" w:sz="0" w:space="0" w:color="auto"/>
        <w:right w:val="none" w:sz="0" w:space="0" w:color="auto"/>
      </w:divBdr>
    </w:div>
    <w:div w:id="1993563611">
      <w:bodyDiv w:val="1"/>
      <w:marLeft w:val="0"/>
      <w:marRight w:val="0"/>
      <w:marTop w:val="0"/>
      <w:marBottom w:val="0"/>
      <w:divBdr>
        <w:top w:val="none" w:sz="0" w:space="0" w:color="auto"/>
        <w:left w:val="none" w:sz="0" w:space="0" w:color="auto"/>
        <w:bottom w:val="none" w:sz="0" w:space="0" w:color="auto"/>
        <w:right w:val="none" w:sz="0" w:space="0" w:color="auto"/>
      </w:divBdr>
    </w:div>
    <w:div w:id="1994791424">
      <w:bodyDiv w:val="1"/>
      <w:marLeft w:val="0"/>
      <w:marRight w:val="0"/>
      <w:marTop w:val="0"/>
      <w:marBottom w:val="0"/>
      <w:divBdr>
        <w:top w:val="none" w:sz="0" w:space="0" w:color="auto"/>
        <w:left w:val="none" w:sz="0" w:space="0" w:color="auto"/>
        <w:bottom w:val="none" w:sz="0" w:space="0" w:color="auto"/>
        <w:right w:val="none" w:sz="0" w:space="0" w:color="auto"/>
      </w:divBdr>
    </w:div>
    <w:div w:id="2012444681">
      <w:bodyDiv w:val="1"/>
      <w:marLeft w:val="0"/>
      <w:marRight w:val="0"/>
      <w:marTop w:val="0"/>
      <w:marBottom w:val="0"/>
      <w:divBdr>
        <w:top w:val="none" w:sz="0" w:space="0" w:color="auto"/>
        <w:left w:val="none" w:sz="0" w:space="0" w:color="auto"/>
        <w:bottom w:val="none" w:sz="0" w:space="0" w:color="auto"/>
        <w:right w:val="none" w:sz="0" w:space="0" w:color="auto"/>
      </w:divBdr>
    </w:div>
    <w:div w:id="2012487990">
      <w:bodyDiv w:val="1"/>
      <w:marLeft w:val="0"/>
      <w:marRight w:val="0"/>
      <w:marTop w:val="0"/>
      <w:marBottom w:val="0"/>
      <w:divBdr>
        <w:top w:val="none" w:sz="0" w:space="0" w:color="auto"/>
        <w:left w:val="none" w:sz="0" w:space="0" w:color="auto"/>
        <w:bottom w:val="none" w:sz="0" w:space="0" w:color="auto"/>
        <w:right w:val="none" w:sz="0" w:space="0" w:color="auto"/>
      </w:divBdr>
    </w:div>
    <w:div w:id="2024431514">
      <w:bodyDiv w:val="1"/>
      <w:marLeft w:val="0"/>
      <w:marRight w:val="0"/>
      <w:marTop w:val="0"/>
      <w:marBottom w:val="0"/>
      <w:divBdr>
        <w:top w:val="none" w:sz="0" w:space="0" w:color="auto"/>
        <w:left w:val="none" w:sz="0" w:space="0" w:color="auto"/>
        <w:bottom w:val="none" w:sz="0" w:space="0" w:color="auto"/>
        <w:right w:val="none" w:sz="0" w:space="0" w:color="auto"/>
      </w:divBdr>
    </w:div>
    <w:div w:id="2046786080">
      <w:bodyDiv w:val="1"/>
      <w:marLeft w:val="0"/>
      <w:marRight w:val="0"/>
      <w:marTop w:val="0"/>
      <w:marBottom w:val="0"/>
      <w:divBdr>
        <w:top w:val="none" w:sz="0" w:space="0" w:color="auto"/>
        <w:left w:val="none" w:sz="0" w:space="0" w:color="auto"/>
        <w:bottom w:val="none" w:sz="0" w:space="0" w:color="auto"/>
        <w:right w:val="none" w:sz="0" w:space="0" w:color="auto"/>
      </w:divBdr>
    </w:div>
    <w:div w:id="2084526123">
      <w:bodyDiv w:val="1"/>
      <w:marLeft w:val="0"/>
      <w:marRight w:val="0"/>
      <w:marTop w:val="0"/>
      <w:marBottom w:val="0"/>
      <w:divBdr>
        <w:top w:val="none" w:sz="0" w:space="0" w:color="auto"/>
        <w:left w:val="none" w:sz="0" w:space="0" w:color="auto"/>
        <w:bottom w:val="none" w:sz="0" w:space="0" w:color="auto"/>
        <w:right w:val="none" w:sz="0" w:space="0" w:color="auto"/>
      </w:divBdr>
    </w:div>
    <w:div w:id="2105344707">
      <w:bodyDiv w:val="1"/>
      <w:marLeft w:val="0"/>
      <w:marRight w:val="0"/>
      <w:marTop w:val="0"/>
      <w:marBottom w:val="0"/>
      <w:divBdr>
        <w:top w:val="none" w:sz="0" w:space="0" w:color="auto"/>
        <w:left w:val="none" w:sz="0" w:space="0" w:color="auto"/>
        <w:bottom w:val="none" w:sz="0" w:space="0" w:color="auto"/>
        <w:right w:val="none" w:sz="0" w:space="0" w:color="auto"/>
      </w:divBdr>
    </w:div>
    <w:div w:id="2108310217">
      <w:bodyDiv w:val="1"/>
      <w:marLeft w:val="0"/>
      <w:marRight w:val="0"/>
      <w:marTop w:val="0"/>
      <w:marBottom w:val="0"/>
      <w:divBdr>
        <w:top w:val="none" w:sz="0" w:space="0" w:color="auto"/>
        <w:left w:val="none" w:sz="0" w:space="0" w:color="auto"/>
        <w:bottom w:val="none" w:sz="0" w:space="0" w:color="auto"/>
        <w:right w:val="none" w:sz="0" w:space="0" w:color="auto"/>
      </w:divBdr>
    </w:div>
    <w:div w:id="2125928228">
      <w:bodyDiv w:val="1"/>
      <w:marLeft w:val="0"/>
      <w:marRight w:val="0"/>
      <w:marTop w:val="0"/>
      <w:marBottom w:val="0"/>
      <w:divBdr>
        <w:top w:val="none" w:sz="0" w:space="0" w:color="auto"/>
        <w:left w:val="none" w:sz="0" w:space="0" w:color="auto"/>
        <w:bottom w:val="none" w:sz="0" w:space="0" w:color="auto"/>
        <w:right w:val="none" w:sz="0" w:space="0" w:color="auto"/>
      </w:divBdr>
      <w:divsChild>
        <w:div w:id="1145466557">
          <w:marLeft w:val="0"/>
          <w:marRight w:val="0"/>
          <w:marTop w:val="0"/>
          <w:marBottom w:val="0"/>
          <w:divBdr>
            <w:top w:val="none" w:sz="0" w:space="0" w:color="auto"/>
            <w:left w:val="none" w:sz="0" w:space="0" w:color="auto"/>
            <w:bottom w:val="none" w:sz="0" w:space="0" w:color="auto"/>
            <w:right w:val="none" w:sz="0" w:space="0" w:color="auto"/>
          </w:divBdr>
          <w:divsChild>
            <w:div w:id="71284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934">
      <w:bodyDiv w:val="1"/>
      <w:marLeft w:val="0"/>
      <w:marRight w:val="0"/>
      <w:marTop w:val="0"/>
      <w:marBottom w:val="0"/>
      <w:divBdr>
        <w:top w:val="none" w:sz="0" w:space="0" w:color="auto"/>
        <w:left w:val="none" w:sz="0" w:space="0" w:color="auto"/>
        <w:bottom w:val="none" w:sz="0" w:space="0" w:color="auto"/>
        <w:right w:val="none" w:sz="0" w:space="0" w:color="auto"/>
      </w:divBdr>
      <w:divsChild>
        <w:div w:id="1733693638">
          <w:marLeft w:val="0"/>
          <w:marRight w:val="0"/>
          <w:marTop w:val="0"/>
          <w:marBottom w:val="0"/>
          <w:divBdr>
            <w:top w:val="none" w:sz="0" w:space="0" w:color="auto"/>
            <w:left w:val="none" w:sz="0" w:space="0" w:color="auto"/>
            <w:bottom w:val="none" w:sz="0" w:space="0" w:color="auto"/>
            <w:right w:val="none" w:sz="0" w:space="0" w:color="auto"/>
          </w:divBdr>
          <w:divsChild>
            <w:div w:id="14166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wd.gov.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wd.karnataka.gov.in"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totalsheet.ap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otalsheet.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D06C12DD-1BCF-4CD8-B96C-BA7123C97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71</Pages>
  <Words>18781</Words>
  <Characters>107058</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SANTHOSH KOTTARI</dc:creator>
  <cp:keywords/>
  <dc:description/>
  <cp:lastModifiedBy>HP</cp:lastModifiedBy>
  <cp:revision>27</cp:revision>
  <cp:lastPrinted>2025-06-29T18:00:00Z</cp:lastPrinted>
  <dcterms:created xsi:type="dcterms:W3CDTF">2026-02-18T15:32:00Z</dcterms:created>
  <dcterms:modified xsi:type="dcterms:W3CDTF">2026-07-16T02:57:00Z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0877dc5e-edfd-4376-a7ed-2b830ef5de62</vt:lpwstr>
  </property>
</Properties>
</file>